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8B" w:rsidRDefault="00F8418B" w:rsidP="00F841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F8418B" w:rsidRDefault="00F8418B" w:rsidP="00F8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Комитет Республики Татарстан </w:t>
      </w:r>
    </w:p>
    <w:p w:rsidR="00F8418B" w:rsidRDefault="00F8418B" w:rsidP="00F8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охране объектов культурного наследия в 2019 году</w:t>
      </w:r>
    </w:p>
    <w:p w:rsidR="00F8418B" w:rsidRDefault="00F8418B" w:rsidP="00F8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8B" w:rsidRDefault="00F8418B" w:rsidP="00F8418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2019 году в  Комитет Республики Татарстан по охране объектов культурного наследия (далее - Комитет) поступило и рассмотрено 440 обращений.  Из них в письменном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–334 обращения, в том числе через интернет-приемную – 62 обращения, устных обращений – 106.</w:t>
      </w:r>
    </w:p>
    <w:p w:rsidR="00F8418B" w:rsidRDefault="00F8418B" w:rsidP="00F8418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 сравнительный анализ  с аналогичным  периодом  2018 года  не представляется возможным, поскольку комитет образован в 28.06.2019 года.</w:t>
      </w:r>
    </w:p>
    <w:p w:rsidR="00F8418B" w:rsidRDefault="00F8418B" w:rsidP="00F8418B">
      <w:pPr>
        <w:tabs>
          <w:tab w:val="left" w:pos="851"/>
        </w:tabs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личном приеме было  принято 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 том числе с участием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105 человек.  Выездных приемов не было. </w:t>
      </w:r>
    </w:p>
    <w:p w:rsidR="00F8418B" w:rsidRDefault="00F8418B" w:rsidP="00F8418B">
      <w:pPr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Личный прием граждан проводится  Председателем Комитета и его заместителями в установленные дни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утвержденным графиком.</w:t>
      </w:r>
    </w:p>
    <w:p w:rsidR="00F8418B" w:rsidRDefault="00F8418B" w:rsidP="00F8418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Поступившая корреспонденция рассматривается с учетом вида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поставленных в обращениях вопросов с обязательным указанием  результата рассмотрения.</w:t>
      </w:r>
    </w:p>
    <w:p w:rsidR="00F8418B" w:rsidRDefault="00F8418B" w:rsidP="00F8418B">
      <w:pPr>
        <w:pStyle w:val="a3"/>
        <w:spacing w:after="0" w:line="240" w:lineRule="auto"/>
        <w:ind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источниками поступления обращений являются следующие: интернет-приемная - 62, электронный документооборот - 146, почта - 19, </w:t>
      </w:r>
      <w:proofErr w:type="gramStart"/>
      <w:r>
        <w:rPr>
          <w:rFonts w:ascii="Times New Roman" w:hAnsi="Times New Roman"/>
          <w:sz w:val="28"/>
          <w:szCs w:val="28"/>
        </w:rPr>
        <w:t>электронная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почта - 33, на руки - 49, МЭДО - 6. </w:t>
      </w:r>
    </w:p>
    <w:p w:rsidR="00F8418B" w:rsidRDefault="00F8418B" w:rsidP="00F8418B">
      <w:pPr>
        <w:spacing w:after="0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рассмотрения обращений в 2019 году большая часть ответов на обращения граждан имеет разъяснительный характер -  248 обращений (57%), рассмотрено с выездом на место – 31, перенаправлено по подведомственности – 7 обращений, для сведения – 18 обращений.</w:t>
      </w:r>
    </w:p>
    <w:p w:rsidR="00F8418B" w:rsidRDefault="00F8418B" w:rsidP="00F8418B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C7">
        <w:rPr>
          <w:rFonts w:ascii="Times New Roman" w:hAnsi="Times New Roman" w:cs="Times New Roman"/>
          <w:sz w:val="28"/>
          <w:szCs w:val="28"/>
        </w:rPr>
        <w:t xml:space="preserve">  На татарском языке  поступи</w:t>
      </w:r>
      <w:r>
        <w:rPr>
          <w:rFonts w:ascii="Times New Roman" w:hAnsi="Times New Roman" w:cs="Times New Roman"/>
          <w:sz w:val="28"/>
          <w:szCs w:val="28"/>
        </w:rPr>
        <w:t>ло 2 обращения.</w:t>
      </w:r>
      <w:bookmarkStart w:id="0" w:name="_GoBack"/>
      <w:bookmarkEnd w:id="0"/>
    </w:p>
    <w:p w:rsidR="00F8418B" w:rsidRDefault="00F8418B" w:rsidP="00F8418B">
      <w:pPr>
        <w:tabs>
          <w:tab w:val="left" w:pos="1134"/>
        </w:tabs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целях совершенствования работы с обращениями граждан разработан  Порядок рассмотрения обращений граждан, поступающих в Комитет, где регламентированы вопросы сохранения доказательств направления ответов на обращения граждан.</w:t>
      </w:r>
    </w:p>
    <w:p w:rsidR="00F8418B" w:rsidRDefault="00F8418B" w:rsidP="00F8418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содержания обращений за текущий период показал, что чаще всего  граждане  обращаются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сохранения объектов культурного наследия  - 82; о ремонтно-реставрационных работах на объектах культурного наследия – 70, о разрушении объектов культурного наследия – 30, предложения - 32, прочее -40.</w:t>
      </w:r>
    </w:p>
    <w:p w:rsidR="00F8418B" w:rsidRDefault="00F8418B" w:rsidP="00F8418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граждан, поступающие в Комитет, рассматриваются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 мая 2006 года № 59-ФЗ «О порядке рассмотрения обращений граждан Российской Федерации» и Законом Республики Татарстан от 12 мая 2003 г. № </w:t>
      </w:r>
      <w:r>
        <w:rPr>
          <w:rStyle w:val="a5"/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sz w:val="28"/>
          <w:szCs w:val="28"/>
        </w:rPr>
        <w:t>ЗРТ «</w:t>
      </w:r>
      <w:r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Татарстан».</w:t>
      </w:r>
    </w:p>
    <w:p w:rsidR="00F8418B" w:rsidRDefault="00F8418B" w:rsidP="00F8418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работы с обращениями граждан размещается на официальном сайте Комитета в соответствии с Законом Республики Татарстан от 12 мая 2003 года № 16-ЗРТ «Об обращениях граждан в Республике Татарстан».</w:t>
      </w:r>
    </w:p>
    <w:p w:rsidR="00F8418B" w:rsidRDefault="00F8418B" w:rsidP="00F8418B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8418B" w:rsidRDefault="00F8418B" w:rsidP="00F8418B">
      <w:pPr>
        <w:autoSpaceDE w:val="0"/>
        <w:autoSpaceDN w:val="0"/>
        <w:adjustRightInd w:val="0"/>
        <w:spacing w:after="0"/>
        <w:ind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25B" w:rsidRDefault="0070025B"/>
    <w:sectPr w:rsidR="0070025B" w:rsidSect="00F8418B">
      <w:pgSz w:w="11906" w:h="16838"/>
      <w:pgMar w:top="1134" w:right="85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8B"/>
    <w:rsid w:val="001A6BC7"/>
    <w:rsid w:val="0070025B"/>
    <w:rsid w:val="00F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18B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F8418B"/>
    <w:rPr>
      <w:rFonts w:ascii="Garamond" w:eastAsia="Times New Roman" w:hAnsi="Garamond" w:cs="Times New Roman"/>
      <w:szCs w:val="20"/>
    </w:rPr>
  </w:style>
  <w:style w:type="character" w:styleId="a5">
    <w:name w:val="Emphasis"/>
    <w:basedOn w:val="a0"/>
    <w:uiPriority w:val="20"/>
    <w:qFormat/>
    <w:rsid w:val="00F84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18B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F8418B"/>
    <w:rPr>
      <w:rFonts w:ascii="Garamond" w:eastAsia="Times New Roman" w:hAnsi="Garamond" w:cs="Times New Roman"/>
      <w:szCs w:val="20"/>
    </w:rPr>
  </w:style>
  <w:style w:type="character" w:styleId="a5">
    <w:name w:val="Emphasis"/>
    <w:basedOn w:val="a0"/>
    <w:uiPriority w:val="20"/>
    <w:qFormat/>
    <w:rsid w:val="00F84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2020-02-04T09:09:00Z</dcterms:created>
  <dcterms:modified xsi:type="dcterms:W3CDTF">2020-02-04T09:14:00Z</dcterms:modified>
</cp:coreProperties>
</file>