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4F29DD1C" w:rsidR="00306C60" w:rsidRPr="00306C60" w:rsidRDefault="00306C60" w:rsidP="001E656D">
      <w:pPr>
        <w:spacing w:after="0" w:line="240" w:lineRule="auto"/>
        <w:ind w:right="49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«Могила</w:t>
      </w:r>
      <w:r w:rsidR="00EC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7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17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7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Шигабутдина</w:t>
      </w:r>
      <w:proofErr w:type="spellEnd"/>
      <w:r w:rsidR="0017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17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Шихаб</w:t>
      </w:r>
      <w:proofErr w:type="spellEnd"/>
      <w:r w:rsidR="0017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ад-дина)</w:t>
      </w:r>
      <w:r w:rsidR="001E6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1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(18</w:t>
      </w:r>
      <w:r w:rsidR="0017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18-1889</w:t>
      </w:r>
      <w:r w:rsidR="00EC4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="0017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татарского мусульманского богослова, историка, </w:t>
      </w:r>
      <w:r w:rsidR="00F10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просветителя</w:t>
      </w:r>
      <w:r w:rsidR="00170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располо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женного по адресу: Республика Татарстан, </w:t>
      </w:r>
      <w:r w:rsidR="009F7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Пригородная, 1, Ново-Т</w:t>
      </w:r>
      <w:r w:rsidR="00000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атарское кладбище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1D6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62CA4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Могила </w:t>
      </w:r>
      <w:proofErr w:type="spellStart"/>
      <w:r w:rsidR="00162CA4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162CA4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2CA4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Шигабутдина</w:t>
      </w:r>
      <w:proofErr w:type="spellEnd"/>
      <w:r w:rsidR="00162CA4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162CA4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Шихаб</w:t>
      </w:r>
      <w:proofErr w:type="spellEnd"/>
      <w:r w:rsidR="00162CA4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ад-дина) (1818-1889), татарского мусульманского богослова, историка, просветителя</w:t>
      </w:r>
      <w:r w:rsidR="001D68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C6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1889</w:t>
      </w:r>
      <w:r w:rsid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г., 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976ED7" w:rsidRP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2623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6ED7" w:rsidRP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Казань, </w:t>
      </w:r>
      <w:r w:rsidR="006C6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76ED7" w:rsidRP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6ED7" w:rsidRPr="00976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Пригородная, д. 1, Ново-татарское кладбище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100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3D0C180F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B55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27.03.2026</w:t>
      </w:r>
      <w:r w:rsidR="00387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212ECB28" w:rsidR="002A7348" w:rsidRPr="00162CA4" w:rsidRDefault="00047B28" w:rsidP="008B70E0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709"/>
        <w:rPr>
          <w:color w:val="000000"/>
          <w:sz w:val="28"/>
          <w:szCs w:val="28"/>
        </w:rPr>
      </w:pPr>
      <w:r w:rsidRPr="00162CA4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 w:rsidRPr="00162CA4">
        <w:rPr>
          <w:color w:val="000000"/>
          <w:sz w:val="28"/>
          <w:szCs w:val="28"/>
        </w:rPr>
        <w:t xml:space="preserve">наследия </w:t>
      </w:r>
      <w:r w:rsidR="00EE08F6" w:rsidRPr="00162CA4">
        <w:rPr>
          <w:color w:val="000000"/>
          <w:sz w:val="28"/>
          <w:szCs w:val="28"/>
        </w:rPr>
        <w:t>«</w:t>
      </w:r>
      <w:r w:rsidR="00837A66" w:rsidRPr="00837A66">
        <w:rPr>
          <w:color w:val="000000"/>
          <w:sz w:val="28"/>
          <w:szCs w:val="28"/>
        </w:rPr>
        <w:t xml:space="preserve">Могила </w:t>
      </w:r>
      <w:proofErr w:type="spellStart"/>
      <w:r w:rsidR="00837A66" w:rsidRPr="00837A66">
        <w:rPr>
          <w:color w:val="000000"/>
          <w:sz w:val="28"/>
          <w:szCs w:val="28"/>
        </w:rPr>
        <w:t>Марджани</w:t>
      </w:r>
      <w:proofErr w:type="spellEnd"/>
      <w:r w:rsidR="00837A66" w:rsidRPr="00837A66">
        <w:rPr>
          <w:color w:val="000000"/>
          <w:sz w:val="28"/>
          <w:szCs w:val="28"/>
        </w:rPr>
        <w:t xml:space="preserve"> </w:t>
      </w:r>
      <w:proofErr w:type="spellStart"/>
      <w:r w:rsidR="00837A66" w:rsidRPr="00837A66">
        <w:rPr>
          <w:color w:val="000000"/>
          <w:sz w:val="28"/>
          <w:szCs w:val="28"/>
        </w:rPr>
        <w:t>Шигабутдина</w:t>
      </w:r>
      <w:proofErr w:type="spellEnd"/>
      <w:r w:rsidR="00837A66" w:rsidRPr="00837A66">
        <w:rPr>
          <w:color w:val="000000"/>
          <w:sz w:val="28"/>
          <w:szCs w:val="28"/>
        </w:rPr>
        <w:t xml:space="preserve"> (</w:t>
      </w:r>
      <w:proofErr w:type="spellStart"/>
      <w:r w:rsidR="00837A66" w:rsidRPr="00837A66">
        <w:rPr>
          <w:color w:val="000000"/>
          <w:sz w:val="28"/>
          <w:szCs w:val="28"/>
        </w:rPr>
        <w:t>Шихаб</w:t>
      </w:r>
      <w:proofErr w:type="spellEnd"/>
      <w:r w:rsidR="00837A66" w:rsidRPr="00837A66">
        <w:rPr>
          <w:color w:val="000000"/>
          <w:sz w:val="28"/>
          <w:szCs w:val="28"/>
        </w:rPr>
        <w:t xml:space="preserve"> ад-дина) (1818-1889), татарского мусульманского богослова, историка, просветителя</w:t>
      </w:r>
      <w:r w:rsidR="00A1289D" w:rsidRPr="00A1289D">
        <w:rPr>
          <w:color w:val="000000"/>
          <w:sz w:val="28"/>
          <w:szCs w:val="28"/>
        </w:rPr>
        <w:t>»</w:t>
      </w:r>
      <w:r w:rsidR="00FE216D" w:rsidRPr="00162CA4">
        <w:rPr>
          <w:color w:val="000000"/>
          <w:sz w:val="28"/>
          <w:szCs w:val="28"/>
        </w:rPr>
        <w:t>,</w:t>
      </w:r>
      <w:r w:rsidR="00A1289D">
        <w:rPr>
          <w:color w:val="000000"/>
          <w:sz w:val="28"/>
          <w:szCs w:val="28"/>
        </w:rPr>
        <w:t xml:space="preserve"> 1889 г., </w:t>
      </w:r>
      <w:r w:rsidR="00FE216D" w:rsidRPr="00162CA4">
        <w:rPr>
          <w:color w:val="000000"/>
          <w:sz w:val="28"/>
          <w:szCs w:val="28"/>
        </w:rPr>
        <w:t>расположенный</w:t>
      </w:r>
      <w:r w:rsidR="00A1289D">
        <w:rPr>
          <w:color w:val="000000"/>
          <w:sz w:val="28"/>
          <w:szCs w:val="28"/>
        </w:rPr>
        <w:t xml:space="preserve"> </w:t>
      </w:r>
      <w:r w:rsidR="00FE216D" w:rsidRPr="00162CA4">
        <w:rPr>
          <w:color w:val="000000"/>
          <w:sz w:val="28"/>
          <w:szCs w:val="28"/>
        </w:rPr>
        <w:t xml:space="preserve">по адресу: </w:t>
      </w:r>
      <w:r w:rsidR="00155BA9" w:rsidRPr="00162CA4">
        <w:rPr>
          <w:color w:val="000000"/>
          <w:sz w:val="28"/>
          <w:szCs w:val="28"/>
        </w:rPr>
        <w:t>Республика Татарстан,</w:t>
      </w:r>
      <w:r w:rsidR="00EE08F6" w:rsidRPr="00162CA4">
        <w:rPr>
          <w:color w:val="000000"/>
          <w:sz w:val="28"/>
          <w:szCs w:val="28"/>
        </w:rPr>
        <w:t xml:space="preserve"> </w:t>
      </w:r>
      <w:r w:rsidR="00155BA9" w:rsidRPr="00162CA4">
        <w:rPr>
          <w:color w:val="000000"/>
          <w:sz w:val="28"/>
          <w:szCs w:val="28"/>
        </w:rPr>
        <w:t>г. Казань, ул. Пригородная, 1, Ново-Татарское кладбище</w:t>
      </w:r>
      <w:r w:rsidRPr="00162CA4">
        <w:rPr>
          <w:color w:val="000000"/>
          <w:sz w:val="28"/>
          <w:szCs w:val="28"/>
        </w:rPr>
        <w:t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</w:t>
      </w:r>
      <w:r w:rsidR="00EE08F6" w:rsidRPr="00162CA4">
        <w:rPr>
          <w:color w:val="000000"/>
          <w:sz w:val="28"/>
          <w:szCs w:val="28"/>
        </w:rPr>
        <w:t xml:space="preserve"> </w:t>
      </w:r>
      <w:r w:rsidR="006E76DF" w:rsidRPr="00162CA4">
        <w:rPr>
          <w:color w:val="000000"/>
          <w:sz w:val="28"/>
          <w:szCs w:val="28"/>
        </w:rPr>
        <w:t>регионального</w:t>
      </w:r>
      <w:r w:rsidR="002A7348" w:rsidRPr="00162CA4">
        <w:rPr>
          <w:color w:val="000000"/>
          <w:sz w:val="28"/>
          <w:szCs w:val="28"/>
        </w:rPr>
        <w:t xml:space="preserve"> </w:t>
      </w:r>
      <w:r w:rsidRPr="00162CA4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1D70BE" w:rsidRPr="00162CA4">
        <w:rPr>
          <w:color w:val="000000"/>
          <w:sz w:val="28"/>
          <w:szCs w:val="28"/>
        </w:rPr>
        <w:t>«</w:t>
      </w:r>
      <w:r w:rsidR="00837A66" w:rsidRPr="00162CA4">
        <w:rPr>
          <w:color w:val="000000"/>
          <w:sz w:val="28"/>
          <w:szCs w:val="28"/>
        </w:rPr>
        <w:t xml:space="preserve">Могила </w:t>
      </w:r>
      <w:proofErr w:type="spellStart"/>
      <w:r w:rsidR="00837A66" w:rsidRPr="00162CA4">
        <w:rPr>
          <w:color w:val="000000"/>
          <w:sz w:val="28"/>
          <w:szCs w:val="28"/>
        </w:rPr>
        <w:t>Марджани</w:t>
      </w:r>
      <w:proofErr w:type="spellEnd"/>
      <w:r w:rsidR="00837A66" w:rsidRPr="00162CA4">
        <w:rPr>
          <w:color w:val="000000"/>
          <w:sz w:val="28"/>
          <w:szCs w:val="28"/>
        </w:rPr>
        <w:t xml:space="preserve"> </w:t>
      </w:r>
      <w:proofErr w:type="spellStart"/>
      <w:r w:rsidR="00837A66" w:rsidRPr="00162CA4">
        <w:rPr>
          <w:color w:val="000000"/>
          <w:sz w:val="28"/>
          <w:szCs w:val="28"/>
        </w:rPr>
        <w:t>Шигабутдина</w:t>
      </w:r>
      <w:proofErr w:type="spellEnd"/>
      <w:r w:rsidR="00837A66" w:rsidRPr="00162CA4">
        <w:rPr>
          <w:color w:val="000000"/>
          <w:sz w:val="28"/>
          <w:szCs w:val="28"/>
        </w:rPr>
        <w:t xml:space="preserve"> (</w:t>
      </w:r>
      <w:proofErr w:type="spellStart"/>
      <w:r w:rsidR="00837A66" w:rsidRPr="00162CA4">
        <w:rPr>
          <w:color w:val="000000"/>
          <w:sz w:val="28"/>
          <w:szCs w:val="28"/>
        </w:rPr>
        <w:t>Шихаб</w:t>
      </w:r>
      <w:proofErr w:type="spellEnd"/>
      <w:r w:rsidR="00837A66" w:rsidRPr="00162CA4">
        <w:rPr>
          <w:color w:val="000000"/>
          <w:sz w:val="28"/>
          <w:szCs w:val="28"/>
        </w:rPr>
        <w:t xml:space="preserve"> ад-дина) (1818-1889), </w:t>
      </w:r>
      <w:r w:rsidR="008B70E0">
        <w:rPr>
          <w:color w:val="000000"/>
          <w:sz w:val="28"/>
          <w:szCs w:val="28"/>
        </w:rPr>
        <w:br/>
      </w:r>
      <w:r w:rsidR="00837A66" w:rsidRPr="00162CA4">
        <w:rPr>
          <w:color w:val="000000"/>
          <w:sz w:val="28"/>
          <w:szCs w:val="28"/>
        </w:rPr>
        <w:t>татарского мусульманского богослова, историка, просветителя</w:t>
      </w:r>
      <w:r w:rsidR="00D53C1A">
        <w:rPr>
          <w:color w:val="000000"/>
          <w:sz w:val="28"/>
          <w:szCs w:val="28"/>
        </w:rPr>
        <w:t xml:space="preserve">», </w:t>
      </w:r>
      <w:r w:rsidR="00FE216D" w:rsidRPr="00162CA4">
        <w:rPr>
          <w:color w:val="000000"/>
          <w:sz w:val="28"/>
          <w:szCs w:val="28"/>
        </w:rPr>
        <w:t>19</w:t>
      </w:r>
      <w:r w:rsidR="001D70BE" w:rsidRPr="00162CA4">
        <w:rPr>
          <w:color w:val="000000"/>
          <w:sz w:val="28"/>
          <w:szCs w:val="28"/>
        </w:rPr>
        <w:t>4</w:t>
      </w:r>
      <w:r w:rsidR="00845D4A" w:rsidRPr="00162CA4">
        <w:rPr>
          <w:color w:val="000000"/>
          <w:sz w:val="28"/>
          <w:szCs w:val="28"/>
        </w:rPr>
        <w:t xml:space="preserve">1 </w:t>
      </w:r>
      <w:r w:rsidR="00FE216D" w:rsidRPr="00162CA4">
        <w:rPr>
          <w:color w:val="000000"/>
          <w:sz w:val="28"/>
          <w:szCs w:val="28"/>
        </w:rPr>
        <w:t>г.</w:t>
      </w:r>
      <w:r w:rsidR="0032158E">
        <w:rPr>
          <w:color w:val="000000"/>
          <w:sz w:val="28"/>
          <w:szCs w:val="28"/>
        </w:rPr>
        <w:t xml:space="preserve"> </w:t>
      </w:r>
      <w:r w:rsidR="00E61D4E" w:rsidRPr="00162CA4">
        <w:rPr>
          <w:color w:val="000000"/>
          <w:sz w:val="28"/>
          <w:szCs w:val="28"/>
        </w:rPr>
        <w:t>(вид</w:t>
      </w:r>
      <w:r w:rsidR="0032158E">
        <w:rPr>
          <w:color w:val="000000"/>
          <w:sz w:val="28"/>
          <w:szCs w:val="28"/>
        </w:rPr>
        <w:t xml:space="preserve"> </w:t>
      </w:r>
      <w:r w:rsidR="00E61D4E" w:rsidRPr="00162CA4">
        <w:rPr>
          <w:color w:val="000000"/>
          <w:sz w:val="28"/>
          <w:szCs w:val="28"/>
        </w:rPr>
        <w:lastRenderedPageBreak/>
        <w:t>объекта – памятник),</w:t>
      </w:r>
      <w:r w:rsidR="002F16A8" w:rsidRPr="00162CA4">
        <w:rPr>
          <w:color w:val="000000"/>
          <w:sz w:val="28"/>
          <w:szCs w:val="28"/>
        </w:rPr>
        <w:t xml:space="preserve"> расположенного по адресу: </w:t>
      </w:r>
      <w:r w:rsidR="007D17FC" w:rsidRPr="00162CA4">
        <w:rPr>
          <w:color w:val="000000"/>
          <w:sz w:val="28"/>
          <w:szCs w:val="28"/>
        </w:rPr>
        <w:t>Республика Татарстан,</w:t>
      </w:r>
      <w:r w:rsidR="008149C9" w:rsidRPr="00162CA4">
        <w:rPr>
          <w:color w:val="000000"/>
          <w:sz w:val="28"/>
          <w:szCs w:val="28"/>
        </w:rPr>
        <w:t xml:space="preserve"> </w:t>
      </w:r>
      <w:r w:rsidR="00845D4A" w:rsidRPr="00162CA4">
        <w:rPr>
          <w:color w:val="000000"/>
          <w:sz w:val="28"/>
          <w:szCs w:val="28"/>
        </w:rPr>
        <w:t xml:space="preserve">г. Казань, </w:t>
      </w:r>
      <w:r w:rsidR="00DF2695">
        <w:rPr>
          <w:color w:val="000000"/>
          <w:sz w:val="28"/>
          <w:szCs w:val="28"/>
        </w:rPr>
        <w:br/>
      </w:r>
      <w:r w:rsidR="00845D4A" w:rsidRPr="00162CA4">
        <w:rPr>
          <w:color w:val="000000"/>
          <w:sz w:val="28"/>
          <w:szCs w:val="28"/>
        </w:rPr>
        <w:t>ул. Пригородная,</w:t>
      </w:r>
      <w:r w:rsidR="007D17FC" w:rsidRPr="00162CA4">
        <w:rPr>
          <w:color w:val="000000"/>
          <w:sz w:val="28"/>
          <w:szCs w:val="28"/>
        </w:rPr>
        <w:t xml:space="preserve"> </w:t>
      </w:r>
      <w:r w:rsidR="00845D4A" w:rsidRPr="00162CA4">
        <w:rPr>
          <w:color w:val="000000"/>
          <w:sz w:val="28"/>
          <w:szCs w:val="28"/>
        </w:rPr>
        <w:t>д. 1, Ново-татарское кладбище</w:t>
      </w:r>
      <w:r w:rsidR="002A7348" w:rsidRPr="00162CA4">
        <w:rPr>
          <w:color w:val="000000"/>
          <w:sz w:val="28"/>
          <w:szCs w:val="28"/>
        </w:rPr>
        <w:t>.</w:t>
      </w:r>
      <w:bookmarkEnd w:id="2"/>
    </w:p>
    <w:p w14:paraId="0CC488A0" w14:textId="59A531B5" w:rsidR="006C3ADE" w:rsidRPr="009C4451" w:rsidRDefault="00F72A4E" w:rsidP="009C445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9C4451">
        <w:rPr>
          <w:color w:val="000000"/>
          <w:sz w:val="28"/>
          <w:szCs w:val="28"/>
        </w:rPr>
        <w:t xml:space="preserve">Утвердить </w:t>
      </w:r>
      <w:r w:rsidR="00535F24" w:rsidRPr="009C4451">
        <w:rPr>
          <w:color w:val="000000"/>
          <w:sz w:val="28"/>
          <w:szCs w:val="28"/>
        </w:rPr>
        <w:t>границы территории</w:t>
      </w:r>
      <w:r w:rsidRPr="009C4451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9C4451">
        <w:rPr>
          <w:color w:val="000000"/>
          <w:sz w:val="28"/>
          <w:szCs w:val="28"/>
        </w:rPr>
        <w:t xml:space="preserve">регионального </w:t>
      </w:r>
      <w:r w:rsidR="002A7348" w:rsidRPr="009C4451">
        <w:rPr>
          <w:color w:val="000000"/>
          <w:sz w:val="28"/>
          <w:szCs w:val="28"/>
        </w:rPr>
        <w:t xml:space="preserve">значения </w:t>
      </w:r>
      <w:bookmarkStart w:id="3" w:name="_Hlk214800034"/>
      <w:r w:rsidR="00653CC7">
        <w:rPr>
          <w:color w:val="000000"/>
          <w:sz w:val="28"/>
          <w:szCs w:val="28"/>
        </w:rPr>
        <w:t>«</w:t>
      </w:r>
      <w:r w:rsidR="00A9719C" w:rsidRPr="00162CA4">
        <w:rPr>
          <w:color w:val="000000"/>
          <w:sz w:val="28"/>
          <w:szCs w:val="28"/>
        </w:rPr>
        <w:t xml:space="preserve">Могила </w:t>
      </w:r>
      <w:proofErr w:type="spellStart"/>
      <w:r w:rsidR="00A9719C" w:rsidRPr="00162CA4">
        <w:rPr>
          <w:color w:val="000000"/>
          <w:sz w:val="28"/>
          <w:szCs w:val="28"/>
        </w:rPr>
        <w:t>Марджани</w:t>
      </w:r>
      <w:proofErr w:type="spellEnd"/>
      <w:r w:rsidR="00A9719C" w:rsidRPr="00162CA4">
        <w:rPr>
          <w:color w:val="000000"/>
          <w:sz w:val="28"/>
          <w:szCs w:val="28"/>
        </w:rPr>
        <w:t xml:space="preserve"> </w:t>
      </w:r>
      <w:proofErr w:type="spellStart"/>
      <w:r w:rsidR="00A9719C" w:rsidRPr="00162CA4">
        <w:rPr>
          <w:color w:val="000000"/>
          <w:sz w:val="28"/>
          <w:szCs w:val="28"/>
        </w:rPr>
        <w:t>Шигабутдина</w:t>
      </w:r>
      <w:proofErr w:type="spellEnd"/>
      <w:r w:rsidR="00A9719C" w:rsidRPr="00162CA4">
        <w:rPr>
          <w:color w:val="000000"/>
          <w:sz w:val="28"/>
          <w:szCs w:val="28"/>
        </w:rPr>
        <w:t xml:space="preserve"> (</w:t>
      </w:r>
      <w:proofErr w:type="spellStart"/>
      <w:r w:rsidR="00A9719C" w:rsidRPr="00162CA4">
        <w:rPr>
          <w:color w:val="000000"/>
          <w:sz w:val="28"/>
          <w:szCs w:val="28"/>
        </w:rPr>
        <w:t>Шихаб</w:t>
      </w:r>
      <w:proofErr w:type="spellEnd"/>
      <w:r w:rsidR="00A9719C" w:rsidRPr="00162CA4">
        <w:rPr>
          <w:color w:val="000000"/>
          <w:sz w:val="28"/>
          <w:szCs w:val="28"/>
        </w:rPr>
        <w:t xml:space="preserve"> ад-дина) </w:t>
      </w:r>
      <w:r w:rsidR="00DF2695">
        <w:rPr>
          <w:color w:val="000000"/>
          <w:sz w:val="28"/>
          <w:szCs w:val="28"/>
        </w:rPr>
        <w:br/>
      </w:r>
      <w:r w:rsidR="00A9719C" w:rsidRPr="00162CA4">
        <w:rPr>
          <w:color w:val="000000"/>
          <w:sz w:val="28"/>
          <w:szCs w:val="28"/>
        </w:rPr>
        <w:t>(1818-1889), татарского мусульманского богослова, историка, просветителя</w:t>
      </w:r>
      <w:r w:rsidR="00A9719C">
        <w:rPr>
          <w:color w:val="000000"/>
          <w:sz w:val="28"/>
          <w:szCs w:val="28"/>
        </w:rPr>
        <w:t>», 1889 г.</w:t>
      </w:r>
      <w:r w:rsidR="000B217E" w:rsidRPr="009C4451">
        <w:rPr>
          <w:color w:val="000000"/>
          <w:sz w:val="28"/>
          <w:szCs w:val="28"/>
        </w:rPr>
        <w:t>, расположенного по адресу:</w:t>
      </w:r>
      <w:r w:rsidR="007D17FC" w:rsidRPr="009C4451">
        <w:rPr>
          <w:color w:val="000000"/>
          <w:sz w:val="28"/>
          <w:szCs w:val="28"/>
        </w:rPr>
        <w:t xml:space="preserve"> Республика Татарстан, </w:t>
      </w:r>
      <w:r w:rsidR="000B217E" w:rsidRPr="009C4451">
        <w:rPr>
          <w:color w:val="000000"/>
          <w:sz w:val="28"/>
          <w:szCs w:val="28"/>
        </w:rPr>
        <w:t>г. Казань, ул. Пригородная, д.</w:t>
      </w:r>
      <w:r w:rsidR="000231FE" w:rsidRPr="009C4451">
        <w:rPr>
          <w:color w:val="000000"/>
          <w:sz w:val="28"/>
          <w:szCs w:val="28"/>
        </w:rPr>
        <w:t xml:space="preserve"> </w:t>
      </w:r>
      <w:r w:rsidR="000B217E" w:rsidRPr="009C4451">
        <w:rPr>
          <w:color w:val="000000"/>
          <w:sz w:val="28"/>
          <w:szCs w:val="28"/>
        </w:rPr>
        <w:t>1, Ново-татарское кладбище</w:t>
      </w:r>
      <w:bookmarkEnd w:id="3"/>
      <w:r w:rsidR="006C3ADE" w:rsidRPr="009C4451">
        <w:rPr>
          <w:color w:val="000000"/>
          <w:sz w:val="28"/>
          <w:szCs w:val="28"/>
        </w:rPr>
        <w:t>, согласно приложению</w:t>
      </w:r>
      <w:r w:rsidR="00A9719C">
        <w:rPr>
          <w:color w:val="000000"/>
          <w:sz w:val="28"/>
          <w:szCs w:val="28"/>
        </w:rPr>
        <w:t xml:space="preserve"> </w:t>
      </w:r>
      <w:r w:rsidR="006C3ADE" w:rsidRPr="009C4451">
        <w:rPr>
          <w:color w:val="000000"/>
          <w:sz w:val="28"/>
          <w:szCs w:val="28"/>
        </w:rPr>
        <w:t xml:space="preserve">№ </w:t>
      </w:r>
      <w:r w:rsidR="002A7348" w:rsidRPr="009C4451">
        <w:rPr>
          <w:color w:val="000000"/>
          <w:sz w:val="28"/>
          <w:szCs w:val="28"/>
        </w:rPr>
        <w:t>1</w:t>
      </w:r>
      <w:r w:rsidR="00CC694C" w:rsidRPr="009C4451">
        <w:rPr>
          <w:color w:val="000000"/>
          <w:sz w:val="28"/>
          <w:szCs w:val="28"/>
        </w:rPr>
        <w:t xml:space="preserve"> </w:t>
      </w:r>
      <w:r w:rsidR="006C3ADE" w:rsidRPr="009C4451">
        <w:rPr>
          <w:color w:val="000000"/>
          <w:sz w:val="28"/>
          <w:szCs w:val="28"/>
        </w:rPr>
        <w:t>к настоящему приказу.</w:t>
      </w:r>
    </w:p>
    <w:p w14:paraId="797E0294" w14:textId="56F804E7" w:rsidR="00CD3B4A" w:rsidRPr="000231FE" w:rsidRDefault="00CD3B4A" w:rsidP="0002637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0231FE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2637B" w:rsidRPr="0002637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A9719C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Могила </w:t>
      </w:r>
      <w:proofErr w:type="spellStart"/>
      <w:r w:rsidR="00A9719C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A9719C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9719C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Шигабутдина</w:t>
      </w:r>
      <w:proofErr w:type="spellEnd"/>
      <w:r w:rsidR="00A9719C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A9719C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Шихаб</w:t>
      </w:r>
      <w:proofErr w:type="spellEnd"/>
      <w:r w:rsidR="00A9719C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ад-дина) (1818-1889), татарского мусульманского богослова, историка, просветителя</w:t>
      </w:r>
      <w:r w:rsidR="00A97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1889 г.</w:t>
      </w:r>
      <w:r w:rsidR="000B217E" w:rsidRPr="0002637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 xml:space="preserve"> расположенного</w:t>
      </w:r>
      <w:r w:rsidR="000263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719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 xml:space="preserve">по адресу: </w:t>
      </w:r>
      <w:r w:rsidR="007D17FC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</w:t>
      </w:r>
      <w:r w:rsidR="000B217E" w:rsidRPr="000231FE">
        <w:rPr>
          <w:rFonts w:ascii="Times New Roman" w:hAnsi="Times New Roman" w:cs="Times New Roman"/>
          <w:color w:val="000000"/>
          <w:sz w:val="28"/>
          <w:szCs w:val="28"/>
        </w:rPr>
        <w:t xml:space="preserve">г. Казань, ул. Пригородная, </w:t>
      </w:r>
      <w:r w:rsidR="000231FE">
        <w:rPr>
          <w:rFonts w:ascii="Times New Roman" w:hAnsi="Times New Roman" w:cs="Times New Roman"/>
          <w:color w:val="000000"/>
          <w:sz w:val="28"/>
          <w:szCs w:val="28"/>
        </w:rPr>
        <w:t xml:space="preserve">д. 1, Ново-татарское кладбище, </w:t>
      </w:r>
      <w:r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2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0231F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1890E099" w14:textId="7C16FD82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086F4C" w14:textId="77777777" w:rsidR="00DA569D" w:rsidRDefault="00DA569D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F66CE8">
          <w:headerReference w:type="default" r:id="rId9"/>
          <w:headerReference w:type="first" r:id="rId10"/>
          <w:pgSz w:w="11909" w:h="16834"/>
          <w:pgMar w:top="709" w:right="567" w:bottom="127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53D41AE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EE3F36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556C39DD" w14:textId="2A120707" w:rsidR="00A65EC2" w:rsidRDefault="002D0522" w:rsidP="00AA7F1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7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F7FD3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Могила </w:t>
      </w:r>
      <w:proofErr w:type="spellStart"/>
      <w:r w:rsidR="005F7FD3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5F7FD3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F7FD3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Шигабутдина</w:t>
      </w:r>
      <w:proofErr w:type="spellEnd"/>
      <w:r w:rsidR="005F7FD3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5F7FD3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Шихаб</w:t>
      </w:r>
      <w:proofErr w:type="spellEnd"/>
      <w:r w:rsidR="005F7FD3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ад-дина) (1818-1889), татарского мусульманского богослова, историка, просветителя</w:t>
      </w:r>
      <w:r w:rsidR="005F7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1889 г.</w:t>
      </w:r>
      <w:r w:rsidR="007D17FC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</w:t>
      </w:r>
      <w:r w:rsidR="005F7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AA7F1D" w:rsidRPr="00AA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Пригородная</w:t>
      </w:r>
      <w:r w:rsidR="00A40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д. 1, </w:t>
      </w:r>
      <w:r w:rsidR="005F7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0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Ново-татарское кладбище</w:t>
      </w:r>
    </w:p>
    <w:p w14:paraId="43637279" w14:textId="77777777" w:rsidR="00FE216D" w:rsidRPr="00BD0B94" w:rsidRDefault="00FE216D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0491BAA" w14:textId="26C58FE4" w:rsidR="00E61D4E" w:rsidRDefault="00A54F9C" w:rsidP="0093189D">
      <w:pPr>
        <w:spacing w:after="0" w:line="240" w:lineRule="auto"/>
        <w:ind w:left="-567" w:right="-139"/>
        <w:jc w:val="center"/>
        <w:rPr>
          <w:b/>
          <w:noProof/>
          <w:sz w:val="20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F7FD3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Могила </w:t>
      </w:r>
      <w:proofErr w:type="spellStart"/>
      <w:r w:rsidR="005F7FD3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5F7FD3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F7FD3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Шигабутдина</w:t>
      </w:r>
      <w:proofErr w:type="spellEnd"/>
      <w:r w:rsidR="005F7FD3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5F7FD3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Шихаб</w:t>
      </w:r>
      <w:proofErr w:type="spellEnd"/>
      <w:r w:rsidR="005F7FD3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ад-дина) </w:t>
      </w:r>
      <w:r w:rsidR="005F7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FD3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(1818-1889), татарского мусульманского богослова, историка, просветителя</w:t>
      </w:r>
      <w:r w:rsidR="005F7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1889 г.</w:t>
      </w:r>
      <w:r w:rsidR="00A40F27" w:rsidRPr="007D1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40F27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</w:t>
      </w:r>
      <w:r w:rsidR="00A40F27" w:rsidRPr="00AA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B1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0F27" w:rsidRPr="00AA7F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Пригородная</w:t>
      </w:r>
      <w:r w:rsidR="00A40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1, Ново-татарское кладбище</w:t>
      </w:r>
      <w:r w:rsidR="00A40F27">
        <w:rPr>
          <w:b/>
          <w:noProof/>
          <w:sz w:val="20"/>
          <w:lang w:eastAsia="ru-RU"/>
        </w:rPr>
        <w:t xml:space="preserve"> </w:t>
      </w:r>
    </w:p>
    <w:p w14:paraId="3FD54B93" w14:textId="7C7FFFDC" w:rsidR="001A4E56" w:rsidRDefault="003058D6" w:rsidP="00B155B8">
      <w:pPr>
        <w:spacing w:after="0" w:line="240" w:lineRule="auto"/>
        <w:ind w:left="-567" w:right="-422"/>
        <w:jc w:val="center"/>
        <w:rPr>
          <w:b/>
          <w:noProof/>
          <w:sz w:val="20"/>
          <w:lang w:eastAsia="ru-RU"/>
        </w:rPr>
      </w:pPr>
      <w:r w:rsidRPr="003058D6">
        <w:rPr>
          <w:b/>
          <w:noProof/>
          <w:sz w:val="20"/>
          <w:lang w:eastAsia="ru-RU"/>
        </w:rPr>
        <w:drawing>
          <wp:inline distT="0" distB="0" distL="0" distR="0" wp14:anchorId="1560BA2C" wp14:editId="09294AEC">
            <wp:extent cx="3810000" cy="4230568"/>
            <wp:effectExtent l="57150" t="57150" r="57150" b="558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85" cy="42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6350"/>
                  </pic:spPr>
                </pic:pic>
              </a:graphicData>
            </a:graphic>
          </wp:inline>
        </w:drawing>
      </w:r>
    </w:p>
    <w:p w14:paraId="6AC96833" w14:textId="161507B4" w:rsidR="00A54F9C" w:rsidRPr="002D65D8" w:rsidRDefault="00F6638A" w:rsidP="00B155B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 1:</w:t>
      </w:r>
      <w:r w:rsidR="00A40F27"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188D"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40F27"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188D"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AB5B90"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</w:t>
      </w:r>
    </w:p>
    <w:p w14:paraId="2CE98C43" w14:textId="43FD09D0" w:rsidR="001520A7" w:rsidRPr="002D65D8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Условные обозначения:</w:t>
      </w: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1776"/>
        <w:gridCol w:w="7858"/>
      </w:tblGrid>
      <w:tr w:rsidR="00F66CB4" w:rsidRPr="00D569CB" w14:paraId="4FA564F4" w14:textId="77777777" w:rsidTr="00EC2EB6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3A250BFC" w:rsidR="001520A7" w:rsidRPr="00C12E2C" w:rsidRDefault="00EC2EB6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EC2EB6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  <w:lang w:eastAsia="ru-RU"/>
              </w:rPr>
              <w:drawing>
                <wp:inline distT="0" distB="0" distL="0" distR="0" wp14:anchorId="4BDE8E0A" wp14:editId="61D01CE5">
                  <wp:extent cx="700322" cy="219075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62" cy="22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8" w:type="dxa"/>
            <w:vAlign w:val="center"/>
          </w:tcPr>
          <w:p w14:paraId="43BD48FA" w14:textId="674EE385" w:rsidR="001520A7" w:rsidRPr="002D65D8" w:rsidRDefault="00F56416" w:rsidP="000D42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F397B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граница территории объекта культурного наследия</w:t>
            </w:r>
          </w:p>
        </w:tc>
      </w:tr>
      <w:tr w:rsidR="00F66CB4" w:rsidRPr="00D569CB" w14:paraId="4E80B820" w14:textId="77777777" w:rsidTr="00EC2EB6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37626368" w:rsidR="00DF4416" w:rsidRPr="001520A7" w:rsidRDefault="00EC2EB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746B2B3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18415</wp:posOffset>
                      </wp:positionV>
                      <wp:extent cx="428625" cy="161925"/>
                      <wp:effectExtent l="0" t="0" r="28575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DDAF9" id="Прямоугольник 1" o:spid="_x0000_s1026" style="position:absolute;margin-left:21.45pt;margin-top:1.45pt;width:33.7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918" w:type="dxa"/>
            <w:vAlign w:val="center"/>
          </w:tcPr>
          <w:p w14:paraId="28F80912" w14:textId="14B3E107" w:rsidR="00DF4416" w:rsidRPr="002D65D8" w:rsidRDefault="00DF4416" w:rsidP="00EC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F397B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65F5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  <w:r w:rsidR="00221ABC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культурного наследия</w:t>
            </w:r>
          </w:p>
        </w:tc>
      </w:tr>
      <w:tr w:rsidR="00F66CB4" w:rsidRPr="00D569CB" w14:paraId="711B0A6A" w14:textId="77777777" w:rsidTr="00EC2EB6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66815DB7" w:rsidR="00DF4416" w:rsidRPr="00031575" w:rsidRDefault="004C65F5" w:rsidP="00DF4416">
            <w:pPr>
              <w:jc w:val="center"/>
              <w:rPr>
                <w:noProof/>
              </w:rPr>
            </w:pPr>
            <w:r w:rsidRPr="004C65F5">
              <w:rPr>
                <w:noProof/>
                <w:lang w:eastAsia="ru-RU"/>
              </w:rPr>
              <w:drawing>
                <wp:inline distT="0" distB="0" distL="0" distR="0" wp14:anchorId="0CA24447" wp14:editId="7E200A43">
                  <wp:extent cx="485775" cy="27354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45" cy="28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8" w:type="dxa"/>
            <w:vAlign w:val="center"/>
          </w:tcPr>
          <w:p w14:paraId="2C20604C" w14:textId="65379BA3" w:rsidR="00DF4416" w:rsidRPr="002D65D8" w:rsidRDefault="00221ABC" w:rsidP="004C6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F397B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65F5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характерная точка границ территории </w:t>
            </w: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  <w:r w:rsidR="004C65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66CB4" w:rsidRPr="00D569CB" w14:paraId="178F5F3E" w14:textId="77777777" w:rsidTr="00EC2EB6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3F9EFD6D" w:rsidR="002F16A8" w:rsidRPr="00F72373" w:rsidRDefault="00F72373" w:rsidP="00DF4416">
            <w:pPr>
              <w:jc w:val="center"/>
              <w:rPr>
                <w:noProof/>
                <w:sz w:val="24"/>
                <w:szCs w:val="24"/>
              </w:rPr>
            </w:pPr>
            <w:r w:rsidRPr="00F72373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t>16:50:080501:1</w:t>
            </w:r>
          </w:p>
        </w:tc>
        <w:tc>
          <w:tcPr>
            <w:tcW w:w="7918" w:type="dxa"/>
            <w:vAlign w:val="center"/>
          </w:tcPr>
          <w:p w14:paraId="452E2D5F" w14:textId="787CE208" w:rsidR="002F16A8" w:rsidRPr="002D65D8" w:rsidRDefault="002F16A8" w:rsidP="00BC7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>- </w:t>
            </w:r>
            <w:r w:rsidR="00BC7001" w:rsidRPr="002D65D8">
              <w:rPr>
                <w:rFonts w:ascii="Times New Roman" w:hAnsi="Times New Roman" w:cs="Times New Roman"/>
                <w:sz w:val="28"/>
                <w:szCs w:val="28"/>
              </w:rPr>
              <w:t>кадастровый номер земельного участка</w:t>
            </w:r>
          </w:p>
        </w:tc>
      </w:tr>
      <w:tr w:rsidR="00F66CB4" w:rsidRPr="00D569CB" w14:paraId="042577A7" w14:textId="77777777" w:rsidTr="00EC2EB6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5A229C61" w:rsidR="00CF397B" w:rsidRPr="00EA7897" w:rsidRDefault="00F66CB4" w:rsidP="004C65F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F66CB4"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  <w:drawing>
                <wp:inline distT="0" distB="0" distL="0" distR="0" wp14:anchorId="255CED7E" wp14:editId="01135443">
                  <wp:extent cx="816636" cy="185420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36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8" w:type="dxa"/>
            <w:vAlign w:val="center"/>
          </w:tcPr>
          <w:p w14:paraId="5FC0D7D9" w14:textId="278CE6F4" w:rsidR="00CF397B" w:rsidRPr="002D65D8" w:rsidRDefault="00CF397B" w:rsidP="00F66C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C7001" w:rsidRPr="002D65D8">
              <w:rPr>
                <w:rFonts w:ascii="Times New Roman" w:hAnsi="Times New Roman" w:cs="Times New Roman"/>
                <w:sz w:val="28"/>
                <w:szCs w:val="28"/>
              </w:rPr>
              <w:t>границы земельн</w:t>
            </w:r>
            <w:r w:rsidR="00F66CB4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BC7001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участк</w:t>
            </w:r>
            <w:r w:rsidR="00F66C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C7001" w:rsidRPr="002D65D8">
              <w:rPr>
                <w:rFonts w:ascii="Times New Roman" w:hAnsi="Times New Roman" w:cs="Times New Roman"/>
                <w:sz w:val="28"/>
                <w:szCs w:val="28"/>
              </w:rPr>
              <w:t xml:space="preserve"> по сведениям ЕГРН</w:t>
            </w:r>
          </w:p>
        </w:tc>
      </w:tr>
    </w:tbl>
    <w:p w14:paraId="6D8409F4" w14:textId="77777777" w:rsidR="00F66CB4" w:rsidRDefault="00F66CB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31370D" w14:textId="77777777" w:rsidR="00F66CB4" w:rsidRDefault="00F66CB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18F8F08E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9F681F1" w14:textId="4C24BC54" w:rsidR="002A7348" w:rsidRPr="00D258DC" w:rsidRDefault="00A54F9C" w:rsidP="0093189D">
      <w:pPr>
        <w:spacing w:after="0" w:line="240" w:lineRule="auto"/>
        <w:ind w:left="-567" w:right="-139"/>
        <w:jc w:val="center"/>
        <w:rPr>
          <w:rStyle w:val="fontstyle01"/>
          <w:rFonts w:ascii="Times New Roman" w:eastAsia="Times New Roman" w:hAnsi="Times New Roman" w:cs="Times New Roman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189D" w:rsidRPr="00931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Могила </w:t>
      </w:r>
      <w:proofErr w:type="spellStart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Шигабутдина</w:t>
      </w:r>
      <w:proofErr w:type="spellEnd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Шихаб</w:t>
      </w:r>
      <w:proofErr w:type="spellEnd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ад-дина) (1818-1889), татарского мусульманского богослова, историка, просветителя</w:t>
      </w:r>
      <w:r w:rsidR="005D0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1889 г.</w:t>
      </w:r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</w:t>
      </w:r>
      <w:r w:rsidR="005D0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адресу:</w:t>
      </w:r>
      <w:r w:rsidR="00131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Казань, ул. Пригородная, д. 1, </w:t>
      </w:r>
      <w:r w:rsidR="005D0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Ново-татарское кладбище</w:t>
      </w:r>
    </w:p>
    <w:p w14:paraId="16017884" w14:textId="77777777" w:rsidR="00D258DC" w:rsidRDefault="00D258DC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98034AD" w14:textId="5D61CDA1" w:rsidR="00081D4B" w:rsidRDefault="00A54F9C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Могила </w:t>
      </w:r>
      <w:proofErr w:type="spellStart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Шигабутдина</w:t>
      </w:r>
      <w:proofErr w:type="spellEnd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Шихаб</w:t>
      </w:r>
      <w:proofErr w:type="spellEnd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ад-дина) (1818-1889), татарского мусульманского богослова, историка, просветителя</w:t>
      </w:r>
      <w:r w:rsidR="005D0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1889 г.</w:t>
      </w:r>
      <w:r w:rsid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</w:t>
      </w:r>
      <w:r w:rsidR="005D0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D258DC"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Пригородная, д. 1, Ново-татарское кладбище</w:t>
      </w:r>
      <w:r w:rsidRPr="00D2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0498C6DB" w14:textId="77777777" w:rsidR="001B647B" w:rsidRPr="001B647B" w:rsidRDefault="001B647B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246CEF4E" w14:textId="77777777" w:rsidR="00C44B7D" w:rsidRDefault="00C44B7D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39D8FC7" w14:textId="519A3841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736A7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A736A7" w:rsidRPr="009C7F41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A736A7" w:rsidRPr="009C7F41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7C4A8892" w:rsidR="00A736A7" w:rsidRPr="00A736A7" w:rsidRDefault="00E04EB3" w:rsidP="00E04EB3">
            <w:pPr>
              <w:pStyle w:val="TableParagraph"/>
              <w:tabs>
                <w:tab w:val="left" w:pos="1950"/>
              </w:tabs>
              <w:jc w:val="both"/>
              <w:rPr>
                <w:sz w:val="28"/>
                <w:szCs w:val="28"/>
              </w:rPr>
            </w:pPr>
            <w:r w:rsidRPr="00E04EB3">
              <w:rPr>
                <w:sz w:val="28"/>
                <w:szCs w:val="28"/>
              </w:rPr>
              <w:t xml:space="preserve">от точки 1 в северо-восточном направлении </w:t>
            </w:r>
            <w:r>
              <w:rPr>
                <w:sz w:val="28"/>
                <w:szCs w:val="28"/>
              </w:rPr>
              <w:br/>
            </w:r>
            <w:r w:rsidRPr="00E04EB3">
              <w:rPr>
                <w:sz w:val="28"/>
                <w:szCs w:val="28"/>
              </w:rPr>
              <w:t>по внутриквартальной границ</w:t>
            </w:r>
            <w:r>
              <w:rPr>
                <w:sz w:val="28"/>
                <w:szCs w:val="28"/>
              </w:rPr>
              <w:t>е</w:t>
            </w:r>
            <w:r w:rsidRPr="00E04EB3">
              <w:rPr>
                <w:sz w:val="28"/>
                <w:szCs w:val="28"/>
              </w:rPr>
              <w:t xml:space="preserve"> земельного участка </w:t>
            </w:r>
            <w:r>
              <w:rPr>
                <w:sz w:val="28"/>
                <w:szCs w:val="28"/>
              </w:rPr>
              <w:br/>
            </w:r>
            <w:r w:rsidRPr="00E04EB3">
              <w:rPr>
                <w:sz w:val="28"/>
                <w:szCs w:val="28"/>
              </w:rPr>
              <w:t xml:space="preserve">с кадастровым номером 16:50:080501:1 </w:t>
            </w:r>
            <w:r>
              <w:rPr>
                <w:sz w:val="28"/>
                <w:szCs w:val="28"/>
              </w:rPr>
              <w:t>н</w:t>
            </w:r>
            <w:r w:rsidRPr="00E04EB3">
              <w:rPr>
                <w:sz w:val="28"/>
                <w:szCs w:val="28"/>
              </w:rPr>
              <w:t xml:space="preserve">а расстоянии </w:t>
            </w:r>
            <w:r>
              <w:rPr>
                <w:sz w:val="28"/>
                <w:szCs w:val="28"/>
              </w:rPr>
              <w:br/>
            </w:r>
            <w:r w:rsidRPr="00E04EB3">
              <w:rPr>
                <w:sz w:val="28"/>
                <w:szCs w:val="28"/>
              </w:rPr>
              <w:t>3,06 м до точки 2</w:t>
            </w:r>
          </w:p>
        </w:tc>
      </w:tr>
      <w:tr w:rsidR="00A736A7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64A37CBB" w:rsidR="00A736A7" w:rsidRPr="00A736A7" w:rsidRDefault="00E04EB3" w:rsidP="007D6FC8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E04EB3">
              <w:rPr>
                <w:sz w:val="28"/>
                <w:szCs w:val="28"/>
              </w:rPr>
              <w:t xml:space="preserve">от точки 2 в юго-восточном направлении </w:t>
            </w:r>
            <w:r>
              <w:rPr>
                <w:sz w:val="28"/>
                <w:szCs w:val="28"/>
              </w:rPr>
              <w:br/>
            </w:r>
            <w:r w:rsidRPr="00E04EB3">
              <w:rPr>
                <w:sz w:val="28"/>
                <w:szCs w:val="28"/>
              </w:rPr>
              <w:t>по внутриквартальной границ</w:t>
            </w:r>
            <w:r w:rsidR="007D6FC8">
              <w:rPr>
                <w:sz w:val="28"/>
                <w:szCs w:val="28"/>
              </w:rPr>
              <w:t>е</w:t>
            </w:r>
            <w:r w:rsidRPr="00E04EB3">
              <w:rPr>
                <w:sz w:val="28"/>
                <w:szCs w:val="28"/>
              </w:rPr>
              <w:t xml:space="preserve"> земельного участка</w:t>
            </w:r>
            <w:r>
              <w:rPr>
                <w:sz w:val="28"/>
                <w:szCs w:val="28"/>
              </w:rPr>
              <w:br/>
            </w:r>
            <w:r w:rsidRPr="00E04EB3">
              <w:rPr>
                <w:sz w:val="28"/>
                <w:szCs w:val="28"/>
              </w:rPr>
              <w:t>с када</w:t>
            </w:r>
            <w:r w:rsidR="007D6FC8">
              <w:rPr>
                <w:sz w:val="28"/>
                <w:szCs w:val="28"/>
              </w:rPr>
              <w:t xml:space="preserve">стровым номером 16:50:080501:1 </w:t>
            </w:r>
            <w:r w:rsidRPr="00E04EB3">
              <w:rPr>
                <w:sz w:val="28"/>
                <w:szCs w:val="28"/>
              </w:rPr>
              <w:t xml:space="preserve">на расстоянии </w:t>
            </w:r>
            <w:r w:rsidR="007D6FC8">
              <w:rPr>
                <w:sz w:val="28"/>
                <w:szCs w:val="28"/>
              </w:rPr>
              <w:br/>
              <w:t>2,23 м до точки 3</w:t>
            </w:r>
          </w:p>
        </w:tc>
      </w:tr>
      <w:tr w:rsidR="00A736A7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62288302" w:rsidR="00A736A7" w:rsidRPr="00A736A7" w:rsidRDefault="007D6FC8" w:rsidP="007D6FC8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D6FC8">
              <w:rPr>
                <w:sz w:val="28"/>
                <w:szCs w:val="28"/>
              </w:rPr>
              <w:t xml:space="preserve">от точки 3 в юго-западном направлении </w:t>
            </w:r>
            <w:r>
              <w:rPr>
                <w:sz w:val="28"/>
                <w:szCs w:val="28"/>
              </w:rPr>
              <w:br/>
            </w:r>
            <w:r w:rsidRPr="007D6FC8">
              <w:rPr>
                <w:sz w:val="28"/>
                <w:szCs w:val="28"/>
              </w:rPr>
              <w:t>по внутриквартальной границ</w:t>
            </w:r>
            <w:r>
              <w:rPr>
                <w:sz w:val="28"/>
                <w:szCs w:val="28"/>
              </w:rPr>
              <w:t>е</w:t>
            </w:r>
            <w:r w:rsidRPr="007D6FC8">
              <w:rPr>
                <w:sz w:val="28"/>
                <w:szCs w:val="28"/>
              </w:rPr>
              <w:t xml:space="preserve"> земельного участка</w:t>
            </w:r>
            <w:r>
              <w:rPr>
                <w:sz w:val="28"/>
                <w:szCs w:val="28"/>
              </w:rPr>
              <w:br/>
            </w:r>
            <w:r w:rsidRPr="007D6FC8">
              <w:rPr>
                <w:sz w:val="28"/>
                <w:szCs w:val="28"/>
              </w:rPr>
              <w:t>с када</w:t>
            </w:r>
            <w:r>
              <w:rPr>
                <w:sz w:val="28"/>
                <w:szCs w:val="28"/>
              </w:rPr>
              <w:t xml:space="preserve">стровым номером 16:50:080501:1 на расстоянии </w:t>
            </w:r>
            <w:r>
              <w:rPr>
                <w:sz w:val="28"/>
                <w:szCs w:val="28"/>
              </w:rPr>
              <w:br/>
              <w:t>3,06 м до точки 4</w:t>
            </w:r>
          </w:p>
        </w:tc>
      </w:tr>
      <w:tr w:rsidR="00A736A7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44B3DAA1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4255E3C1" w:rsidR="00A736A7" w:rsidRPr="00720325" w:rsidRDefault="00A736A7" w:rsidP="00A736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2EFBDF8A" w:rsidR="00A736A7" w:rsidRPr="00A736A7" w:rsidRDefault="007D6FC8" w:rsidP="007D6FC8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D6FC8">
              <w:rPr>
                <w:sz w:val="28"/>
                <w:szCs w:val="28"/>
              </w:rPr>
              <w:t xml:space="preserve">от точки 4 в северо-западном направлении </w:t>
            </w:r>
            <w:r>
              <w:rPr>
                <w:sz w:val="28"/>
                <w:szCs w:val="28"/>
              </w:rPr>
              <w:br/>
            </w:r>
            <w:r w:rsidRPr="007D6FC8">
              <w:rPr>
                <w:sz w:val="28"/>
                <w:szCs w:val="28"/>
              </w:rPr>
              <w:t>по внутриквартальной границ</w:t>
            </w:r>
            <w:r>
              <w:rPr>
                <w:sz w:val="28"/>
                <w:szCs w:val="28"/>
              </w:rPr>
              <w:t>е</w:t>
            </w:r>
            <w:r w:rsidRPr="007D6FC8">
              <w:rPr>
                <w:sz w:val="28"/>
                <w:szCs w:val="28"/>
              </w:rPr>
              <w:t xml:space="preserve"> земельного участка </w:t>
            </w:r>
            <w:r>
              <w:rPr>
                <w:sz w:val="28"/>
                <w:szCs w:val="28"/>
              </w:rPr>
              <w:br/>
            </w:r>
            <w:r w:rsidRPr="007D6FC8">
              <w:rPr>
                <w:sz w:val="28"/>
                <w:szCs w:val="28"/>
              </w:rPr>
              <w:t>с кадас</w:t>
            </w:r>
            <w:r>
              <w:rPr>
                <w:sz w:val="28"/>
                <w:szCs w:val="28"/>
              </w:rPr>
              <w:t xml:space="preserve">тровым номером 16:50:080501:1 </w:t>
            </w:r>
            <w:r w:rsidRPr="007D6FC8">
              <w:rPr>
                <w:sz w:val="28"/>
                <w:szCs w:val="28"/>
              </w:rPr>
              <w:t xml:space="preserve">на расстоянии </w:t>
            </w:r>
            <w:r>
              <w:rPr>
                <w:sz w:val="28"/>
                <w:szCs w:val="28"/>
              </w:rPr>
              <w:br/>
            </w:r>
            <w:r w:rsidRPr="007D6FC8">
              <w:rPr>
                <w:sz w:val="28"/>
                <w:szCs w:val="28"/>
              </w:rPr>
              <w:t>2,23 м до точки 1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C68328D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468535E" w14:textId="1543806B" w:rsidR="00604ADB" w:rsidRDefault="00604A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9A250A7" w14:textId="0D6A6240" w:rsidR="00604ADB" w:rsidRDefault="00604A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547F669" w14:textId="7D717B8F" w:rsidR="00604ADB" w:rsidRDefault="00604A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59E277F" w14:textId="77777777" w:rsidR="00604ADB" w:rsidRDefault="00604AD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E7ADBE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435207F6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652053F6" w:rsidR="00CE075D" w:rsidRDefault="007A2470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B1155D" w:rsidRPr="0002637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B1155D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Могила </w:t>
      </w:r>
      <w:proofErr w:type="spellStart"/>
      <w:r w:rsidR="00B1155D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B1155D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1155D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Шигабутдина</w:t>
      </w:r>
      <w:proofErr w:type="spellEnd"/>
      <w:r w:rsidR="00B1155D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B1155D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Шихаб</w:t>
      </w:r>
      <w:proofErr w:type="spellEnd"/>
      <w:r w:rsidR="00B1155D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ад-дина) (1818-1889), татарского мусульманского богослова, историка, просветителя</w:t>
      </w:r>
      <w:r w:rsidR="00B1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1889 г.</w:t>
      </w:r>
      <w:r w:rsidR="0093189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D6B4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</w:t>
      </w:r>
      <w:r w:rsidR="00B1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D6B4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г. Казань, ул. Пригородная, д. 1, </w:t>
      </w:r>
      <w:r w:rsidR="00B11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D6B4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Ново-татарское кладбище</w:t>
      </w:r>
    </w:p>
    <w:p w14:paraId="16BE825B" w14:textId="77777777" w:rsidR="00436635" w:rsidRPr="00BE2D79" w:rsidRDefault="00436635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bookmarkStart w:id="4" w:name="_GoBack"/>
      <w:bookmarkEnd w:id="4"/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A736A7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A736A7" w:rsidRPr="009C7F41" w:rsidRDefault="00A736A7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468FB017" w:rsidR="00A736A7" w:rsidRPr="00A736A7" w:rsidRDefault="00CC08A8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8A8">
              <w:rPr>
                <w:rFonts w:ascii="Times New Roman" w:hAnsi="Times New Roman" w:cs="Times New Roman"/>
                <w:sz w:val="28"/>
                <w:szCs w:val="28"/>
              </w:rPr>
              <w:t>472402.88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6C8A4811" w:rsidR="00A736A7" w:rsidRPr="00A736A7" w:rsidRDefault="00CC08A8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8A8">
              <w:rPr>
                <w:rFonts w:ascii="Times New Roman" w:hAnsi="Times New Roman" w:cs="Times New Roman"/>
                <w:sz w:val="28"/>
                <w:szCs w:val="28"/>
              </w:rPr>
              <w:t>1304683.94</w:t>
            </w:r>
          </w:p>
        </w:tc>
      </w:tr>
      <w:tr w:rsidR="00A736A7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A736A7" w:rsidRPr="009C7F41" w:rsidRDefault="00A736A7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389F63ED" w:rsidR="00A736A7" w:rsidRPr="00A736A7" w:rsidRDefault="00CC08A8" w:rsidP="00CC08A8">
            <w:pPr>
              <w:tabs>
                <w:tab w:val="left" w:pos="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8A8">
              <w:rPr>
                <w:rFonts w:ascii="Times New Roman" w:hAnsi="Times New Roman" w:cs="Times New Roman"/>
                <w:sz w:val="28"/>
                <w:szCs w:val="28"/>
              </w:rPr>
              <w:t>472402.88</w:t>
            </w:r>
          </w:p>
        </w:tc>
        <w:tc>
          <w:tcPr>
            <w:tcW w:w="4394" w:type="dxa"/>
          </w:tcPr>
          <w:p w14:paraId="6D4F5F53" w14:textId="0C304427" w:rsidR="00A736A7" w:rsidRPr="00A736A7" w:rsidRDefault="00CC08A8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8A8">
              <w:rPr>
                <w:rFonts w:ascii="Times New Roman" w:hAnsi="Times New Roman" w:cs="Times New Roman"/>
                <w:sz w:val="28"/>
                <w:szCs w:val="28"/>
              </w:rPr>
              <w:t>1304687.00</w:t>
            </w:r>
          </w:p>
        </w:tc>
      </w:tr>
      <w:tr w:rsidR="00A736A7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A736A7" w:rsidRPr="009C7F41" w:rsidRDefault="00A736A7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1C3E33A8" w:rsidR="00A736A7" w:rsidRPr="00A736A7" w:rsidRDefault="00CC08A8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8A8">
              <w:rPr>
                <w:rFonts w:ascii="Times New Roman" w:hAnsi="Times New Roman" w:cs="Times New Roman"/>
                <w:sz w:val="28"/>
                <w:szCs w:val="28"/>
              </w:rPr>
              <w:t>472400.65</w:t>
            </w:r>
          </w:p>
        </w:tc>
        <w:tc>
          <w:tcPr>
            <w:tcW w:w="4394" w:type="dxa"/>
          </w:tcPr>
          <w:p w14:paraId="3F2757DB" w14:textId="0B6DC94E" w:rsidR="00A736A7" w:rsidRPr="00A736A7" w:rsidRDefault="00CC08A8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8A8">
              <w:rPr>
                <w:rFonts w:ascii="Times New Roman" w:hAnsi="Times New Roman" w:cs="Times New Roman"/>
                <w:sz w:val="28"/>
                <w:szCs w:val="28"/>
              </w:rPr>
              <w:t>1304687.00</w:t>
            </w:r>
          </w:p>
        </w:tc>
      </w:tr>
      <w:tr w:rsidR="00A736A7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A736A7" w:rsidRPr="009C7F41" w:rsidRDefault="00A736A7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57DCCF17" w:rsidR="00A736A7" w:rsidRPr="00A736A7" w:rsidRDefault="00AF37D1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7D1">
              <w:rPr>
                <w:rFonts w:ascii="Times New Roman" w:hAnsi="Times New Roman" w:cs="Times New Roman"/>
                <w:sz w:val="28"/>
                <w:szCs w:val="28"/>
              </w:rPr>
              <w:t>472400.65</w:t>
            </w:r>
          </w:p>
        </w:tc>
        <w:tc>
          <w:tcPr>
            <w:tcW w:w="4394" w:type="dxa"/>
          </w:tcPr>
          <w:p w14:paraId="10AC08F9" w14:textId="05FB12BA" w:rsidR="00A736A7" w:rsidRPr="00A736A7" w:rsidRDefault="00AF37D1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7D1">
              <w:rPr>
                <w:rFonts w:ascii="Times New Roman" w:hAnsi="Times New Roman" w:cs="Times New Roman"/>
                <w:sz w:val="28"/>
                <w:szCs w:val="28"/>
              </w:rPr>
              <w:t>1304683.94</w:t>
            </w:r>
          </w:p>
        </w:tc>
      </w:tr>
      <w:tr w:rsidR="00A736A7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44DB9F78" w:rsidR="00A736A7" w:rsidRPr="009C7F41" w:rsidRDefault="00A736A7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A3FBB85" w14:textId="7D87E06B" w:rsidR="00A736A7" w:rsidRPr="00A736A7" w:rsidRDefault="00AF37D1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7D1">
              <w:rPr>
                <w:rFonts w:ascii="Times New Roman" w:hAnsi="Times New Roman" w:cs="Times New Roman"/>
                <w:sz w:val="28"/>
                <w:szCs w:val="28"/>
              </w:rPr>
              <w:t>472402.88</w:t>
            </w:r>
          </w:p>
        </w:tc>
        <w:tc>
          <w:tcPr>
            <w:tcW w:w="4394" w:type="dxa"/>
          </w:tcPr>
          <w:p w14:paraId="7A09D87F" w14:textId="048B71F2" w:rsidR="00A736A7" w:rsidRPr="00A736A7" w:rsidRDefault="00AF37D1" w:rsidP="00A73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7D1">
              <w:rPr>
                <w:rFonts w:ascii="Times New Roman" w:hAnsi="Times New Roman" w:cs="Times New Roman"/>
                <w:sz w:val="28"/>
                <w:szCs w:val="28"/>
              </w:rPr>
              <w:t>1304683.94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2FA209E4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622D44" w14:textId="5E8C2E17" w:rsidR="00365408" w:rsidRDefault="00365408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2D114ED" w14:textId="77777777" w:rsidR="00365408" w:rsidRDefault="00365408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EC972E1" w14:textId="77777777" w:rsidR="00C60FE5" w:rsidRDefault="00C60FE5" w:rsidP="007435AE">
      <w:pPr>
        <w:pStyle w:val="a3"/>
        <w:ind w:left="5529" w:firstLine="0"/>
        <w:jc w:val="left"/>
        <w:rPr>
          <w:color w:val="000000"/>
          <w:sz w:val="28"/>
          <w:szCs w:val="28"/>
        </w:rPr>
        <w:sectPr w:rsidR="00C60FE5" w:rsidSect="007D6B4E">
          <w:pgSz w:w="11910" w:h="16840"/>
          <w:pgMar w:top="426" w:right="850" w:bottom="567" w:left="1418" w:header="419" w:footer="2534" w:gutter="0"/>
          <w:pgNumType w:start="1"/>
          <w:cols w:space="708"/>
          <w:titlePg/>
          <w:docGrid w:linePitch="326"/>
        </w:sectPr>
      </w:pPr>
    </w:p>
    <w:p w14:paraId="6A9AEDEB" w14:textId="6BAD73F0" w:rsidR="00A77971" w:rsidRPr="00E35469" w:rsidRDefault="00A77971" w:rsidP="00B360E6">
      <w:pPr>
        <w:pStyle w:val="a3"/>
        <w:ind w:left="6096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B360E6">
      <w:pPr>
        <w:pStyle w:val="a3"/>
        <w:ind w:left="6096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B360E6">
      <w:pPr>
        <w:pStyle w:val="a3"/>
        <w:ind w:left="6096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3DB811AB" w:rsidR="007435AE" w:rsidRPr="00E35469" w:rsidRDefault="007435AE" w:rsidP="00B360E6">
      <w:pPr>
        <w:pStyle w:val="a3"/>
        <w:ind w:left="6096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A45886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2F5A3C55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151A46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8D2AA88" w14:textId="2A71A0EF" w:rsidR="00EA7897" w:rsidRDefault="009C7F41" w:rsidP="005B29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93189D" w:rsidRPr="0002637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Могила </w:t>
      </w:r>
      <w:proofErr w:type="spellStart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Шигабутдина</w:t>
      </w:r>
      <w:proofErr w:type="spellEnd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Шихаб</w:t>
      </w:r>
      <w:proofErr w:type="spellEnd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ад-дина) (1818-1889), татарского мусульманского богослова, историка, просветителя</w:t>
      </w:r>
      <w:r w:rsidR="005D0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1889 г.</w:t>
      </w:r>
      <w:r w:rsidR="00C538D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</w:t>
      </w:r>
      <w:r w:rsidR="005B2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38D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г. Казань, ул. Пригородная, д. 1, </w:t>
      </w:r>
      <w:r w:rsidR="005B2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38DE" w:rsidRPr="007D6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Ново-татарское кладбище</w:t>
      </w:r>
    </w:p>
    <w:p w14:paraId="1C72C40B" w14:textId="77777777" w:rsidR="00436635" w:rsidRDefault="00436635" w:rsidP="000D5581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5FAD7B70" w14:textId="187BCA54" w:rsidR="00E00440" w:rsidRDefault="00EE1624" w:rsidP="00EE1624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E1624">
        <w:rPr>
          <w:sz w:val="28"/>
          <w:szCs w:val="28"/>
        </w:rPr>
        <w:t xml:space="preserve">Местонахождение </w:t>
      </w:r>
      <w:r w:rsidR="009122D7">
        <w:rPr>
          <w:sz w:val="28"/>
          <w:szCs w:val="28"/>
        </w:rPr>
        <w:t>о</w:t>
      </w:r>
      <w:r w:rsidRPr="00EE1624">
        <w:rPr>
          <w:sz w:val="28"/>
          <w:szCs w:val="28"/>
        </w:rPr>
        <w:t>бъекта в центральной части кладбища, слева от старой аллеи, в глубине участка</w:t>
      </w:r>
      <w:r>
        <w:rPr>
          <w:sz w:val="28"/>
          <w:szCs w:val="28"/>
        </w:rPr>
        <w:t>.</w:t>
      </w:r>
    </w:p>
    <w:p w14:paraId="58D57FD9" w14:textId="00EB3174" w:rsidR="00EE1624" w:rsidRDefault="00EE1624" w:rsidP="00EE1624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E1624">
        <w:rPr>
          <w:sz w:val="28"/>
          <w:szCs w:val="28"/>
        </w:rPr>
        <w:t>Объемно-пространственная композиция</w:t>
      </w:r>
      <w:r w:rsidR="005E3CD4">
        <w:rPr>
          <w:sz w:val="28"/>
          <w:szCs w:val="28"/>
        </w:rPr>
        <w:t>:</w:t>
      </w:r>
    </w:p>
    <w:p w14:paraId="1FAD82A5" w14:textId="77777777" w:rsidR="005E3CD4" w:rsidRPr="005E3CD4" w:rsidRDefault="005E3CD4" w:rsidP="005E3CD4">
      <w:pPr>
        <w:pStyle w:val="a3"/>
        <w:tabs>
          <w:tab w:val="left" w:pos="851"/>
          <w:tab w:val="left" w:pos="993"/>
        </w:tabs>
        <w:ind w:hanging="11"/>
        <w:rPr>
          <w:sz w:val="28"/>
          <w:szCs w:val="28"/>
        </w:rPr>
      </w:pPr>
      <w:r w:rsidRPr="005E3CD4">
        <w:rPr>
          <w:sz w:val="28"/>
          <w:szCs w:val="28"/>
        </w:rPr>
        <w:t>− прямоугольная конфигурация в плане;</w:t>
      </w:r>
    </w:p>
    <w:p w14:paraId="59D4E8AF" w14:textId="1BFACB7D" w:rsidR="005E3CD4" w:rsidRDefault="005E3CD4" w:rsidP="005E3CD4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 w:rsidRPr="005E3CD4">
        <w:rPr>
          <w:sz w:val="28"/>
          <w:szCs w:val="28"/>
        </w:rPr>
        <w:t>− габаритные параметры по крайним точкам захоронения</w:t>
      </w:r>
      <w:r>
        <w:rPr>
          <w:sz w:val="28"/>
          <w:szCs w:val="28"/>
        </w:rPr>
        <w:t>.</w:t>
      </w:r>
    </w:p>
    <w:p w14:paraId="08703077" w14:textId="77777777" w:rsidR="007143BF" w:rsidRDefault="005E3CD4" w:rsidP="000F359D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5E3CD4">
        <w:rPr>
          <w:sz w:val="28"/>
          <w:szCs w:val="28"/>
        </w:rPr>
        <w:t>Северо-западная сторона</w:t>
      </w:r>
      <w:r w:rsidR="000F359D">
        <w:rPr>
          <w:sz w:val="28"/>
          <w:szCs w:val="28"/>
        </w:rPr>
        <w:t xml:space="preserve">. </w:t>
      </w:r>
    </w:p>
    <w:p w14:paraId="711A6D16" w14:textId="77777777" w:rsidR="004F5AB2" w:rsidRDefault="007143BF" w:rsidP="005E3CD4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="005E3CD4" w:rsidRPr="005E3CD4">
        <w:rPr>
          <w:sz w:val="28"/>
          <w:szCs w:val="28"/>
        </w:rPr>
        <w:t>адгробие из красного полированного гранита</w:t>
      </w:r>
      <w:r w:rsidR="000F359D">
        <w:rPr>
          <w:sz w:val="28"/>
          <w:szCs w:val="28"/>
        </w:rPr>
        <w:t xml:space="preserve"> </w:t>
      </w:r>
      <w:r w:rsidR="005E3CD4" w:rsidRPr="005E3CD4">
        <w:rPr>
          <w:sz w:val="28"/>
          <w:szCs w:val="28"/>
        </w:rPr>
        <w:t>в виде стелы квадратного сечения на квадратном в плане бетонном</w:t>
      </w:r>
      <w:r w:rsidR="005E3CD4">
        <w:rPr>
          <w:sz w:val="28"/>
          <w:szCs w:val="28"/>
        </w:rPr>
        <w:t xml:space="preserve"> </w:t>
      </w:r>
      <w:r w:rsidR="005E3CD4" w:rsidRPr="005E3CD4">
        <w:rPr>
          <w:sz w:val="28"/>
          <w:szCs w:val="28"/>
        </w:rPr>
        <w:t xml:space="preserve">основании. </w:t>
      </w:r>
    </w:p>
    <w:p w14:paraId="6B9DAAB5" w14:textId="333E1E3A" w:rsidR="005506DD" w:rsidRDefault="005E3CD4" w:rsidP="005E3CD4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 w:rsidRPr="005E3CD4">
        <w:rPr>
          <w:sz w:val="28"/>
          <w:szCs w:val="28"/>
        </w:rPr>
        <w:t xml:space="preserve">Стела двухчастная: </w:t>
      </w:r>
    </w:p>
    <w:p w14:paraId="159A1F74" w14:textId="5E6B6570" w:rsidR="005506DD" w:rsidRDefault="00B456A4" w:rsidP="005E3CD4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 w:rsidRPr="005E3CD4">
        <w:rPr>
          <w:sz w:val="28"/>
          <w:szCs w:val="28"/>
        </w:rPr>
        <w:t>−</w:t>
      </w:r>
      <w:r w:rsidR="005506DD">
        <w:rPr>
          <w:sz w:val="28"/>
          <w:szCs w:val="28"/>
        </w:rPr>
        <w:t xml:space="preserve"> нижняя часть</w:t>
      </w:r>
      <w:r w:rsidR="005E3CD4" w:rsidRPr="005E3CD4">
        <w:rPr>
          <w:sz w:val="28"/>
          <w:szCs w:val="28"/>
        </w:rPr>
        <w:t xml:space="preserve"> в виде высокого цоколя с профильным пояском;</w:t>
      </w:r>
      <w:r w:rsidR="000F359D">
        <w:rPr>
          <w:sz w:val="28"/>
          <w:szCs w:val="28"/>
        </w:rPr>
        <w:t xml:space="preserve"> </w:t>
      </w:r>
    </w:p>
    <w:p w14:paraId="3D5EDB6A" w14:textId="5180A0FF" w:rsidR="005506DD" w:rsidRDefault="00B456A4" w:rsidP="005E3CD4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 w:rsidRPr="005E3CD4">
        <w:rPr>
          <w:sz w:val="28"/>
          <w:szCs w:val="28"/>
        </w:rPr>
        <w:t>−</w:t>
      </w:r>
      <w:r w:rsidR="005506DD">
        <w:rPr>
          <w:sz w:val="28"/>
          <w:szCs w:val="28"/>
        </w:rPr>
        <w:t xml:space="preserve"> </w:t>
      </w:r>
      <w:r w:rsidR="005E3CD4" w:rsidRPr="005E3CD4">
        <w:rPr>
          <w:sz w:val="28"/>
          <w:szCs w:val="28"/>
        </w:rPr>
        <w:t>лицевая и тыльная стороны верхней части – филенчатые с профильным полуциркульным завершением;</w:t>
      </w:r>
      <w:r w:rsidR="007143BF">
        <w:rPr>
          <w:sz w:val="28"/>
          <w:szCs w:val="28"/>
        </w:rPr>
        <w:t xml:space="preserve"> </w:t>
      </w:r>
    </w:p>
    <w:p w14:paraId="585DA704" w14:textId="0379B9DA" w:rsidR="005E3CD4" w:rsidRDefault="005506DD" w:rsidP="005E3CD4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456A4" w:rsidRPr="005E3CD4">
        <w:rPr>
          <w:sz w:val="28"/>
          <w:szCs w:val="28"/>
        </w:rPr>
        <w:t>−</w:t>
      </w:r>
      <w:r>
        <w:rPr>
          <w:sz w:val="28"/>
          <w:szCs w:val="28"/>
        </w:rPr>
        <w:t xml:space="preserve"> </w:t>
      </w:r>
      <w:r w:rsidR="007143BF">
        <w:rPr>
          <w:sz w:val="28"/>
          <w:szCs w:val="28"/>
        </w:rPr>
        <w:t>надписи арабской вязью.</w:t>
      </w:r>
    </w:p>
    <w:p w14:paraId="204A13FA" w14:textId="77777777" w:rsidR="00151A46" w:rsidRDefault="00106848" w:rsidP="00106848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06848">
        <w:rPr>
          <w:sz w:val="28"/>
          <w:szCs w:val="28"/>
        </w:rPr>
        <w:t>Северо-восточная сторона</w:t>
      </w:r>
      <w:r>
        <w:rPr>
          <w:sz w:val="28"/>
          <w:szCs w:val="28"/>
        </w:rPr>
        <w:t xml:space="preserve">. </w:t>
      </w:r>
    </w:p>
    <w:p w14:paraId="794C9D9B" w14:textId="77777777" w:rsidR="004F5AB2" w:rsidRDefault="00106848" w:rsidP="00106848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 w:rsidRPr="00106848">
        <w:rPr>
          <w:sz w:val="28"/>
          <w:szCs w:val="28"/>
        </w:rPr>
        <w:t>Надгробие из красного полированного гранита</w:t>
      </w:r>
      <w:r w:rsidR="00151A46">
        <w:rPr>
          <w:sz w:val="28"/>
          <w:szCs w:val="28"/>
        </w:rPr>
        <w:t xml:space="preserve"> </w:t>
      </w:r>
      <w:r w:rsidRPr="00106848">
        <w:rPr>
          <w:sz w:val="28"/>
          <w:szCs w:val="28"/>
        </w:rPr>
        <w:t>в виде стелы квадратного сечения на квадратном в п</w:t>
      </w:r>
      <w:r w:rsidR="004F5AB2">
        <w:rPr>
          <w:sz w:val="28"/>
          <w:szCs w:val="28"/>
        </w:rPr>
        <w:t xml:space="preserve">лане бетонном основании. </w:t>
      </w:r>
    </w:p>
    <w:p w14:paraId="69F700BC" w14:textId="77777777" w:rsidR="004F5AB2" w:rsidRDefault="004F5AB2" w:rsidP="00106848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Стела</w:t>
      </w:r>
      <w:r w:rsidR="00106848" w:rsidRPr="00106848">
        <w:rPr>
          <w:sz w:val="28"/>
          <w:szCs w:val="28"/>
        </w:rPr>
        <w:t xml:space="preserve"> двухчастная:</w:t>
      </w:r>
    </w:p>
    <w:p w14:paraId="3AFC8AC1" w14:textId="00B31252" w:rsidR="004F5AB2" w:rsidRDefault="00B456A4" w:rsidP="00106848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 w:rsidRPr="005E3CD4">
        <w:rPr>
          <w:sz w:val="28"/>
          <w:szCs w:val="28"/>
        </w:rPr>
        <w:t>−</w:t>
      </w:r>
      <w:r w:rsidR="004F5AB2">
        <w:rPr>
          <w:sz w:val="28"/>
          <w:szCs w:val="28"/>
        </w:rPr>
        <w:t xml:space="preserve"> нижняя часть</w:t>
      </w:r>
      <w:r w:rsidR="00106848" w:rsidRPr="00106848">
        <w:rPr>
          <w:sz w:val="28"/>
          <w:szCs w:val="28"/>
        </w:rPr>
        <w:t xml:space="preserve"> в виде высокого цоколя с профильным пояском;</w:t>
      </w:r>
      <w:r w:rsidR="00106848">
        <w:rPr>
          <w:sz w:val="28"/>
          <w:szCs w:val="28"/>
        </w:rPr>
        <w:t xml:space="preserve"> </w:t>
      </w:r>
    </w:p>
    <w:p w14:paraId="26E3D7BC" w14:textId="09CF946C" w:rsidR="004F5AB2" w:rsidRDefault="00B456A4" w:rsidP="00106848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 w:rsidRPr="005E3CD4">
        <w:rPr>
          <w:sz w:val="28"/>
          <w:szCs w:val="28"/>
        </w:rPr>
        <w:t>−</w:t>
      </w:r>
      <w:r>
        <w:rPr>
          <w:sz w:val="28"/>
          <w:szCs w:val="28"/>
        </w:rPr>
        <w:t xml:space="preserve"> </w:t>
      </w:r>
      <w:r w:rsidR="00106848" w:rsidRPr="00106848">
        <w:rPr>
          <w:sz w:val="28"/>
          <w:szCs w:val="28"/>
        </w:rPr>
        <w:t>лицевая и тыльная стороны верхней части – филенчатые с профильным полуциркульным завершением;</w:t>
      </w:r>
      <w:r w:rsidR="00106848">
        <w:rPr>
          <w:sz w:val="28"/>
          <w:szCs w:val="28"/>
        </w:rPr>
        <w:t xml:space="preserve"> </w:t>
      </w:r>
    </w:p>
    <w:p w14:paraId="53E12F1C" w14:textId="64D495FD" w:rsidR="00E00440" w:rsidRDefault="00B456A4" w:rsidP="00106848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 w:rsidRPr="005E3CD4">
        <w:rPr>
          <w:sz w:val="28"/>
          <w:szCs w:val="28"/>
        </w:rPr>
        <w:t>−</w:t>
      </w:r>
      <w:r>
        <w:rPr>
          <w:sz w:val="28"/>
          <w:szCs w:val="28"/>
        </w:rPr>
        <w:t xml:space="preserve"> </w:t>
      </w:r>
      <w:r w:rsidR="00106848">
        <w:rPr>
          <w:sz w:val="28"/>
          <w:szCs w:val="28"/>
        </w:rPr>
        <w:t>надписи арабской вязью.</w:t>
      </w:r>
    </w:p>
    <w:p w14:paraId="23ED10E2" w14:textId="5AE5E1FA" w:rsidR="00106848" w:rsidRDefault="00106848" w:rsidP="00106848">
      <w:pPr>
        <w:pStyle w:val="a3"/>
        <w:tabs>
          <w:tab w:val="left" w:pos="851"/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106848">
        <w:rPr>
          <w:sz w:val="28"/>
          <w:szCs w:val="28"/>
        </w:rPr>
        <w:t>Юго-восточная сторона</w:t>
      </w:r>
      <w:r w:rsidR="00151A46">
        <w:rPr>
          <w:sz w:val="28"/>
          <w:szCs w:val="28"/>
        </w:rPr>
        <w:t xml:space="preserve">. </w:t>
      </w:r>
    </w:p>
    <w:p w14:paraId="474465A6" w14:textId="77777777" w:rsidR="004F5AB2" w:rsidRDefault="00151A46" w:rsidP="00151A46">
      <w:pPr>
        <w:pStyle w:val="a3"/>
        <w:tabs>
          <w:tab w:val="left" w:pos="851"/>
          <w:tab w:val="left" w:pos="993"/>
        </w:tabs>
        <w:ind w:left="0"/>
        <w:rPr>
          <w:sz w:val="28"/>
          <w:szCs w:val="28"/>
        </w:rPr>
      </w:pPr>
      <w:r w:rsidRPr="00151A46">
        <w:rPr>
          <w:sz w:val="28"/>
          <w:szCs w:val="28"/>
        </w:rPr>
        <w:t xml:space="preserve">Надгробие из красного полированного гранита в виде стелы квадратного сечения на квадратном в плане бетонном основании. </w:t>
      </w:r>
    </w:p>
    <w:p w14:paraId="49DC3861" w14:textId="77777777" w:rsidR="004F5AB2" w:rsidRDefault="004F5AB2" w:rsidP="00151A46">
      <w:pPr>
        <w:pStyle w:val="a3"/>
        <w:tabs>
          <w:tab w:val="left" w:pos="851"/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>Стела</w:t>
      </w:r>
      <w:r w:rsidR="00151A46" w:rsidRPr="00151A46">
        <w:rPr>
          <w:sz w:val="28"/>
          <w:szCs w:val="28"/>
        </w:rPr>
        <w:t xml:space="preserve"> двухчастная: </w:t>
      </w:r>
    </w:p>
    <w:p w14:paraId="1A61C055" w14:textId="27400CC0" w:rsidR="004F5AB2" w:rsidRDefault="00B456A4" w:rsidP="00151A46">
      <w:pPr>
        <w:pStyle w:val="a3"/>
        <w:tabs>
          <w:tab w:val="left" w:pos="851"/>
          <w:tab w:val="left" w:pos="993"/>
        </w:tabs>
        <w:ind w:left="0"/>
        <w:rPr>
          <w:sz w:val="28"/>
          <w:szCs w:val="28"/>
        </w:rPr>
      </w:pPr>
      <w:r w:rsidRPr="005E3CD4">
        <w:rPr>
          <w:sz w:val="28"/>
          <w:szCs w:val="28"/>
        </w:rPr>
        <w:t>−</w:t>
      </w:r>
      <w:r>
        <w:rPr>
          <w:sz w:val="28"/>
          <w:szCs w:val="28"/>
        </w:rPr>
        <w:t xml:space="preserve"> </w:t>
      </w:r>
      <w:r w:rsidR="004F5AB2">
        <w:rPr>
          <w:sz w:val="28"/>
          <w:szCs w:val="28"/>
        </w:rPr>
        <w:t>нижняя часть</w:t>
      </w:r>
      <w:r w:rsidR="00151A46" w:rsidRPr="00151A46">
        <w:rPr>
          <w:sz w:val="28"/>
          <w:szCs w:val="28"/>
        </w:rPr>
        <w:t xml:space="preserve"> в виде высокого цоколя с профильным пояском;</w:t>
      </w:r>
      <w:r w:rsidR="00151A46">
        <w:rPr>
          <w:sz w:val="28"/>
          <w:szCs w:val="28"/>
        </w:rPr>
        <w:t xml:space="preserve"> </w:t>
      </w:r>
    </w:p>
    <w:p w14:paraId="48A2AE42" w14:textId="307FC9DE" w:rsidR="004F5AB2" w:rsidRDefault="00B456A4" w:rsidP="00151A46">
      <w:pPr>
        <w:pStyle w:val="a3"/>
        <w:tabs>
          <w:tab w:val="left" w:pos="851"/>
          <w:tab w:val="left" w:pos="993"/>
        </w:tabs>
        <w:ind w:left="0"/>
        <w:rPr>
          <w:sz w:val="28"/>
          <w:szCs w:val="28"/>
        </w:rPr>
      </w:pPr>
      <w:r w:rsidRPr="005E3CD4">
        <w:rPr>
          <w:sz w:val="28"/>
          <w:szCs w:val="28"/>
        </w:rPr>
        <w:t>−</w:t>
      </w:r>
      <w:r>
        <w:rPr>
          <w:sz w:val="28"/>
          <w:szCs w:val="28"/>
        </w:rPr>
        <w:t xml:space="preserve"> </w:t>
      </w:r>
      <w:r w:rsidR="00151A46" w:rsidRPr="00151A46">
        <w:rPr>
          <w:sz w:val="28"/>
          <w:szCs w:val="28"/>
        </w:rPr>
        <w:t>лицевая и тыльная стороны верхней части – филенчатые с профильным полуциркульным завершением;</w:t>
      </w:r>
      <w:r w:rsidR="00151A46">
        <w:rPr>
          <w:sz w:val="28"/>
          <w:szCs w:val="28"/>
        </w:rPr>
        <w:t xml:space="preserve"> </w:t>
      </w:r>
    </w:p>
    <w:p w14:paraId="1BBFC1A3" w14:textId="45FA288F" w:rsidR="004F5AB2" w:rsidRDefault="00B456A4" w:rsidP="00151A46">
      <w:pPr>
        <w:pStyle w:val="a3"/>
        <w:tabs>
          <w:tab w:val="left" w:pos="851"/>
          <w:tab w:val="left" w:pos="993"/>
        </w:tabs>
        <w:ind w:left="0"/>
        <w:rPr>
          <w:sz w:val="28"/>
          <w:szCs w:val="28"/>
        </w:rPr>
      </w:pPr>
      <w:r w:rsidRPr="005E3CD4">
        <w:rPr>
          <w:sz w:val="28"/>
          <w:szCs w:val="28"/>
        </w:rPr>
        <w:t>−</w:t>
      </w:r>
      <w:r>
        <w:rPr>
          <w:sz w:val="28"/>
          <w:szCs w:val="28"/>
        </w:rPr>
        <w:t xml:space="preserve"> </w:t>
      </w:r>
      <w:r w:rsidR="002F2AAE">
        <w:rPr>
          <w:sz w:val="28"/>
          <w:szCs w:val="28"/>
        </w:rPr>
        <w:t>надписи арабской вязью.</w:t>
      </w:r>
    </w:p>
    <w:p w14:paraId="258FFBDE" w14:textId="57485589" w:rsidR="00E00440" w:rsidRDefault="00B456A4" w:rsidP="00151A46">
      <w:pPr>
        <w:pStyle w:val="a3"/>
        <w:tabs>
          <w:tab w:val="left" w:pos="851"/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>Б</w:t>
      </w:r>
      <w:r w:rsidR="00151A46" w:rsidRPr="00151A46">
        <w:rPr>
          <w:sz w:val="28"/>
          <w:szCs w:val="28"/>
        </w:rPr>
        <w:t>етонный цветник, обозначающий границы захоронения.</w:t>
      </w:r>
    </w:p>
    <w:p w14:paraId="6BF6B70E" w14:textId="77777777" w:rsidR="00C878EB" w:rsidRDefault="00C878EB" w:rsidP="00151A46">
      <w:pPr>
        <w:pStyle w:val="a3"/>
        <w:tabs>
          <w:tab w:val="left" w:pos="851"/>
          <w:tab w:val="left" w:pos="993"/>
        </w:tabs>
        <w:ind w:left="0"/>
        <w:rPr>
          <w:sz w:val="28"/>
          <w:szCs w:val="28"/>
        </w:rPr>
      </w:pPr>
    </w:p>
    <w:p w14:paraId="7398D371" w14:textId="77777777" w:rsidR="00C878EB" w:rsidRDefault="00C878EB" w:rsidP="00151A46">
      <w:pPr>
        <w:pStyle w:val="a3"/>
        <w:tabs>
          <w:tab w:val="left" w:pos="851"/>
          <w:tab w:val="left" w:pos="993"/>
        </w:tabs>
        <w:ind w:left="0"/>
        <w:rPr>
          <w:sz w:val="28"/>
          <w:szCs w:val="28"/>
        </w:rPr>
      </w:pPr>
    </w:p>
    <w:p w14:paraId="0C5B3979" w14:textId="4BA427D4" w:rsidR="00151A46" w:rsidRDefault="00151A46" w:rsidP="00151A46">
      <w:pPr>
        <w:pStyle w:val="a3"/>
        <w:tabs>
          <w:tab w:val="left" w:pos="851"/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</w:t>
      </w:r>
      <w:r w:rsidRPr="00151A46">
        <w:rPr>
          <w:sz w:val="28"/>
          <w:szCs w:val="28"/>
        </w:rPr>
        <w:t>Юго-западная сторона</w:t>
      </w:r>
      <w:r>
        <w:rPr>
          <w:sz w:val="28"/>
          <w:szCs w:val="28"/>
        </w:rPr>
        <w:t xml:space="preserve">. </w:t>
      </w:r>
    </w:p>
    <w:p w14:paraId="354B2D3B" w14:textId="77777777" w:rsidR="00B456A4" w:rsidRDefault="00151A46" w:rsidP="00151A46">
      <w:pPr>
        <w:pStyle w:val="a3"/>
        <w:tabs>
          <w:tab w:val="left" w:pos="851"/>
          <w:tab w:val="left" w:pos="993"/>
        </w:tabs>
        <w:ind w:left="0"/>
        <w:rPr>
          <w:sz w:val="28"/>
          <w:szCs w:val="28"/>
        </w:rPr>
      </w:pPr>
      <w:r w:rsidRPr="00151A46">
        <w:rPr>
          <w:sz w:val="28"/>
          <w:szCs w:val="28"/>
        </w:rPr>
        <w:t>Надгробие из красного полированного гранита в виде стелы квадратного сечения на квадратном в плане бетонном основании.</w:t>
      </w:r>
    </w:p>
    <w:p w14:paraId="01C842F6" w14:textId="77777777" w:rsidR="00B456A4" w:rsidRDefault="00151A46" w:rsidP="00151A46">
      <w:pPr>
        <w:pStyle w:val="a3"/>
        <w:tabs>
          <w:tab w:val="left" w:pos="851"/>
          <w:tab w:val="left" w:pos="993"/>
        </w:tabs>
        <w:ind w:left="0"/>
        <w:rPr>
          <w:sz w:val="28"/>
          <w:szCs w:val="28"/>
        </w:rPr>
      </w:pPr>
      <w:r w:rsidRPr="00151A46">
        <w:rPr>
          <w:sz w:val="28"/>
          <w:szCs w:val="28"/>
        </w:rPr>
        <w:t xml:space="preserve">Стела двухчастная: </w:t>
      </w:r>
    </w:p>
    <w:p w14:paraId="6243D8AB" w14:textId="630640E6" w:rsidR="00B456A4" w:rsidRDefault="00B456A4" w:rsidP="00151A46">
      <w:pPr>
        <w:pStyle w:val="a3"/>
        <w:tabs>
          <w:tab w:val="left" w:pos="851"/>
          <w:tab w:val="left" w:pos="993"/>
        </w:tabs>
        <w:ind w:left="0"/>
        <w:rPr>
          <w:sz w:val="28"/>
          <w:szCs w:val="28"/>
        </w:rPr>
      </w:pPr>
      <w:r w:rsidRPr="005E3CD4">
        <w:rPr>
          <w:sz w:val="28"/>
          <w:szCs w:val="28"/>
        </w:rPr>
        <w:t>−</w:t>
      </w:r>
      <w:r>
        <w:rPr>
          <w:sz w:val="28"/>
          <w:szCs w:val="28"/>
        </w:rPr>
        <w:t xml:space="preserve"> нижняя часть </w:t>
      </w:r>
      <w:r w:rsidR="00151A46" w:rsidRPr="00151A46">
        <w:rPr>
          <w:sz w:val="28"/>
          <w:szCs w:val="28"/>
        </w:rPr>
        <w:t>в виде высокого цоколя с профильным пояском;</w:t>
      </w:r>
      <w:r w:rsidR="00151A46">
        <w:rPr>
          <w:sz w:val="28"/>
          <w:szCs w:val="28"/>
        </w:rPr>
        <w:t xml:space="preserve"> </w:t>
      </w:r>
    </w:p>
    <w:p w14:paraId="2E439E3D" w14:textId="449B8014" w:rsidR="00B456A4" w:rsidRDefault="00B456A4" w:rsidP="00151A46">
      <w:pPr>
        <w:pStyle w:val="a3"/>
        <w:tabs>
          <w:tab w:val="left" w:pos="851"/>
          <w:tab w:val="left" w:pos="993"/>
        </w:tabs>
        <w:ind w:left="0"/>
        <w:rPr>
          <w:sz w:val="28"/>
          <w:szCs w:val="28"/>
        </w:rPr>
      </w:pPr>
      <w:r w:rsidRPr="005E3CD4">
        <w:rPr>
          <w:sz w:val="28"/>
          <w:szCs w:val="28"/>
        </w:rPr>
        <w:t>−</w:t>
      </w:r>
      <w:r>
        <w:rPr>
          <w:sz w:val="28"/>
          <w:szCs w:val="28"/>
        </w:rPr>
        <w:t xml:space="preserve"> </w:t>
      </w:r>
      <w:r w:rsidR="00151A46" w:rsidRPr="00151A46">
        <w:rPr>
          <w:sz w:val="28"/>
          <w:szCs w:val="28"/>
        </w:rPr>
        <w:t>лицевая и тыльная стороны верхней части – филенчатые с профильным полуциркульным завершением;</w:t>
      </w:r>
      <w:r w:rsidR="00151A46">
        <w:rPr>
          <w:sz w:val="28"/>
          <w:szCs w:val="28"/>
        </w:rPr>
        <w:t xml:space="preserve"> </w:t>
      </w:r>
    </w:p>
    <w:p w14:paraId="5A8FB982" w14:textId="634BC905" w:rsidR="00151A46" w:rsidRDefault="00B456A4" w:rsidP="00151A46">
      <w:pPr>
        <w:pStyle w:val="a3"/>
        <w:tabs>
          <w:tab w:val="left" w:pos="851"/>
          <w:tab w:val="left" w:pos="993"/>
        </w:tabs>
        <w:ind w:left="0"/>
        <w:rPr>
          <w:sz w:val="28"/>
          <w:szCs w:val="28"/>
        </w:rPr>
      </w:pPr>
      <w:r w:rsidRPr="005E3CD4">
        <w:rPr>
          <w:sz w:val="28"/>
          <w:szCs w:val="28"/>
        </w:rPr>
        <w:t>−</w:t>
      </w:r>
      <w:r>
        <w:rPr>
          <w:sz w:val="28"/>
          <w:szCs w:val="28"/>
        </w:rPr>
        <w:t xml:space="preserve"> </w:t>
      </w:r>
      <w:r w:rsidR="00151A46">
        <w:rPr>
          <w:sz w:val="28"/>
          <w:szCs w:val="28"/>
        </w:rPr>
        <w:t>надписи арабской вязью.</w:t>
      </w:r>
    </w:p>
    <w:p w14:paraId="0C81A341" w14:textId="0FE0C7FB" w:rsidR="00151A46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</w:r>
    </w:p>
    <w:p w14:paraId="3D64990A" w14:textId="5EC3162B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7D366A6D" w14:textId="15A6EA4E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3F776F7A" w14:textId="30DCE4D8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25440E2F" w14:textId="3BDBE581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7E0055BC" w14:textId="09CF216B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6A41BC91" w14:textId="66C10593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15FFBE9C" w14:textId="02EE47AC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0A405586" w14:textId="68735F26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2D161CBB" w14:textId="79D69C9E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394348AB" w14:textId="68A4E739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19477217" w14:textId="7864C61A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4D10D73F" w14:textId="1117B638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55B629E8" w14:textId="69A17D14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734860F9" w14:textId="44CA0D84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16756AFB" w14:textId="272601EC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78249180" w14:textId="7FE411E0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6B8EAC71" w14:textId="2D113B99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09281DEC" w14:textId="53679932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486CE6A2" w14:textId="1920D788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1BF93069" w14:textId="0684588C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1E45A5E3" w14:textId="07765DAE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62F48F6C" w14:textId="39AAD1AB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693A5C05" w14:textId="68792F4D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0C188115" w14:textId="0FA03E2A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117D967F" w14:textId="48A4E549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78FCF62F" w14:textId="2C4F9063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0362EBBA" w14:textId="48A349A0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3B4C6BFF" w14:textId="405317FE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028443F7" w14:textId="32E097BA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6D297A42" w14:textId="65135DB3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32FE8E38" w14:textId="0E7393FC" w:rsidR="004738C9" w:rsidRDefault="004738C9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0300DE40" w14:textId="59421685" w:rsidR="004738C9" w:rsidRDefault="004738C9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5766DCB5" w14:textId="77777777" w:rsidR="004738C9" w:rsidRDefault="004738C9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3A596ACD" w14:textId="77777777" w:rsidR="00FE6012" w:rsidRDefault="00FE6012" w:rsidP="00FE6012">
      <w:pPr>
        <w:pStyle w:val="a3"/>
        <w:tabs>
          <w:tab w:val="left" w:pos="1710"/>
        </w:tabs>
        <w:ind w:left="0"/>
        <w:rPr>
          <w:sz w:val="28"/>
          <w:szCs w:val="28"/>
        </w:rPr>
      </w:pPr>
    </w:p>
    <w:p w14:paraId="0EF4E930" w14:textId="3B10307C" w:rsidR="005B77E4" w:rsidRDefault="008C01C6" w:rsidP="00151A46">
      <w:pPr>
        <w:pStyle w:val="a3"/>
        <w:tabs>
          <w:tab w:val="left" w:pos="851"/>
          <w:tab w:val="left" w:pos="993"/>
        </w:tabs>
        <w:ind w:left="0"/>
        <w:rPr>
          <w:bCs/>
          <w:color w:val="000000"/>
          <w:sz w:val="24"/>
          <w:szCs w:val="24"/>
        </w:rPr>
      </w:pPr>
      <w:r>
        <w:rPr>
          <w:sz w:val="28"/>
          <w:szCs w:val="28"/>
        </w:rPr>
        <w:t>*</w:t>
      </w:r>
      <w:r w:rsidR="00151A46">
        <w:rPr>
          <w:sz w:val="28"/>
          <w:szCs w:val="28"/>
        </w:rPr>
        <w:t>П</w:t>
      </w:r>
      <w:r w:rsidR="007B1865" w:rsidRPr="00A15194">
        <w:rPr>
          <w:bCs/>
          <w:color w:val="000000"/>
          <w:sz w:val="24"/>
          <w:szCs w:val="24"/>
        </w:rPr>
        <w:t xml:space="preserve">редмет охраны может быть изменен по результатам комплексных и научных исследований и проведения реставрационных работ. </w:t>
      </w:r>
    </w:p>
    <w:p w14:paraId="3B2129C0" w14:textId="77777777" w:rsidR="00FE6012" w:rsidRDefault="00FE6012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7719C30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54A6DC90" w:rsidR="003855A4" w:rsidRDefault="003E7D84" w:rsidP="001844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Могила </w:t>
      </w:r>
      <w:proofErr w:type="spellStart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Марджани</w:t>
      </w:r>
      <w:proofErr w:type="spellEnd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Шигабутдина</w:t>
      </w:r>
      <w:proofErr w:type="spellEnd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Шихаб</w:t>
      </w:r>
      <w:proofErr w:type="spellEnd"/>
      <w:r w:rsidR="005D027B" w:rsidRPr="0016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ад-дина) (1818-1889), татарского мусульманского богослова, историка, просветителя</w:t>
      </w:r>
      <w:r w:rsidR="005D0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1889 г.</w:t>
      </w:r>
      <w:r w:rsidRPr="003E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</w:t>
      </w:r>
      <w:r w:rsidR="007E1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E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г. Казань, ул. Пригородная, д. 1, </w:t>
      </w:r>
      <w:r w:rsidR="007E1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E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Ново-татарское кладбище</w:t>
      </w:r>
    </w:p>
    <w:p w14:paraId="13E594D9" w14:textId="77777777" w:rsidR="003E7D84" w:rsidRPr="003E7D84" w:rsidRDefault="003E7D84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4111"/>
        <w:gridCol w:w="4961"/>
      </w:tblGrid>
      <w:tr w:rsidR="004E5EBE" w:rsidRPr="007F4776" w14:paraId="22A9729B" w14:textId="77777777" w:rsidTr="00A577CA">
        <w:tc>
          <w:tcPr>
            <w:tcW w:w="704" w:type="dxa"/>
          </w:tcPr>
          <w:p w14:paraId="7F9A38D4" w14:textId="77777777" w:rsidR="004E5EBE" w:rsidRPr="003E7D84" w:rsidRDefault="004E5EBE" w:rsidP="00A2292F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7D84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14:paraId="5A8311C1" w14:textId="77777777" w:rsidR="004E5EBE" w:rsidRPr="003E7D84" w:rsidRDefault="004E5EBE" w:rsidP="00A2292F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7D84">
              <w:rPr>
                <w:rFonts w:ascii="Times New Roman" w:hAnsi="Times New Roman" w:cs="Times New Roman"/>
                <w:bCs/>
                <w:sz w:val="28"/>
                <w:szCs w:val="28"/>
              </w:rPr>
              <w:t>п\п</w:t>
            </w:r>
          </w:p>
        </w:tc>
        <w:tc>
          <w:tcPr>
            <w:tcW w:w="4111" w:type="dxa"/>
          </w:tcPr>
          <w:p w14:paraId="714CF2F3" w14:textId="77777777" w:rsidR="004E5EBE" w:rsidRPr="003E7D84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7D84"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 охраны</w:t>
            </w:r>
          </w:p>
        </w:tc>
        <w:tc>
          <w:tcPr>
            <w:tcW w:w="4961" w:type="dxa"/>
          </w:tcPr>
          <w:p w14:paraId="30114C50" w14:textId="77777777" w:rsidR="004E5EBE" w:rsidRPr="003E7D84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7D84">
              <w:rPr>
                <w:rFonts w:ascii="Times New Roman" w:hAnsi="Times New Roman" w:cs="Times New Roman"/>
                <w:bCs/>
                <w:sz w:val="28"/>
                <w:szCs w:val="28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3B1F69">
        <w:trPr>
          <w:trHeight w:val="3713"/>
        </w:trPr>
        <w:tc>
          <w:tcPr>
            <w:tcW w:w="704" w:type="dxa"/>
          </w:tcPr>
          <w:p w14:paraId="599E5A1B" w14:textId="79C0D811" w:rsidR="004E5EBE" w:rsidRPr="003E7D84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7D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2BEE" w:rsidRPr="003E7D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14:paraId="2AF3A7AF" w14:textId="5ABA6670" w:rsidR="00C62BEE" w:rsidRPr="003E7D84" w:rsidRDefault="00FE6012" w:rsidP="009122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6012">
              <w:rPr>
                <w:rFonts w:ascii="Times New Roman" w:hAnsi="Times New Roman" w:cs="Times New Roman"/>
                <w:sz w:val="28"/>
                <w:szCs w:val="28"/>
              </w:rPr>
              <w:t xml:space="preserve">Местонахождение объекта </w:t>
            </w:r>
            <w:r w:rsidR="004841A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E6012">
              <w:rPr>
                <w:rFonts w:ascii="Times New Roman" w:hAnsi="Times New Roman" w:cs="Times New Roman"/>
                <w:sz w:val="28"/>
                <w:szCs w:val="28"/>
              </w:rPr>
              <w:t>в центральной части кладбища, слева от старой аллеи, в глубине участка.</w:t>
            </w:r>
          </w:p>
        </w:tc>
        <w:tc>
          <w:tcPr>
            <w:tcW w:w="4961" w:type="dxa"/>
          </w:tcPr>
          <w:p w14:paraId="0EB24696" w14:textId="501132ED" w:rsidR="00D44213" w:rsidRDefault="00D44213" w:rsidP="00A577CA">
            <w:pPr>
              <w:pStyle w:val="a3"/>
              <w:widowControl/>
              <w:autoSpaceDE/>
              <w:autoSpaceDN/>
              <w:adjustRightInd/>
              <w:spacing w:before="0"/>
              <w:ind w:left="-114" w:firstLine="0"/>
              <w:jc w:val="center"/>
              <w:rPr>
                <w:sz w:val="16"/>
                <w:szCs w:val="16"/>
              </w:rPr>
            </w:pPr>
          </w:p>
          <w:p w14:paraId="3EDB8889" w14:textId="3EAE29F3" w:rsidR="003B1F69" w:rsidRPr="00D44213" w:rsidRDefault="00FE6012" w:rsidP="00A577CA">
            <w:pPr>
              <w:pStyle w:val="a3"/>
              <w:widowControl/>
              <w:autoSpaceDE/>
              <w:autoSpaceDN/>
              <w:adjustRightInd/>
              <w:spacing w:before="0"/>
              <w:ind w:left="-114" w:firstLine="0"/>
              <w:jc w:val="center"/>
              <w:rPr>
                <w:sz w:val="16"/>
                <w:szCs w:val="16"/>
              </w:rPr>
            </w:pPr>
            <w:r w:rsidRPr="00FE6012">
              <w:rPr>
                <w:noProof/>
                <w:sz w:val="16"/>
                <w:szCs w:val="16"/>
              </w:rPr>
              <w:drawing>
                <wp:inline distT="0" distB="0" distL="0" distR="0" wp14:anchorId="78E7DF20" wp14:editId="1589C342">
                  <wp:extent cx="2933700" cy="1921759"/>
                  <wp:effectExtent l="57150" t="57150" r="57150" b="596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830" cy="192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contourW="6350"/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769BEEBA" w:rsidR="00D44213" w:rsidRPr="00C81763" w:rsidRDefault="00C62BEE" w:rsidP="00A577CA">
            <w:pPr>
              <w:pStyle w:val="a3"/>
              <w:widowControl/>
              <w:autoSpaceDE/>
              <w:autoSpaceDN/>
              <w:adjustRightInd/>
              <w:spacing w:before="0"/>
              <w:ind w:left="-11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482480">
        <w:trPr>
          <w:trHeight w:val="6247"/>
        </w:trPr>
        <w:tc>
          <w:tcPr>
            <w:tcW w:w="704" w:type="dxa"/>
          </w:tcPr>
          <w:p w14:paraId="3DDD7E45" w14:textId="0BC17C86" w:rsidR="004E5EBE" w:rsidRPr="00A577CA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77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25CBD" w:rsidRPr="00A577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14:paraId="46DB2856" w14:textId="77777777" w:rsidR="00FE6012" w:rsidRPr="00FE6012" w:rsidRDefault="00FE6012" w:rsidP="00FE601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6012">
              <w:rPr>
                <w:rFonts w:ascii="Times New Roman" w:eastAsia="Calibri" w:hAnsi="Times New Roman" w:cs="Times New Roman"/>
                <w:sz w:val="28"/>
                <w:szCs w:val="28"/>
              </w:rPr>
              <w:t>Объемно-пространственная композиция:</w:t>
            </w:r>
          </w:p>
          <w:p w14:paraId="60A7339F" w14:textId="77777777" w:rsidR="00FE6012" w:rsidRPr="00FE6012" w:rsidRDefault="00FE6012" w:rsidP="00FE601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6012">
              <w:rPr>
                <w:rFonts w:ascii="Times New Roman" w:eastAsia="Calibri" w:hAnsi="Times New Roman" w:cs="Times New Roman"/>
                <w:sz w:val="28"/>
                <w:szCs w:val="28"/>
              </w:rPr>
              <w:t>− прямоугольная конфигурация в плане;</w:t>
            </w:r>
          </w:p>
          <w:p w14:paraId="2EDEA04F" w14:textId="7E911BED" w:rsidR="00C25CBD" w:rsidRPr="00A577CA" w:rsidRDefault="00FE6012" w:rsidP="00FE601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60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− габаритные параметры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FE6012">
              <w:rPr>
                <w:rFonts w:ascii="Times New Roman" w:eastAsia="Calibri" w:hAnsi="Times New Roman" w:cs="Times New Roman"/>
                <w:sz w:val="28"/>
                <w:szCs w:val="28"/>
              </w:rPr>
              <w:t>по крайним точкам захоронения.</w:t>
            </w:r>
          </w:p>
        </w:tc>
        <w:tc>
          <w:tcPr>
            <w:tcW w:w="4961" w:type="dxa"/>
          </w:tcPr>
          <w:p w14:paraId="0BB070A6" w14:textId="3C1980A6" w:rsidR="00D44213" w:rsidRPr="004841A8" w:rsidRDefault="00D4421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4"/>
                <w:szCs w:val="14"/>
                <w:lang w:eastAsia="ru-RU"/>
              </w:rPr>
            </w:pPr>
          </w:p>
          <w:p w14:paraId="39692850" w14:textId="65DEB8D1" w:rsidR="004841A8" w:rsidRDefault="004841A8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841A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84F55C" wp14:editId="30CA53DB">
                  <wp:extent cx="2866571" cy="2095500"/>
                  <wp:effectExtent l="57150" t="57150" r="48260" b="571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004" cy="209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contourW="6350"/>
                        </pic:spPr>
                      </pic:pic>
                    </a:graphicData>
                  </a:graphic>
                </wp:inline>
              </w:drawing>
            </w:r>
          </w:p>
          <w:p w14:paraId="62269FE5" w14:textId="22A5DD48" w:rsidR="00D44213" w:rsidRPr="00981B39" w:rsidRDefault="00796B2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81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Масштаб 1: 1</w:t>
            </w:r>
            <w:r w:rsidR="00EA3786" w:rsidRPr="00981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 </w:t>
            </w:r>
            <w:r w:rsidRPr="00981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000</w:t>
            </w:r>
          </w:p>
          <w:p w14:paraId="36E0F109" w14:textId="77777777" w:rsidR="00EA3786" w:rsidRPr="00981B39" w:rsidRDefault="00EA378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275B20A0" w14:textId="22D50A05" w:rsidR="00D44213" w:rsidRPr="00981B39" w:rsidRDefault="00365408" w:rsidP="003654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81B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Условные обозначения:</w:t>
            </w:r>
          </w:p>
          <w:tbl>
            <w:tblPr>
              <w:tblStyle w:val="a4"/>
              <w:tblW w:w="467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26"/>
              <w:gridCol w:w="3347"/>
            </w:tblGrid>
            <w:tr w:rsidR="00365408" w:rsidRPr="002D65D8" w14:paraId="68DCCB09" w14:textId="77777777" w:rsidTr="008D4BB8">
              <w:trPr>
                <w:trHeight w:val="394"/>
                <w:jc w:val="center"/>
              </w:trPr>
              <w:tc>
                <w:tcPr>
                  <w:tcW w:w="1326" w:type="dxa"/>
                  <w:vAlign w:val="center"/>
                </w:tcPr>
                <w:p w14:paraId="70322AB6" w14:textId="77777777" w:rsidR="00365408" w:rsidRPr="00C12E2C" w:rsidRDefault="00365408" w:rsidP="00365408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0"/>
                    </w:rPr>
                  </w:pPr>
                  <w:r w:rsidRPr="00EC2EB6">
                    <w:rPr>
                      <w:rFonts w:ascii="Times New Roman" w:hAnsi="Times New Roman" w:cs="Times New Roman"/>
                      <w:noProof/>
                      <w:color w:val="FF0000"/>
                      <w:sz w:val="24"/>
                      <w:szCs w:val="20"/>
                      <w:lang w:eastAsia="ru-RU"/>
                    </w:rPr>
                    <w:drawing>
                      <wp:inline distT="0" distB="0" distL="0" distR="0" wp14:anchorId="5B83EF95" wp14:editId="6F8B1C17">
                        <wp:extent cx="700322" cy="219075"/>
                        <wp:effectExtent l="0" t="0" r="508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962" cy="227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47" w:type="dxa"/>
                  <w:vAlign w:val="center"/>
                </w:tcPr>
                <w:p w14:paraId="4F9D83F9" w14:textId="77777777" w:rsidR="00365408" w:rsidRPr="00365408" w:rsidRDefault="00365408" w:rsidP="0036540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5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граница территории объекта культурного наследия</w:t>
                  </w:r>
                </w:p>
              </w:tc>
            </w:tr>
            <w:tr w:rsidR="00365408" w:rsidRPr="002D65D8" w14:paraId="67E51C84" w14:textId="77777777" w:rsidTr="008D4BB8">
              <w:trPr>
                <w:trHeight w:val="360"/>
                <w:jc w:val="center"/>
              </w:trPr>
              <w:tc>
                <w:tcPr>
                  <w:tcW w:w="1326" w:type="dxa"/>
                  <w:vAlign w:val="center"/>
                </w:tcPr>
                <w:p w14:paraId="79660177" w14:textId="77777777" w:rsidR="00365408" w:rsidRPr="001520A7" w:rsidRDefault="00365408" w:rsidP="0036540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46C18CF3" wp14:editId="0A492404">
                            <wp:simplePos x="0" y="0"/>
                            <wp:positionH relativeFrom="column">
                              <wp:posOffset>116840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428625" cy="161925"/>
                            <wp:effectExtent l="0" t="0" r="28575" b="28575"/>
                            <wp:wrapNone/>
                            <wp:docPr id="20" name="Прямоугольник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28625" cy="1619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4000737" id="Прямоугольник 1" o:spid="_x0000_s1026" style="position:absolute;margin-left:9.2pt;margin-top:1pt;width:33.75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" fillcolor="red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347" w:type="dxa"/>
                  <w:vAlign w:val="center"/>
                </w:tcPr>
                <w:p w14:paraId="59533355" w14:textId="77777777" w:rsidR="00365408" w:rsidRPr="00365408" w:rsidRDefault="00365408" w:rsidP="0036540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54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объект культурного наследия</w:t>
                  </w:r>
                </w:p>
              </w:tc>
            </w:tr>
          </w:tbl>
          <w:p w14:paraId="77F608BD" w14:textId="77777777" w:rsidR="00CA7788" w:rsidRDefault="00CA7788" w:rsidP="001844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3CED7C" w14:textId="2F44A837" w:rsidR="00CA7788" w:rsidRPr="00C81763" w:rsidRDefault="00CA7788" w:rsidP="001844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Рис.2. Ситуационный план</w:t>
            </w:r>
          </w:p>
        </w:tc>
      </w:tr>
    </w:tbl>
    <w:p w14:paraId="3EBF97A2" w14:textId="4DB9E743" w:rsidR="0018442E" w:rsidRDefault="0018442E"/>
    <w:p w14:paraId="6FE9DB64" w14:textId="11F5D650" w:rsidR="0018442E" w:rsidRDefault="0018442E"/>
    <w:p w14:paraId="1F2B6B2B" w14:textId="77777777" w:rsidR="00AE65D5" w:rsidRDefault="00AE65D5"/>
    <w:p w14:paraId="444549A6" w14:textId="75A9EF3B" w:rsidR="0018442E" w:rsidRDefault="0018442E"/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4678"/>
      </w:tblGrid>
      <w:tr w:rsidR="00A2292F" w:rsidRPr="007F4776" w14:paraId="58A9AA0F" w14:textId="77777777" w:rsidTr="00EF0C4E">
        <w:tc>
          <w:tcPr>
            <w:tcW w:w="704" w:type="dxa"/>
          </w:tcPr>
          <w:p w14:paraId="7E84A56E" w14:textId="7767F828" w:rsidR="00A2292F" w:rsidRPr="00A577CA" w:rsidRDefault="00A2292F" w:rsidP="00EF12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14:paraId="41CB75EE" w14:textId="543A2935" w:rsidR="00A2292F" w:rsidRPr="00A577CA" w:rsidRDefault="00A2292F" w:rsidP="0093189D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14:paraId="7BCC70AD" w14:textId="38B49BDE" w:rsidR="00A2292F" w:rsidRDefault="00A2292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03CC5AC2" w14:textId="7EC625CC" w:rsidR="004841A8" w:rsidRPr="00A2292F" w:rsidRDefault="004841A8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4841A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0A6D80A" wp14:editId="69806C43">
                  <wp:extent cx="2828925" cy="18383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65BA6" w14:textId="3012C26D" w:rsidR="0018442E" w:rsidRDefault="0018442E" w:rsidP="001844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A7788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  <w:p w14:paraId="357806CD" w14:textId="15A031E2" w:rsidR="00A2292F" w:rsidRPr="0025421E" w:rsidRDefault="00A2292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482480" w:rsidRPr="007F4776" w14:paraId="0296CD43" w14:textId="77777777" w:rsidTr="00EF0C4E">
        <w:tc>
          <w:tcPr>
            <w:tcW w:w="704" w:type="dxa"/>
          </w:tcPr>
          <w:p w14:paraId="4C3B2654" w14:textId="1F872D2D" w:rsidR="00482480" w:rsidRPr="00A577CA" w:rsidRDefault="00482480" w:rsidP="00EF12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4394" w:type="dxa"/>
          </w:tcPr>
          <w:p w14:paraId="51371750" w14:textId="77777777" w:rsidR="00CA7788" w:rsidRPr="00CA7788" w:rsidRDefault="00CA7788" w:rsidP="00CA778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77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Северо-западная сторона. </w:t>
            </w:r>
          </w:p>
          <w:p w14:paraId="49862A42" w14:textId="469DAC38" w:rsidR="00CA7788" w:rsidRPr="00CA7788" w:rsidRDefault="00CA7788" w:rsidP="00CA778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77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Надгробие из красного полированного гранита в виде стелы квадратного сечения </w:t>
            </w:r>
            <w:r w:rsidR="004738C9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CA77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квадратном в плане бетонном основании. </w:t>
            </w:r>
          </w:p>
          <w:p w14:paraId="3B1009C8" w14:textId="77777777" w:rsidR="00CA7788" w:rsidRPr="00CA7788" w:rsidRDefault="00CA7788" w:rsidP="00CA778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77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Стела двухчастная: </w:t>
            </w:r>
          </w:p>
          <w:p w14:paraId="71541565" w14:textId="77777777" w:rsidR="00CA7788" w:rsidRPr="00CA7788" w:rsidRDefault="00CA7788" w:rsidP="00CA778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77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− нижняя часть в виде высокого цоколя с профильным пояском; </w:t>
            </w:r>
          </w:p>
          <w:p w14:paraId="41C5B86E" w14:textId="35000BBB" w:rsidR="00CA7788" w:rsidRPr="00CA7788" w:rsidRDefault="00CA7788" w:rsidP="00CA778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77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− лицевая и тыльная стороны верхней части – филенчатые </w:t>
            </w:r>
            <w:r w:rsidR="004738C9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CA77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профильным полуциркульным завершением; </w:t>
            </w:r>
          </w:p>
          <w:p w14:paraId="143A3BA9" w14:textId="59412DCC" w:rsidR="00482480" w:rsidRPr="00A577CA" w:rsidRDefault="00CA7788" w:rsidP="00CA778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77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− надписи арабской вязью.</w:t>
            </w:r>
          </w:p>
        </w:tc>
        <w:tc>
          <w:tcPr>
            <w:tcW w:w="4678" w:type="dxa"/>
          </w:tcPr>
          <w:p w14:paraId="0E23A633" w14:textId="32652599" w:rsidR="00482480" w:rsidRDefault="00482480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6D602B88" w14:textId="2F6B24E1" w:rsidR="004738C9" w:rsidRDefault="004738C9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4738C9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AF9AF06" wp14:editId="5905BFC7">
                  <wp:extent cx="2419754" cy="32670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056" cy="328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1C580B" w14:textId="59DD34CE" w:rsidR="00482480" w:rsidRDefault="00482480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190F7F64" w14:textId="33507F78" w:rsidR="00482480" w:rsidRPr="00482480" w:rsidRDefault="00482480" w:rsidP="004738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24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</w:t>
            </w:r>
            <w:r w:rsidR="00B506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824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  <w:r w:rsidR="00B506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4824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4738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Северо-западная</w:t>
            </w:r>
            <w:r w:rsidRPr="004824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сторона</w:t>
            </w:r>
          </w:p>
        </w:tc>
      </w:tr>
      <w:tr w:rsidR="00482480" w:rsidRPr="007F4776" w14:paraId="5EF45CA7" w14:textId="77777777" w:rsidTr="00EF0C4E">
        <w:tc>
          <w:tcPr>
            <w:tcW w:w="704" w:type="dxa"/>
          </w:tcPr>
          <w:p w14:paraId="23469773" w14:textId="1C3481B9" w:rsidR="00482480" w:rsidRPr="00A577CA" w:rsidRDefault="00B506C3" w:rsidP="00EF12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4394" w:type="dxa"/>
          </w:tcPr>
          <w:p w14:paraId="66535C20" w14:textId="77777777" w:rsidR="004738C9" w:rsidRPr="004738C9" w:rsidRDefault="004738C9" w:rsidP="004738C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38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Северо-восточная сторона. </w:t>
            </w:r>
          </w:p>
          <w:p w14:paraId="270227B8" w14:textId="165F6251" w:rsidR="004738C9" w:rsidRPr="004738C9" w:rsidRDefault="004738C9" w:rsidP="004738C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38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Надгробие из красного полированного гранита в виде стелы квадратного сечения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4738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квадратном в плане бетонном основании. </w:t>
            </w:r>
          </w:p>
          <w:p w14:paraId="18BA8D7F" w14:textId="77777777" w:rsidR="004738C9" w:rsidRPr="004738C9" w:rsidRDefault="004738C9" w:rsidP="004738C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38C9">
              <w:rPr>
                <w:rFonts w:ascii="Times New Roman" w:eastAsia="Calibri" w:hAnsi="Times New Roman" w:cs="Times New Roman"/>
                <w:sz w:val="28"/>
                <w:szCs w:val="28"/>
              </w:rPr>
              <w:t>Стела двухчастная:</w:t>
            </w:r>
          </w:p>
          <w:p w14:paraId="47D2F7D6" w14:textId="77777777" w:rsidR="004738C9" w:rsidRPr="004738C9" w:rsidRDefault="004738C9" w:rsidP="004738C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38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− нижняя часть в виде высокого цоколя с профильным пояском; </w:t>
            </w:r>
          </w:p>
          <w:p w14:paraId="037A9726" w14:textId="0ED13659" w:rsidR="004738C9" w:rsidRPr="004738C9" w:rsidRDefault="004738C9" w:rsidP="004738C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38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− лицевая и тыльная стороны верхней части – филенчатые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4738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профильным полуциркульным завершением; </w:t>
            </w:r>
          </w:p>
          <w:p w14:paraId="662CE05B" w14:textId="11054E72" w:rsidR="00482480" w:rsidRPr="00A577CA" w:rsidRDefault="004738C9" w:rsidP="004738C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38C9">
              <w:rPr>
                <w:rFonts w:ascii="Times New Roman" w:eastAsia="Calibri" w:hAnsi="Times New Roman" w:cs="Times New Roman"/>
                <w:sz w:val="28"/>
                <w:szCs w:val="28"/>
              </w:rPr>
              <w:t>− надписи арабской вязью.</w:t>
            </w:r>
          </w:p>
        </w:tc>
        <w:tc>
          <w:tcPr>
            <w:tcW w:w="4678" w:type="dxa"/>
          </w:tcPr>
          <w:p w14:paraId="7D88520C" w14:textId="77777777" w:rsidR="00482480" w:rsidRDefault="00482480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031BE93D" w14:textId="74E2EF62" w:rsidR="00B506C3" w:rsidRDefault="004738C9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4738C9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51CE3B0" wp14:editId="421BBA5D">
                  <wp:extent cx="2247900" cy="303504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36" cy="309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7EB22" w14:textId="67CF32F5" w:rsidR="004738C9" w:rsidRPr="0001037F" w:rsidRDefault="00B506C3" w:rsidP="004738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03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4. </w:t>
            </w:r>
            <w:r w:rsidR="004738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Северо-восточная</w:t>
            </w:r>
            <w:r w:rsidRPr="000103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сторона</w:t>
            </w:r>
          </w:p>
        </w:tc>
      </w:tr>
      <w:tr w:rsidR="002F2AAE" w:rsidRPr="007F4776" w14:paraId="426F0CC1" w14:textId="77777777" w:rsidTr="00EF0C4E">
        <w:tc>
          <w:tcPr>
            <w:tcW w:w="704" w:type="dxa"/>
          </w:tcPr>
          <w:p w14:paraId="7618C410" w14:textId="34CBAE8E" w:rsidR="002F2AAE" w:rsidRDefault="002F2AAE" w:rsidP="002F2AA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394" w:type="dxa"/>
          </w:tcPr>
          <w:p w14:paraId="6D489FC3" w14:textId="77777777" w:rsidR="002F2AAE" w:rsidRPr="002F2AAE" w:rsidRDefault="002F2AAE" w:rsidP="002F2AA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2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Юго-восточная сторона. </w:t>
            </w:r>
          </w:p>
          <w:p w14:paraId="1625FB5F" w14:textId="77777777" w:rsidR="002F2AAE" w:rsidRPr="002F2AAE" w:rsidRDefault="002F2AAE" w:rsidP="002F2AA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2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Надгробие из красного полированного гранита в виде стелы квадратного сечения на квадратном в плане бетонном основании. </w:t>
            </w:r>
          </w:p>
          <w:p w14:paraId="4A2924FB" w14:textId="77777777" w:rsidR="002F2AAE" w:rsidRPr="002F2AAE" w:rsidRDefault="002F2AAE" w:rsidP="002F2AA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2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Стела двухчастная: </w:t>
            </w:r>
          </w:p>
          <w:p w14:paraId="277C973D" w14:textId="77777777" w:rsidR="002F2AAE" w:rsidRPr="002F2AAE" w:rsidRDefault="002F2AAE" w:rsidP="002F2AA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2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− нижняя часть в виде высокого цоколя с профильным пояском; </w:t>
            </w:r>
          </w:p>
          <w:p w14:paraId="71C2C1C5" w14:textId="4183B46D" w:rsidR="002F2AAE" w:rsidRPr="002F2AAE" w:rsidRDefault="002F2AAE" w:rsidP="002F2AA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2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− лицевая и тыльная стороны верхней части – филенчатые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2F2A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профильным полуциркульным завершением; </w:t>
            </w:r>
          </w:p>
          <w:p w14:paraId="57908EC3" w14:textId="77777777" w:rsidR="002F2AAE" w:rsidRPr="002F2AAE" w:rsidRDefault="002F2AAE" w:rsidP="002F2AA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2AAE">
              <w:rPr>
                <w:rFonts w:ascii="Times New Roman" w:eastAsia="Calibri" w:hAnsi="Times New Roman" w:cs="Times New Roman"/>
                <w:sz w:val="28"/>
                <w:szCs w:val="28"/>
              </w:rPr>
              <w:t>− надписи арабской вязью.</w:t>
            </w:r>
          </w:p>
          <w:p w14:paraId="2F268FD3" w14:textId="5FC1B3C4" w:rsidR="002F2AAE" w:rsidRPr="00B506C3" w:rsidRDefault="002F2AAE" w:rsidP="002F2AAE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2AAE">
              <w:rPr>
                <w:rFonts w:ascii="Times New Roman" w:eastAsia="Calibri" w:hAnsi="Times New Roman" w:cs="Times New Roman"/>
                <w:sz w:val="28"/>
                <w:szCs w:val="28"/>
              </w:rPr>
              <w:t>Бетонный цветник, обозначающий границы захоронения.</w:t>
            </w:r>
          </w:p>
        </w:tc>
        <w:tc>
          <w:tcPr>
            <w:tcW w:w="4678" w:type="dxa"/>
          </w:tcPr>
          <w:p w14:paraId="49A3F096" w14:textId="77777777" w:rsidR="002F2AAE" w:rsidRDefault="002F2AAE" w:rsidP="002F2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7CD37562" w14:textId="77777777" w:rsidR="002F2AAE" w:rsidRDefault="002F2AAE" w:rsidP="002F2AAE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Pr="002F2AAE">
              <w:rPr>
                <w:noProof/>
                <w:sz w:val="23"/>
                <w:szCs w:val="23"/>
                <w:lang w:eastAsia="ru-RU"/>
              </w:rPr>
              <w:drawing>
                <wp:inline distT="0" distB="0" distL="0" distR="0" wp14:anchorId="221B9B18" wp14:editId="53375633">
                  <wp:extent cx="2505075" cy="3382273"/>
                  <wp:effectExtent l="0" t="0" r="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523" cy="339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86EC9" w14:textId="361561B1" w:rsidR="002F2AAE" w:rsidRPr="00C878EB" w:rsidRDefault="00C878EB" w:rsidP="002F2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878EB">
              <w:rPr>
                <w:rFonts w:ascii="Times New Roman" w:hAnsi="Times New Roman" w:cs="Times New Roman"/>
                <w:sz w:val="24"/>
                <w:szCs w:val="24"/>
              </w:rPr>
              <w:t>Рис. 6. Юго-восточная сторона</w:t>
            </w:r>
          </w:p>
        </w:tc>
      </w:tr>
      <w:tr w:rsidR="002F2AAE" w:rsidRPr="007F4776" w14:paraId="71CD4261" w14:textId="77777777" w:rsidTr="00EF0C4E">
        <w:tc>
          <w:tcPr>
            <w:tcW w:w="704" w:type="dxa"/>
          </w:tcPr>
          <w:p w14:paraId="34D711B2" w14:textId="04F44DEA" w:rsidR="002F2AAE" w:rsidRDefault="002F2AAE" w:rsidP="002F2AA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4394" w:type="dxa"/>
          </w:tcPr>
          <w:p w14:paraId="54942041" w14:textId="5C060487" w:rsidR="00C878EB" w:rsidRPr="00C878EB" w:rsidRDefault="00C878EB" w:rsidP="00C878E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78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Юго-западная сторона. </w:t>
            </w:r>
          </w:p>
          <w:p w14:paraId="51A64B9B" w14:textId="77777777" w:rsidR="00C878EB" w:rsidRPr="00C878EB" w:rsidRDefault="00C878EB" w:rsidP="00C878E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78EB">
              <w:rPr>
                <w:rFonts w:ascii="Times New Roman" w:eastAsia="Calibri" w:hAnsi="Times New Roman" w:cs="Times New Roman"/>
                <w:sz w:val="28"/>
                <w:szCs w:val="28"/>
              </w:rPr>
              <w:t>Надгробие из красного полированного гранита в виде стелы квадратного сечения на квадратном в плане бетонном основании.</w:t>
            </w:r>
          </w:p>
          <w:p w14:paraId="73AF6C05" w14:textId="77777777" w:rsidR="00C878EB" w:rsidRPr="00C878EB" w:rsidRDefault="00C878EB" w:rsidP="00C878E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78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Стела двухчастная: </w:t>
            </w:r>
          </w:p>
          <w:p w14:paraId="2BCFFF8B" w14:textId="77777777" w:rsidR="00C878EB" w:rsidRPr="00C878EB" w:rsidRDefault="00C878EB" w:rsidP="00C878E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78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− нижняя часть в виде высокого цоколя с профильным пояском; </w:t>
            </w:r>
          </w:p>
          <w:p w14:paraId="658B378F" w14:textId="77777777" w:rsidR="00C878EB" w:rsidRPr="00C878EB" w:rsidRDefault="00C878EB" w:rsidP="00C878E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78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− лицевая и тыльная стороны верхней части – филенчатые с профильным полуциркульным завершением; </w:t>
            </w:r>
          </w:p>
          <w:p w14:paraId="39CE9C0D" w14:textId="28DF4E67" w:rsidR="002F2AAE" w:rsidRPr="00B506C3" w:rsidRDefault="00C878EB" w:rsidP="00C878E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78EB">
              <w:rPr>
                <w:rFonts w:ascii="Times New Roman" w:eastAsia="Calibri" w:hAnsi="Times New Roman" w:cs="Times New Roman"/>
                <w:sz w:val="28"/>
                <w:szCs w:val="28"/>
              </w:rPr>
              <w:t>− надписи арабской вязью.</w:t>
            </w:r>
          </w:p>
        </w:tc>
        <w:tc>
          <w:tcPr>
            <w:tcW w:w="4678" w:type="dxa"/>
          </w:tcPr>
          <w:p w14:paraId="7433E7C8" w14:textId="1C608E9A" w:rsidR="002F2AAE" w:rsidRDefault="002F2AAE" w:rsidP="002F2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14:paraId="3F4B5D7F" w14:textId="57233DF8" w:rsidR="00C878EB" w:rsidRDefault="00C878EB" w:rsidP="002F2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878EB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8C90C8A" wp14:editId="5883E634">
                  <wp:extent cx="2828925" cy="38195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57604" w14:textId="4DD68649" w:rsidR="002F2AAE" w:rsidRPr="0001037F" w:rsidRDefault="00C878EB" w:rsidP="00C878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7</w:t>
            </w:r>
            <w:r w:rsidR="002F2AAE" w:rsidRPr="000103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Юго-западная</w:t>
            </w:r>
            <w:r w:rsidR="002F2AAE" w:rsidRPr="000103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сторона</w:t>
            </w:r>
          </w:p>
        </w:tc>
      </w:tr>
    </w:tbl>
    <w:p w14:paraId="45DF5D16" w14:textId="77777777" w:rsidR="00EA3786" w:rsidRPr="00743DEA" w:rsidRDefault="00EA3786" w:rsidP="00AE65D5">
      <w:pPr>
        <w:rPr>
          <w:color w:val="000000"/>
          <w:sz w:val="28"/>
          <w:szCs w:val="28"/>
        </w:rPr>
      </w:pPr>
    </w:p>
    <w:sectPr w:rsidR="00EA3786" w:rsidRPr="00743DEA" w:rsidSect="004738C9">
      <w:pgSz w:w="11910" w:h="16840"/>
      <w:pgMar w:top="993" w:right="570" w:bottom="993" w:left="1134" w:header="419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BD827" w14:textId="77777777" w:rsidR="007F0DD3" w:rsidRDefault="007F0DD3" w:rsidP="00A54F9C">
      <w:pPr>
        <w:spacing w:after="0" w:line="240" w:lineRule="auto"/>
      </w:pPr>
      <w:r>
        <w:separator/>
      </w:r>
    </w:p>
  </w:endnote>
  <w:endnote w:type="continuationSeparator" w:id="0">
    <w:p w14:paraId="4904D463" w14:textId="77777777" w:rsidR="007F0DD3" w:rsidRDefault="007F0DD3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98DD5" w14:textId="77777777" w:rsidR="007F0DD3" w:rsidRDefault="007F0DD3" w:rsidP="00A54F9C">
      <w:pPr>
        <w:spacing w:after="0" w:line="240" w:lineRule="auto"/>
      </w:pPr>
      <w:r>
        <w:separator/>
      </w:r>
    </w:p>
  </w:footnote>
  <w:footnote w:type="continuationSeparator" w:id="0">
    <w:p w14:paraId="1A308B7B" w14:textId="77777777" w:rsidR="007F0DD3" w:rsidRDefault="007F0DD3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83577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3AB96D13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E2D79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.5pt;height:13.5pt;visibility:visible;mso-wrap-style:square" o:bullet="t">
        <v:imagedata r:id="rId1" o:title=""/>
      </v:shape>
    </w:pict>
  </w:numPicBullet>
  <w:numPicBullet w:numPicBulletId="1">
    <w:pict>
      <v:shape id="Рисунок 3" o:spid="_x0000_i1027" type="#_x0000_t75" style="width:19.5pt;height:13.5pt;visibility:visible;mso-wrap-style:square" o:bullet="t">
        <v:imagedata r:id="rId2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3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15"/>
  </w:num>
  <w:num w:numId="7">
    <w:abstractNumId w:val="29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3"/>
  </w:num>
  <w:num w:numId="11">
    <w:abstractNumId w:val="31"/>
  </w:num>
  <w:num w:numId="12">
    <w:abstractNumId w:val="27"/>
  </w:num>
  <w:num w:numId="13">
    <w:abstractNumId w:val="26"/>
  </w:num>
  <w:num w:numId="14">
    <w:abstractNumId w:val="7"/>
  </w:num>
  <w:num w:numId="15">
    <w:abstractNumId w:val="2"/>
  </w:num>
  <w:num w:numId="16">
    <w:abstractNumId w:val="30"/>
  </w:num>
  <w:num w:numId="17">
    <w:abstractNumId w:val="6"/>
  </w:num>
  <w:num w:numId="18">
    <w:abstractNumId w:val="24"/>
  </w:num>
  <w:num w:numId="19">
    <w:abstractNumId w:val="23"/>
  </w:num>
  <w:num w:numId="20">
    <w:abstractNumId w:val="5"/>
  </w:num>
  <w:num w:numId="21">
    <w:abstractNumId w:val="14"/>
  </w:num>
  <w:num w:numId="22">
    <w:abstractNumId w:val="9"/>
  </w:num>
  <w:num w:numId="23">
    <w:abstractNumId w:val="32"/>
  </w:num>
  <w:num w:numId="24">
    <w:abstractNumId w:val="42"/>
  </w:num>
  <w:num w:numId="25">
    <w:abstractNumId w:val="17"/>
  </w:num>
  <w:num w:numId="26">
    <w:abstractNumId w:val="21"/>
  </w:num>
  <w:num w:numId="27">
    <w:abstractNumId w:val="41"/>
  </w:num>
  <w:num w:numId="28">
    <w:abstractNumId w:val="4"/>
  </w:num>
  <w:num w:numId="29">
    <w:abstractNumId w:val="1"/>
  </w:num>
  <w:num w:numId="30">
    <w:abstractNumId w:val="16"/>
  </w:num>
  <w:num w:numId="31">
    <w:abstractNumId w:val="8"/>
  </w:num>
  <w:num w:numId="32">
    <w:abstractNumId w:val="35"/>
  </w:num>
  <w:num w:numId="33">
    <w:abstractNumId w:val="11"/>
  </w:num>
  <w:num w:numId="34">
    <w:abstractNumId w:val="12"/>
  </w:num>
  <w:num w:numId="35">
    <w:abstractNumId w:val="38"/>
  </w:num>
  <w:num w:numId="36">
    <w:abstractNumId w:val="28"/>
  </w:num>
  <w:num w:numId="37">
    <w:abstractNumId w:val="18"/>
  </w:num>
  <w:num w:numId="38">
    <w:abstractNumId w:val="33"/>
  </w:num>
  <w:num w:numId="39">
    <w:abstractNumId w:val="25"/>
  </w:num>
  <w:num w:numId="40">
    <w:abstractNumId w:val="22"/>
  </w:num>
  <w:num w:numId="41">
    <w:abstractNumId w:val="13"/>
  </w:num>
  <w:num w:numId="42">
    <w:abstractNumId w:val="40"/>
  </w:num>
  <w:num w:numId="43">
    <w:abstractNumId w:val="39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001FD"/>
    <w:rsid w:val="0000024F"/>
    <w:rsid w:val="0001037F"/>
    <w:rsid w:val="00011D5C"/>
    <w:rsid w:val="00015C86"/>
    <w:rsid w:val="00017589"/>
    <w:rsid w:val="000178ED"/>
    <w:rsid w:val="000231FE"/>
    <w:rsid w:val="0002637B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537BD"/>
    <w:rsid w:val="00074F09"/>
    <w:rsid w:val="00075EAD"/>
    <w:rsid w:val="00081D4B"/>
    <w:rsid w:val="000871BD"/>
    <w:rsid w:val="00091C94"/>
    <w:rsid w:val="00092B3A"/>
    <w:rsid w:val="00094B91"/>
    <w:rsid w:val="000A747E"/>
    <w:rsid w:val="000B217E"/>
    <w:rsid w:val="000C542C"/>
    <w:rsid w:val="000D42EC"/>
    <w:rsid w:val="000D5581"/>
    <w:rsid w:val="000D72B5"/>
    <w:rsid w:val="000E22BB"/>
    <w:rsid w:val="000E3CC2"/>
    <w:rsid w:val="000F359D"/>
    <w:rsid w:val="000F3EE9"/>
    <w:rsid w:val="0010188D"/>
    <w:rsid w:val="00106848"/>
    <w:rsid w:val="00107899"/>
    <w:rsid w:val="00110A85"/>
    <w:rsid w:val="001246D2"/>
    <w:rsid w:val="00131AB1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1A46"/>
    <w:rsid w:val="001520A7"/>
    <w:rsid w:val="00153B6E"/>
    <w:rsid w:val="00155BA9"/>
    <w:rsid w:val="00161BF3"/>
    <w:rsid w:val="00162CA4"/>
    <w:rsid w:val="0017084D"/>
    <w:rsid w:val="00173ADE"/>
    <w:rsid w:val="00175F7F"/>
    <w:rsid w:val="0018442E"/>
    <w:rsid w:val="001937DD"/>
    <w:rsid w:val="001A4E56"/>
    <w:rsid w:val="001B3F39"/>
    <w:rsid w:val="001B437E"/>
    <w:rsid w:val="001B45C1"/>
    <w:rsid w:val="001B647B"/>
    <w:rsid w:val="001D4D85"/>
    <w:rsid w:val="001D682F"/>
    <w:rsid w:val="001D70BE"/>
    <w:rsid w:val="001E2A4A"/>
    <w:rsid w:val="001E656D"/>
    <w:rsid w:val="001E6DDE"/>
    <w:rsid w:val="001E7CA7"/>
    <w:rsid w:val="0020082A"/>
    <w:rsid w:val="0021359C"/>
    <w:rsid w:val="00221ABC"/>
    <w:rsid w:val="0022597C"/>
    <w:rsid w:val="002279C0"/>
    <w:rsid w:val="00235F5D"/>
    <w:rsid w:val="002436C9"/>
    <w:rsid w:val="0024789A"/>
    <w:rsid w:val="0025421E"/>
    <w:rsid w:val="002623EB"/>
    <w:rsid w:val="00263AE9"/>
    <w:rsid w:val="00264352"/>
    <w:rsid w:val="00267DD8"/>
    <w:rsid w:val="00275D69"/>
    <w:rsid w:val="00294357"/>
    <w:rsid w:val="00297560"/>
    <w:rsid w:val="002A7348"/>
    <w:rsid w:val="002B067F"/>
    <w:rsid w:val="002B511E"/>
    <w:rsid w:val="002B5D51"/>
    <w:rsid w:val="002B5E03"/>
    <w:rsid w:val="002C447B"/>
    <w:rsid w:val="002C5440"/>
    <w:rsid w:val="002D0522"/>
    <w:rsid w:val="002D2C49"/>
    <w:rsid w:val="002D65D8"/>
    <w:rsid w:val="002E3B65"/>
    <w:rsid w:val="002F0534"/>
    <w:rsid w:val="002F16A8"/>
    <w:rsid w:val="002F2AAE"/>
    <w:rsid w:val="002F35AE"/>
    <w:rsid w:val="002F442B"/>
    <w:rsid w:val="00300F28"/>
    <w:rsid w:val="003058D6"/>
    <w:rsid w:val="00305B57"/>
    <w:rsid w:val="00306C60"/>
    <w:rsid w:val="00317FFA"/>
    <w:rsid w:val="00320578"/>
    <w:rsid w:val="0032158E"/>
    <w:rsid w:val="00326B17"/>
    <w:rsid w:val="00335E99"/>
    <w:rsid w:val="00345B95"/>
    <w:rsid w:val="00355322"/>
    <w:rsid w:val="00365408"/>
    <w:rsid w:val="003671B8"/>
    <w:rsid w:val="003734DD"/>
    <w:rsid w:val="0037387E"/>
    <w:rsid w:val="003855A4"/>
    <w:rsid w:val="003859E7"/>
    <w:rsid w:val="003867B0"/>
    <w:rsid w:val="003875EE"/>
    <w:rsid w:val="003A3E5D"/>
    <w:rsid w:val="003B1F69"/>
    <w:rsid w:val="003B43EA"/>
    <w:rsid w:val="003B47E9"/>
    <w:rsid w:val="003C18DE"/>
    <w:rsid w:val="003C7769"/>
    <w:rsid w:val="003C783A"/>
    <w:rsid w:val="003D1146"/>
    <w:rsid w:val="003D268D"/>
    <w:rsid w:val="003D7885"/>
    <w:rsid w:val="003E2201"/>
    <w:rsid w:val="003E7D84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36635"/>
    <w:rsid w:val="004405E1"/>
    <w:rsid w:val="00440731"/>
    <w:rsid w:val="00441398"/>
    <w:rsid w:val="004554A7"/>
    <w:rsid w:val="00456CA6"/>
    <w:rsid w:val="00465AC7"/>
    <w:rsid w:val="0047281A"/>
    <w:rsid w:val="00473462"/>
    <w:rsid w:val="004738C9"/>
    <w:rsid w:val="004803FD"/>
    <w:rsid w:val="00482480"/>
    <w:rsid w:val="004841A8"/>
    <w:rsid w:val="00484BD0"/>
    <w:rsid w:val="00495B0F"/>
    <w:rsid w:val="004A336A"/>
    <w:rsid w:val="004C3428"/>
    <w:rsid w:val="004C51F4"/>
    <w:rsid w:val="004C65F5"/>
    <w:rsid w:val="004C77DB"/>
    <w:rsid w:val="004E0F25"/>
    <w:rsid w:val="004E2A37"/>
    <w:rsid w:val="004E5EBE"/>
    <w:rsid w:val="004F0960"/>
    <w:rsid w:val="004F3FB6"/>
    <w:rsid w:val="004F5AB2"/>
    <w:rsid w:val="004F6504"/>
    <w:rsid w:val="00500828"/>
    <w:rsid w:val="00507F04"/>
    <w:rsid w:val="00522346"/>
    <w:rsid w:val="0053159B"/>
    <w:rsid w:val="00533152"/>
    <w:rsid w:val="00534859"/>
    <w:rsid w:val="00535A3D"/>
    <w:rsid w:val="00535F24"/>
    <w:rsid w:val="00544AE7"/>
    <w:rsid w:val="005506DD"/>
    <w:rsid w:val="00555B50"/>
    <w:rsid w:val="005702EA"/>
    <w:rsid w:val="005713E9"/>
    <w:rsid w:val="005772F6"/>
    <w:rsid w:val="0058164B"/>
    <w:rsid w:val="00582B1C"/>
    <w:rsid w:val="00583210"/>
    <w:rsid w:val="00586F45"/>
    <w:rsid w:val="0059030E"/>
    <w:rsid w:val="00597431"/>
    <w:rsid w:val="005A436A"/>
    <w:rsid w:val="005A61E2"/>
    <w:rsid w:val="005A7361"/>
    <w:rsid w:val="005B29AF"/>
    <w:rsid w:val="005B4885"/>
    <w:rsid w:val="005B77E4"/>
    <w:rsid w:val="005C013D"/>
    <w:rsid w:val="005C58BF"/>
    <w:rsid w:val="005C5AEE"/>
    <w:rsid w:val="005C6066"/>
    <w:rsid w:val="005D027B"/>
    <w:rsid w:val="005D247D"/>
    <w:rsid w:val="005D4B78"/>
    <w:rsid w:val="005D61D6"/>
    <w:rsid w:val="005E3CD4"/>
    <w:rsid w:val="005F7388"/>
    <w:rsid w:val="005F7FD3"/>
    <w:rsid w:val="00600610"/>
    <w:rsid w:val="00601D97"/>
    <w:rsid w:val="00604ADB"/>
    <w:rsid w:val="0060504B"/>
    <w:rsid w:val="0061285B"/>
    <w:rsid w:val="0061296A"/>
    <w:rsid w:val="00612E74"/>
    <w:rsid w:val="00615444"/>
    <w:rsid w:val="00617D43"/>
    <w:rsid w:val="00630DAE"/>
    <w:rsid w:val="00631C58"/>
    <w:rsid w:val="00631EB9"/>
    <w:rsid w:val="00637A08"/>
    <w:rsid w:val="0064187A"/>
    <w:rsid w:val="006467DE"/>
    <w:rsid w:val="00653655"/>
    <w:rsid w:val="00653CC7"/>
    <w:rsid w:val="00654283"/>
    <w:rsid w:val="00655CD4"/>
    <w:rsid w:val="00655F86"/>
    <w:rsid w:val="00657DC2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4E46"/>
    <w:rsid w:val="006B6AD1"/>
    <w:rsid w:val="006C2285"/>
    <w:rsid w:val="006C3ADE"/>
    <w:rsid w:val="006C6308"/>
    <w:rsid w:val="006D1171"/>
    <w:rsid w:val="006D3299"/>
    <w:rsid w:val="006D32C8"/>
    <w:rsid w:val="006D339F"/>
    <w:rsid w:val="006D5564"/>
    <w:rsid w:val="006D602A"/>
    <w:rsid w:val="006E0FF2"/>
    <w:rsid w:val="006E144F"/>
    <w:rsid w:val="006E42AC"/>
    <w:rsid w:val="006E76DF"/>
    <w:rsid w:val="006F1CDB"/>
    <w:rsid w:val="00701E37"/>
    <w:rsid w:val="0070416D"/>
    <w:rsid w:val="007143BF"/>
    <w:rsid w:val="00720325"/>
    <w:rsid w:val="00730387"/>
    <w:rsid w:val="00734FE2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878E3"/>
    <w:rsid w:val="00790A81"/>
    <w:rsid w:val="0079373F"/>
    <w:rsid w:val="00796B26"/>
    <w:rsid w:val="007A1B9A"/>
    <w:rsid w:val="007A2470"/>
    <w:rsid w:val="007B1865"/>
    <w:rsid w:val="007B25D5"/>
    <w:rsid w:val="007B48C4"/>
    <w:rsid w:val="007C3215"/>
    <w:rsid w:val="007C4C0E"/>
    <w:rsid w:val="007D01A0"/>
    <w:rsid w:val="007D17FC"/>
    <w:rsid w:val="007D6B4E"/>
    <w:rsid w:val="007D6FC8"/>
    <w:rsid w:val="007E1688"/>
    <w:rsid w:val="007E5E23"/>
    <w:rsid w:val="007F0DD3"/>
    <w:rsid w:val="0080308B"/>
    <w:rsid w:val="008149C9"/>
    <w:rsid w:val="008167B6"/>
    <w:rsid w:val="00831CC2"/>
    <w:rsid w:val="008341D5"/>
    <w:rsid w:val="00837A66"/>
    <w:rsid w:val="008409AC"/>
    <w:rsid w:val="00845D4A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B70E0"/>
    <w:rsid w:val="008C01C6"/>
    <w:rsid w:val="008C13D1"/>
    <w:rsid w:val="008C489A"/>
    <w:rsid w:val="008D024C"/>
    <w:rsid w:val="008D4569"/>
    <w:rsid w:val="008D785A"/>
    <w:rsid w:val="008E421B"/>
    <w:rsid w:val="008E4F13"/>
    <w:rsid w:val="008F17E2"/>
    <w:rsid w:val="008F39F3"/>
    <w:rsid w:val="008F75E1"/>
    <w:rsid w:val="0090722C"/>
    <w:rsid w:val="009122D7"/>
    <w:rsid w:val="00914135"/>
    <w:rsid w:val="00920B6F"/>
    <w:rsid w:val="0092462F"/>
    <w:rsid w:val="009251D4"/>
    <w:rsid w:val="0093189D"/>
    <w:rsid w:val="00940626"/>
    <w:rsid w:val="009415FE"/>
    <w:rsid w:val="00946C87"/>
    <w:rsid w:val="009532AC"/>
    <w:rsid w:val="00965FD3"/>
    <w:rsid w:val="00970080"/>
    <w:rsid w:val="00976ED7"/>
    <w:rsid w:val="00977208"/>
    <w:rsid w:val="0098008B"/>
    <w:rsid w:val="00980493"/>
    <w:rsid w:val="00981670"/>
    <w:rsid w:val="00981B39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4451"/>
    <w:rsid w:val="009C75F5"/>
    <w:rsid w:val="009C7F41"/>
    <w:rsid w:val="009E1188"/>
    <w:rsid w:val="009E2D04"/>
    <w:rsid w:val="009E72BD"/>
    <w:rsid w:val="009F1D15"/>
    <w:rsid w:val="009F7F55"/>
    <w:rsid w:val="00A033DF"/>
    <w:rsid w:val="00A053EF"/>
    <w:rsid w:val="00A10FB9"/>
    <w:rsid w:val="00A1289D"/>
    <w:rsid w:val="00A133D1"/>
    <w:rsid w:val="00A148BE"/>
    <w:rsid w:val="00A15194"/>
    <w:rsid w:val="00A2292F"/>
    <w:rsid w:val="00A27503"/>
    <w:rsid w:val="00A336AD"/>
    <w:rsid w:val="00A351C6"/>
    <w:rsid w:val="00A35E86"/>
    <w:rsid w:val="00A37379"/>
    <w:rsid w:val="00A40F27"/>
    <w:rsid w:val="00A451F3"/>
    <w:rsid w:val="00A45886"/>
    <w:rsid w:val="00A4666B"/>
    <w:rsid w:val="00A46CAE"/>
    <w:rsid w:val="00A51CD0"/>
    <w:rsid w:val="00A54F9C"/>
    <w:rsid w:val="00A577CA"/>
    <w:rsid w:val="00A65EC2"/>
    <w:rsid w:val="00A70500"/>
    <w:rsid w:val="00A736A7"/>
    <w:rsid w:val="00A74392"/>
    <w:rsid w:val="00A74B03"/>
    <w:rsid w:val="00A77971"/>
    <w:rsid w:val="00A810CD"/>
    <w:rsid w:val="00A81B8C"/>
    <w:rsid w:val="00A85977"/>
    <w:rsid w:val="00A91B09"/>
    <w:rsid w:val="00A96CFA"/>
    <w:rsid w:val="00A9719C"/>
    <w:rsid w:val="00AA0FBD"/>
    <w:rsid w:val="00AA3A4D"/>
    <w:rsid w:val="00AA5C1A"/>
    <w:rsid w:val="00AA6BC3"/>
    <w:rsid w:val="00AA7F1D"/>
    <w:rsid w:val="00AB0221"/>
    <w:rsid w:val="00AB4B8C"/>
    <w:rsid w:val="00AB5B90"/>
    <w:rsid w:val="00AB761F"/>
    <w:rsid w:val="00AC613C"/>
    <w:rsid w:val="00AD4B8B"/>
    <w:rsid w:val="00AD56F0"/>
    <w:rsid w:val="00AE5F69"/>
    <w:rsid w:val="00AE65D5"/>
    <w:rsid w:val="00AF1952"/>
    <w:rsid w:val="00AF196A"/>
    <w:rsid w:val="00AF37D1"/>
    <w:rsid w:val="00AF5361"/>
    <w:rsid w:val="00B031DE"/>
    <w:rsid w:val="00B043B1"/>
    <w:rsid w:val="00B1155D"/>
    <w:rsid w:val="00B11751"/>
    <w:rsid w:val="00B117F0"/>
    <w:rsid w:val="00B155B8"/>
    <w:rsid w:val="00B17B53"/>
    <w:rsid w:val="00B360E6"/>
    <w:rsid w:val="00B411CF"/>
    <w:rsid w:val="00B45608"/>
    <w:rsid w:val="00B456A4"/>
    <w:rsid w:val="00B464F8"/>
    <w:rsid w:val="00B506C3"/>
    <w:rsid w:val="00B53D40"/>
    <w:rsid w:val="00B558FB"/>
    <w:rsid w:val="00B56381"/>
    <w:rsid w:val="00B56E4C"/>
    <w:rsid w:val="00B745F0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001"/>
    <w:rsid w:val="00BC73F3"/>
    <w:rsid w:val="00BC79A1"/>
    <w:rsid w:val="00BC7FAE"/>
    <w:rsid w:val="00BD171B"/>
    <w:rsid w:val="00BD67EB"/>
    <w:rsid w:val="00BD7E65"/>
    <w:rsid w:val="00BE2D79"/>
    <w:rsid w:val="00BE3B0B"/>
    <w:rsid w:val="00BE4B6D"/>
    <w:rsid w:val="00BF1FB1"/>
    <w:rsid w:val="00BF4407"/>
    <w:rsid w:val="00C043A1"/>
    <w:rsid w:val="00C06522"/>
    <w:rsid w:val="00C10AED"/>
    <w:rsid w:val="00C12E2C"/>
    <w:rsid w:val="00C13397"/>
    <w:rsid w:val="00C14566"/>
    <w:rsid w:val="00C21094"/>
    <w:rsid w:val="00C2213C"/>
    <w:rsid w:val="00C242B2"/>
    <w:rsid w:val="00C25CBD"/>
    <w:rsid w:val="00C44B7D"/>
    <w:rsid w:val="00C50C4C"/>
    <w:rsid w:val="00C538DE"/>
    <w:rsid w:val="00C53AE9"/>
    <w:rsid w:val="00C60FE5"/>
    <w:rsid w:val="00C617AC"/>
    <w:rsid w:val="00C61E40"/>
    <w:rsid w:val="00C62393"/>
    <w:rsid w:val="00C62BEE"/>
    <w:rsid w:val="00C63030"/>
    <w:rsid w:val="00C63CE2"/>
    <w:rsid w:val="00C71C78"/>
    <w:rsid w:val="00C81763"/>
    <w:rsid w:val="00C81CCB"/>
    <w:rsid w:val="00C878EB"/>
    <w:rsid w:val="00C92973"/>
    <w:rsid w:val="00C92BE5"/>
    <w:rsid w:val="00C93D13"/>
    <w:rsid w:val="00C93D9D"/>
    <w:rsid w:val="00CA025A"/>
    <w:rsid w:val="00CA23CF"/>
    <w:rsid w:val="00CA4C89"/>
    <w:rsid w:val="00CA504E"/>
    <w:rsid w:val="00CA7788"/>
    <w:rsid w:val="00CB15E5"/>
    <w:rsid w:val="00CB239A"/>
    <w:rsid w:val="00CB25FF"/>
    <w:rsid w:val="00CB4199"/>
    <w:rsid w:val="00CB5453"/>
    <w:rsid w:val="00CB7448"/>
    <w:rsid w:val="00CC08A8"/>
    <w:rsid w:val="00CC1428"/>
    <w:rsid w:val="00CC694C"/>
    <w:rsid w:val="00CD06DB"/>
    <w:rsid w:val="00CD334A"/>
    <w:rsid w:val="00CD3B4A"/>
    <w:rsid w:val="00CE075D"/>
    <w:rsid w:val="00CE0842"/>
    <w:rsid w:val="00CE33A6"/>
    <w:rsid w:val="00CE5CEE"/>
    <w:rsid w:val="00CE718E"/>
    <w:rsid w:val="00CF0195"/>
    <w:rsid w:val="00CF397B"/>
    <w:rsid w:val="00D137C7"/>
    <w:rsid w:val="00D14C06"/>
    <w:rsid w:val="00D22847"/>
    <w:rsid w:val="00D25155"/>
    <w:rsid w:val="00D258DC"/>
    <w:rsid w:val="00D32BF4"/>
    <w:rsid w:val="00D40BE4"/>
    <w:rsid w:val="00D42032"/>
    <w:rsid w:val="00D42600"/>
    <w:rsid w:val="00D44213"/>
    <w:rsid w:val="00D4459B"/>
    <w:rsid w:val="00D44B22"/>
    <w:rsid w:val="00D458FD"/>
    <w:rsid w:val="00D53C1A"/>
    <w:rsid w:val="00D63371"/>
    <w:rsid w:val="00D65213"/>
    <w:rsid w:val="00D66216"/>
    <w:rsid w:val="00D72B5B"/>
    <w:rsid w:val="00D73CDB"/>
    <w:rsid w:val="00D740E4"/>
    <w:rsid w:val="00D80BB4"/>
    <w:rsid w:val="00D81372"/>
    <w:rsid w:val="00D8432B"/>
    <w:rsid w:val="00D8690D"/>
    <w:rsid w:val="00D94486"/>
    <w:rsid w:val="00D95B83"/>
    <w:rsid w:val="00D95F2E"/>
    <w:rsid w:val="00DA569D"/>
    <w:rsid w:val="00DB1605"/>
    <w:rsid w:val="00DB1993"/>
    <w:rsid w:val="00DC32E0"/>
    <w:rsid w:val="00DC659C"/>
    <w:rsid w:val="00DD051B"/>
    <w:rsid w:val="00DD0B14"/>
    <w:rsid w:val="00DD50B9"/>
    <w:rsid w:val="00DE2D45"/>
    <w:rsid w:val="00DE4366"/>
    <w:rsid w:val="00DE4C6A"/>
    <w:rsid w:val="00DE7D7B"/>
    <w:rsid w:val="00DF01A5"/>
    <w:rsid w:val="00DF1429"/>
    <w:rsid w:val="00DF2695"/>
    <w:rsid w:val="00DF3F5E"/>
    <w:rsid w:val="00DF4416"/>
    <w:rsid w:val="00DF7D0F"/>
    <w:rsid w:val="00E00440"/>
    <w:rsid w:val="00E0299F"/>
    <w:rsid w:val="00E03157"/>
    <w:rsid w:val="00E0449C"/>
    <w:rsid w:val="00E04EB3"/>
    <w:rsid w:val="00E05B29"/>
    <w:rsid w:val="00E100DA"/>
    <w:rsid w:val="00E16720"/>
    <w:rsid w:val="00E25104"/>
    <w:rsid w:val="00E5243E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1EE4"/>
    <w:rsid w:val="00E8539D"/>
    <w:rsid w:val="00E865C8"/>
    <w:rsid w:val="00EA1D13"/>
    <w:rsid w:val="00EA3786"/>
    <w:rsid w:val="00EA74B9"/>
    <w:rsid w:val="00EA74E8"/>
    <w:rsid w:val="00EA7897"/>
    <w:rsid w:val="00EB183C"/>
    <w:rsid w:val="00EB324B"/>
    <w:rsid w:val="00EB6C6B"/>
    <w:rsid w:val="00EC2EB6"/>
    <w:rsid w:val="00EC351B"/>
    <w:rsid w:val="00EC4029"/>
    <w:rsid w:val="00EC4662"/>
    <w:rsid w:val="00EC5032"/>
    <w:rsid w:val="00EC7917"/>
    <w:rsid w:val="00EC7EAD"/>
    <w:rsid w:val="00EE08F6"/>
    <w:rsid w:val="00EE1624"/>
    <w:rsid w:val="00EE3F36"/>
    <w:rsid w:val="00EE4C30"/>
    <w:rsid w:val="00EE648C"/>
    <w:rsid w:val="00EE6970"/>
    <w:rsid w:val="00EF0C4E"/>
    <w:rsid w:val="00EF26DD"/>
    <w:rsid w:val="00EF5CF7"/>
    <w:rsid w:val="00F03499"/>
    <w:rsid w:val="00F04725"/>
    <w:rsid w:val="00F0540F"/>
    <w:rsid w:val="00F061D9"/>
    <w:rsid w:val="00F10466"/>
    <w:rsid w:val="00F1208B"/>
    <w:rsid w:val="00F15288"/>
    <w:rsid w:val="00F2099E"/>
    <w:rsid w:val="00F20D72"/>
    <w:rsid w:val="00F23689"/>
    <w:rsid w:val="00F24450"/>
    <w:rsid w:val="00F2491E"/>
    <w:rsid w:val="00F263DC"/>
    <w:rsid w:val="00F26CD6"/>
    <w:rsid w:val="00F30050"/>
    <w:rsid w:val="00F3215F"/>
    <w:rsid w:val="00F32A60"/>
    <w:rsid w:val="00F4016D"/>
    <w:rsid w:val="00F45B35"/>
    <w:rsid w:val="00F511B0"/>
    <w:rsid w:val="00F52F42"/>
    <w:rsid w:val="00F56416"/>
    <w:rsid w:val="00F56880"/>
    <w:rsid w:val="00F609C8"/>
    <w:rsid w:val="00F65F34"/>
    <w:rsid w:val="00F6638A"/>
    <w:rsid w:val="00F66A88"/>
    <w:rsid w:val="00F66CB4"/>
    <w:rsid w:val="00F66CE8"/>
    <w:rsid w:val="00F7090B"/>
    <w:rsid w:val="00F72373"/>
    <w:rsid w:val="00F72A4E"/>
    <w:rsid w:val="00F73C8D"/>
    <w:rsid w:val="00F7452A"/>
    <w:rsid w:val="00F85E9C"/>
    <w:rsid w:val="00F938BB"/>
    <w:rsid w:val="00FB32E0"/>
    <w:rsid w:val="00FD6C19"/>
    <w:rsid w:val="00FD6F57"/>
    <w:rsid w:val="00FE216D"/>
    <w:rsid w:val="00FE3756"/>
    <w:rsid w:val="00FE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6685A-D410-4CD9-9C3A-22F862760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10</Pages>
  <Words>1657</Words>
  <Characters>9447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94</cp:revision>
  <cp:lastPrinted>2025-08-04T07:50:00Z</cp:lastPrinted>
  <dcterms:created xsi:type="dcterms:W3CDTF">2025-11-23T11:26:00Z</dcterms:created>
  <dcterms:modified xsi:type="dcterms:W3CDTF">2026-04-23T11:34:00Z</dcterms:modified>
</cp:coreProperties>
</file>