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661238D" w:rsidR="00306C60" w:rsidRPr="00306C60" w:rsidRDefault="00306C60" w:rsidP="006B24D8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 - Архангельская церковь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1889 - 1902 гг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расположенного по адресу: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Лениногорский район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Архангельская церковь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1889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1902 гг.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адресу: 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Лениногорский муниципальный район,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8E774A9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65E52F7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3A1A36" w:rsidRPr="006B24D8">
        <w:rPr>
          <w:color w:val="000000"/>
          <w:sz w:val="28"/>
          <w:szCs w:val="28"/>
        </w:rPr>
        <w:t>«</w:t>
      </w:r>
      <w:r w:rsidR="003A1A36">
        <w:rPr>
          <w:color w:val="000000"/>
          <w:sz w:val="28"/>
          <w:szCs w:val="28"/>
        </w:rPr>
        <w:t>Михайло - Архангельская церковь</w:t>
      </w:r>
      <w:r w:rsidR="003A1A36" w:rsidRPr="006B24D8">
        <w:rPr>
          <w:color w:val="000000"/>
          <w:sz w:val="28"/>
          <w:szCs w:val="28"/>
        </w:rPr>
        <w:t xml:space="preserve">», </w:t>
      </w:r>
      <w:r w:rsidR="003A1A36">
        <w:rPr>
          <w:color w:val="000000"/>
          <w:sz w:val="28"/>
          <w:szCs w:val="28"/>
        </w:rPr>
        <w:t>1889 - 1902 гг</w:t>
      </w:r>
      <w:r w:rsidR="003A1A36" w:rsidRPr="006B24D8">
        <w:rPr>
          <w:color w:val="000000"/>
          <w:sz w:val="28"/>
          <w:szCs w:val="28"/>
        </w:rPr>
        <w:t>., расположенн</w:t>
      </w:r>
      <w:r w:rsidR="003A1A36">
        <w:rPr>
          <w:color w:val="000000"/>
          <w:sz w:val="28"/>
          <w:szCs w:val="28"/>
        </w:rPr>
        <w:t>ый</w:t>
      </w:r>
      <w:r w:rsidR="003A1A36" w:rsidRPr="006B24D8">
        <w:rPr>
          <w:color w:val="000000"/>
          <w:sz w:val="28"/>
          <w:szCs w:val="28"/>
        </w:rPr>
        <w:t xml:space="preserve"> по адресу:</w:t>
      </w:r>
      <w:r w:rsidR="003A1A36">
        <w:rPr>
          <w:color w:val="000000"/>
          <w:sz w:val="28"/>
          <w:szCs w:val="28"/>
        </w:rPr>
        <w:t xml:space="preserve"> </w:t>
      </w:r>
      <w:r w:rsidR="003A1A36" w:rsidRPr="006B24D8">
        <w:rPr>
          <w:color w:val="000000"/>
          <w:sz w:val="28"/>
          <w:szCs w:val="28"/>
        </w:rPr>
        <w:t xml:space="preserve">Республика Татарстан, </w:t>
      </w:r>
      <w:r w:rsidR="003A1A36">
        <w:rPr>
          <w:color w:val="000000"/>
          <w:sz w:val="28"/>
          <w:szCs w:val="28"/>
        </w:rPr>
        <w:t>Лениногорский район</w:t>
      </w:r>
      <w:r w:rsidR="003A1A36" w:rsidRPr="006B24D8">
        <w:rPr>
          <w:color w:val="000000"/>
          <w:sz w:val="28"/>
          <w:szCs w:val="28"/>
        </w:rPr>
        <w:t>,</w:t>
      </w:r>
      <w:r w:rsidR="003A1A36">
        <w:rPr>
          <w:color w:val="000000"/>
          <w:sz w:val="28"/>
          <w:szCs w:val="28"/>
        </w:rPr>
        <w:t xml:space="preserve"> с</w:t>
      </w:r>
      <w:r w:rsidR="003A1A36" w:rsidRPr="006B24D8">
        <w:rPr>
          <w:color w:val="000000"/>
          <w:sz w:val="28"/>
          <w:szCs w:val="28"/>
        </w:rPr>
        <w:t xml:space="preserve">. </w:t>
      </w:r>
      <w:proofErr w:type="spellStart"/>
      <w:r w:rsidR="003A1A36" w:rsidRPr="003A1A36">
        <w:rPr>
          <w:color w:val="000000"/>
          <w:sz w:val="28"/>
          <w:szCs w:val="28"/>
        </w:rPr>
        <w:t>Спиридоновка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3A1A36" w:rsidRPr="006B24D8">
        <w:rPr>
          <w:color w:val="000000"/>
          <w:sz w:val="28"/>
          <w:szCs w:val="28"/>
        </w:rPr>
        <w:t>«</w:t>
      </w:r>
      <w:r w:rsidR="003A1A36" w:rsidRPr="003A1A36">
        <w:rPr>
          <w:color w:val="000000"/>
          <w:sz w:val="28"/>
          <w:szCs w:val="28"/>
        </w:rPr>
        <w:t>Михайло</w:t>
      </w:r>
      <w:r w:rsidR="003A1A36">
        <w:rPr>
          <w:color w:val="000000"/>
          <w:sz w:val="28"/>
          <w:szCs w:val="28"/>
        </w:rPr>
        <w:t> </w:t>
      </w:r>
      <w:r w:rsidR="003A1A36" w:rsidRPr="003A1A36">
        <w:rPr>
          <w:color w:val="000000"/>
          <w:sz w:val="28"/>
          <w:szCs w:val="28"/>
        </w:rPr>
        <w:t>-</w:t>
      </w:r>
      <w:r w:rsidR="003A1A36">
        <w:rPr>
          <w:color w:val="000000"/>
          <w:sz w:val="28"/>
          <w:szCs w:val="28"/>
        </w:rPr>
        <w:t> </w:t>
      </w:r>
      <w:r w:rsidR="003A1A36" w:rsidRPr="003A1A36">
        <w:rPr>
          <w:color w:val="000000"/>
          <w:sz w:val="28"/>
          <w:szCs w:val="28"/>
        </w:rPr>
        <w:t>Архангельская церковь</w:t>
      </w:r>
      <w:r w:rsidR="003A1A36" w:rsidRPr="006B24D8">
        <w:rPr>
          <w:color w:val="000000"/>
          <w:sz w:val="28"/>
          <w:szCs w:val="28"/>
        </w:rPr>
        <w:t xml:space="preserve">», </w:t>
      </w:r>
      <w:r w:rsidR="003A1A36" w:rsidRPr="003A1A36">
        <w:rPr>
          <w:color w:val="000000"/>
          <w:sz w:val="28"/>
          <w:szCs w:val="28"/>
        </w:rPr>
        <w:t xml:space="preserve">1889 </w:t>
      </w:r>
      <w:r w:rsidR="003A1A36">
        <w:rPr>
          <w:color w:val="000000"/>
          <w:sz w:val="28"/>
          <w:szCs w:val="28"/>
        </w:rPr>
        <w:t>-</w:t>
      </w:r>
      <w:r w:rsidR="003A1A36" w:rsidRPr="003A1A36">
        <w:rPr>
          <w:color w:val="000000"/>
          <w:sz w:val="28"/>
          <w:szCs w:val="28"/>
        </w:rPr>
        <w:t xml:space="preserve"> 1902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3A1A36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A1A36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A1A36" w:rsidRPr="003A1A36">
        <w:rPr>
          <w:color w:val="000000"/>
          <w:sz w:val="28"/>
          <w:szCs w:val="28"/>
        </w:rPr>
        <w:t xml:space="preserve">Республика Татарстан, Лениногорский муниципальный район, с. </w:t>
      </w:r>
      <w:proofErr w:type="spellStart"/>
      <w:r w:rsidR="003A1A36" w:rsidRPr="003A1A36">
        <w:rPr>
          <w:color w:val="000000"/>
          <w:sz w:val="28"/>
          <w:szCs w:val="28"/>
        </w:rPr>
        <w:t>Спиридоновка</w:t>
      </w:r>
      <w:proofErr w:type="spellEnd"/>
      <w:r w:rsidR="003A1A36" w:rsidRPr="003A1A36">
        <w:rPr>
          <w:color w:val="000000"/>
          <w:sz w:val="28"/>
          <w:szCs w:val="28"/>
        </w:rPr>
        <w:t>, ул. Ленина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52027D2D" w14:textId="6F805414" w:rsidR="006B24D8" w:rsidRPr="006B24D8" w:rsidRDefault="00F72A4E" w:rsidP="006B24D8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A1A36" w:rsidRPr="003A1A36">
        <w:rPr>
          <w:color w:val="000000"/>
          <w:sz w:val="28"/>
          <w:szCs w:val="28"/>
        </w:rPr>
        <w:t>«Михайло - Архангельская церковь», 1889 - 1902 гг.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3A1A36" w:rsidRPr="003A1A36">
        <w:rPr>
          <w:color w:val="000000"/>
          <w:sz w:val="28"/>
          <w:szCs w:val="28"/>
        </w:rPr>
        <w:t xml:space="preserve">Республика Татарстан, Лениногорский муниципальный район, с. </w:t>
      </w:r>
      <w:proofErr w:type="spellStart"/>
      <w:r w:rsidR="003A1A36" w:rsidRPr="003A1A36">
        <w:rPr>
          <w:color w:val="000000"/>
          <w:sz w:val="28"/>
          <w:szCs w:val="28"/>
        </w:rPr>
        <w:t>Спиридоновка</w:t>
      </w:r>
      <w:proofErr w:type="spellEnd"/>
      <w:r w:rsidR="003A1A36" w:rsidRPr="003A1A36">
        <w:rPr>
          <w:color w:val="000000"/>
          <w:sz w:val="28"/>
          <w:szCs w:val="28"/>
        </w:rPr>
        <w:t>, ул. Ленина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DC8DE45" w:rsidR="00CD3B4A" w:rsidRPr="006B24D8" w:rsidRDefault="00CD3B4A" w:rsidP="006B24D8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6B24D8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6E76DF" w:rsidRPr="006B24D8">
        <w:rPr>
          <w:color w:val="000000"/>
          <w:sz w:val="28"/>
          <w:szCs w:val="28"/>
        </w:rPr>
        <w:t xml:space="preserve">регионального </w:t>
      </w:r>
      <w:r w:rsidR="002A7348" w:rsidRPr="006B24D8">
        <w:rPr>
          <w:color w:val="000000"/>
          <w:sz w:val="28"/>
          <w:szCs w:val="28"/>
        </w:rPr>
        <w:t xml:space="preserve">значения </w:t>
      </w:r>
      <w:r w:rsidR="003A1A36" w:rsidRPr="003A1A36">
        <w:rPr>
          <w:color w:val="000000"/>
          <w:sz w:val="28"/>
          <w:szCs w:val="28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</w:t>
      </w:r>
      <w:r w:rsidR="003A1A36">
        <w:rPr>
          <w:color w:val="000000"/>
          <w:sz w:val="28"/>
          <w:szCs w:val="28"/>
        </w:rPr>
        <w:br/>
      </w:r>
      <w:r w:rsidR="003A1A36" w:rsidRPr="003A1A36">
        <w:rPr>
          <w:color w:val="000000"/>
          <w:sz w:val="28"/>
          <w:szCs w:val="28"/>
        </w:rPr>
        <w:t xml:space="preserve">с. </w:t>
      </w:r>
      <w:proofErr w:type="spellStart"/>
      <w:r w:rsidR="003A1A36" w:rsidRPr="003A1A36">
        <w:rPr>
          <w:color w:val="000000"/>
          <w:sz w:val="28"/>
          <w:szCs w:val="28"/>
        </w:rPr>
        <w:t>Спиридоновка</w:t>
      </w:r>
      <w:proofErr w:type="spellEnd"/>
      <w:r w:rsidR="003A1A36" w:rsidRPr="003A1A36">
        <w:rPr>
          <w:color w:val="000000"/>
          <w:sz w:val="28"/>
          <w:szCs w:val="28"/>
        </w:rPr>
        <w:t>, ул. Ленина</w:t>
      </w:r>
      <w:r w:rsidRPr="006B24D8">
        <w:rPr>
          <w:color w:val="000000"/>
          <w:sz w:val="28"/>
          <w:szCs w:val="28"/>
        </w:rPr>
        <w:t>, согласно</w:t>
      </w:r>
      <w:r w:rsidR="00AD56F0" w:rsidRPr="006B24D8">
        <w:rPr>
          <w:color w:val="000000"/>
          <w:sz w:val="28"/>
          <w:szCs w:val="28"/>
        </w:rPr>
        <w:t xml:space="preserve"> </w:t>
      </w:r>
      <w:r w:rsidRPr="006B24D8">
        <w:rPr>
          <w:color w:val="000000"/>
          <w:sz w:val="28"/>
          <w:szCs w:val="28"/>
        </w:rPr>
        <w:t>приложению</w:t>
      </w:r>
      <w:r w:rsidR="00AD56F0" w:rsidRPr="006B24D8">
        <w:rPr>
          <w:color w:val="000000"/>
          <w:sz w:val="28"/>
          <w:szCs w:val="28"/>
        </w:rPr>
        <w:t xml:space="preserve"> </w:t>
      </w:r>
      <w:r w:rsidRPr="006B24D8">
        <w:rPr>
          <w:color w:val="000000"/>
          <w:sz w:val="28"/>
          <w:szCs w:val="28"/>
        </w:rPr>
        <w:t xml:space="preserve">№ </w:t>
      </w:r>
      <w:r w:rsidR="002A7348" w:rsidRPr="006B24D8">
        <w:rPr>
          <w:color w:val="000000"/>
          <w:sz w:val="28"/>
          <w:szCs w:val="28"/>
        </w:rPr>
        <w:t>2</w:t>
      </w:r>
      <w:r w:rsidRPr="006B24D8">
        <w:rPr>
          <w:color w:val="000000"/>
          <w:sz w:val="28"/>
          <w:szCs w:val="28"/>
        </w:rPr>
        <w:t xml:space="preserve"> к настоящему приказу</w:t>
      </w:r>
      <w:r w:rsidRPr="006B24D8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3A1A36">
          <w:headerReference w:type="default" r:id="rId9"/>
          <w:headerReference w:type="first" r:id="rId10"/>
          <w:pgSz w:w="11909" w:h="16834"/>
          <w:pgMar w:top="709" w:right="567" w:bottom="568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56C39DD" w14:textId="2E54918C" w:rsidR="00A65EC2" w:rsidRDefault="003A1A36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p w14:paraId="497FF3AC" w14:textId="77777777" w:rsidR="006B24D8" w:rsidRPr="00BD0B94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75C4570" w14:textId="684AEE90" w:rsidR="006B24D8" w:rsidRPr="00D25155" w:rsidRDefault="00A54F9C" w:rsidP="003A1A3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1A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014155" wp14:editId="3C45C0BE">
            <wp:extent cx="4336633" cy="4876800"/>
            <wp:effectExtent l="19050" t="19050" r="2603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738" cy="488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60AB867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A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54805DC0" w:rsidR="001520A7" w:rsidRPr="00C12E2C" w:rsidRDefault="003A1A36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99716E" wp14:editId="16204F3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96520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667E0" id="Прямая соединительная линия 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pt,7.6pt" to="50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NoXu8d0AAAAI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1D93E870" w:rsidR="00DF4416" w:rsidRPr="001520A7" w:rsidRDefault="003A1A3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4E48DB77" wp14:editId="5C1848B5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14E0B34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FF2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714E6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" strokecolor="#c0ff21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466023B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3A1A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25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3A1A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DF55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3A1A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="00DF55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3A1A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A1A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17C40F87" w:rsidR="002A7348" w:rsidRPr="00AF1952" w:rsidRDefault="00A54F9C" w:rsidP="003A1A36">
      <w:pPr>
        <w:spacing w:after="0" w:line="240" w:lineRule="auto"/>
        <w:ind w:left="-567" w:right="-422"/>
        <w:jc w:val="center"/>
        <w:rPr>
          <w:rStyle w:val="fontstyle01"/>
          <w:b/>
          <w:sz w:val="22"/>
          <w:szCs w:val="1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p w14:paraId="298034AD" w14:textId="0FC4355F" w:rsidR="00081D4B" w:rsidRPr="00EA1D13" w:rsidRDefault="00A54F9C" w:rsidP="006B24D8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188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C588999" w:rsidR="0010188D" w:rsidRPr="0010188D" w:rsidRDefault="0010188D" w:rsidP="00124C3B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1</w:t>
            </w:r>
            <w:r w:rsidR="00124C3B">
              <w:rPr>
                <w:sz w:val="28"/>
                <w:szCs w:val="28"/>
              </w:rPr>
              <w:t xml:space="preserve"> </w:t>
            </w:r>
            <w:r w:rsidR="00124C3B" w:rsidRPr="00124C3B">
              <w:rPr>
                <w:sz w:val="28"/>
                <w:szCs w:val="28"/>
              </w:rPr>
              <w:t>в северо-</w:t>
            </w:r>
            <w:r w:rsidR="003A1A36">
              <w:rPr>
                <w:sz w:val="28"/>
                <w:szCs w:val="28"/>
              </w:rPr>
              <w:t>западном</w:t>
            </w:r>
            <w:r w:rsidR="00124C3B" w:rsidRPr="00124C3B">
              <w:rPr>
                <w:sz w:val="28"/>
                <w:szCs w:val="28"/>
              </w:rPr>
              <w:t xml:space="preserve"> направлении</w:t>
            </w:r>
            <w:r w:rsidR="00124C3B">
              <w:rPr>
                <w:sz w:val="28"/>
                <w:szCs w:val="28"/>
              </w:rPr>
              <w:t xml:space="preserve"> </w:t>
            </w:r>
            <w:r w:rsidR="003A1A36">
              <w:rPr>
                <w:sz w:val="28"/>
                <w:szCs w:val="28"/>
              </w:rPr>
              <w:t>по границе земельного участка с кадастровым номером</w:t>
            </w:r>
            <w:r w:rsidRPr="0010188D">
              <w:rPr>
                <w:sz w:val="28"/>
                <w:szCs w:val="28"/>
              </w:rPr>
              <w:t xml:space="preserve"> </w:t>
            </w:r>
            <w:r w:rsidR="003A1A36" w:rsidRPr="003A1A36">
              <w:rPr>
                <w:sz w:val="28"/>
                <w:szCs w:val="28"/>
              </w:rPr>
              <w:t>16:25:010201:36</w:t>
            </w:r>
            <w:r w:rsidR="003A1A36">
              <w:rPr>
                <w:sz w:val="28"/>
                <w:szCs w:val="28"/>
              </w:rPr>
              <w:t xml:space="preserve"> на расстоянии 13,78 м </w:t>
            </w:r>
            <w:r w:rsidRPr="0010188D">
              <w:rPr>
                <w:sz w:val="28"/>
                <w:szCs w:val="28"/>
              </w:rPr>
              <w:t>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3A1A3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4039E03" w:rsidR="003A1A36" w:rsidRPr="0010188D" w:rsidRDefault="003A1A36" w:rsidP="003A1A36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2</w:t>
            </w:r>
            <w:r w:rsidRPr="00FF2297">
              <w:rPr>
                <w:sz w:val="28"/>
                <w:szCs w:val="28"/>
              </w:rPr>
              <w:t xml:space="preserve"> в северо-</w:t>
            </w:r>
            <w:r>
              <w:rPr>
                <w:sz w:val="28"/>
                <w:szCs w:val="28"/>
              </w:rPr>
              <w:t>восточном</w:t>
            </w:r>
            <w:r w:rsidRPr="00FF2297">
              <w:rPr>
                <w:sz w:val="28"/>
                <w:szCs w:val="28"/>
              </w:rPr>
              <w:t xml:space="preserve"> 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27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16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3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782C164D" w:rsidR="003A1A36" w:rsidRPr="0010188D" w:rsidRDefault="003A1A36" w:rsidP="003A1A36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3</w:t>
            </w:r>
            <w:r w:rsidRPr="00FF2297">
              <w:rPr>
                <w:sz w:val="28"/>
                <w:szCs w:val="28"/>
              </w:rPr>
              <w:t xml:space="preserve"> в северо-</w:t>
            </w:r>
            <w:r w:rsidRPr="003A1A36">
              <w:rPr>
                <w:sz w:val="28"/>
                <w:szCs w:val="28"/>
              </w:rPr>
              <w:t>восточном</w:t>
            </w:r>
            <w:r w:rsidRPr="00FF2297">
              <w:rPr>
                <w:sz w:val="28"/>
                <w:szCs w:val="28"/>
              </w:rPr>
              <w:t xml:space="preserve"> направлении по границе земельного участка с кадастровым номером 16:25:010201:36 на расстоянии 1</w:t>
            </w:r>
            <w:r>
              <w:rPr>
                <w:sz w:val="28"/>
                <w:szCs w:val="28"/>
              </w:rPr>
              <w:t>2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93 </w:t>
            </w:r>
            <w:r w:rsidRPr="00FF2297">
              <w:rPr>
                <w:sz w:val="28"/>
                <w:szCs w:val="28"/>
              </w:rPr>
              <w:t xml:space="preserve">м до точки </w:t>
            </w:r>
            <w:r>
              <w:rPr>
                <w:sz w:val="28"/>
                <w:szCs w:val="28"/>
              </w:rPr>
              <w:t>4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067CC5A7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73F431EB" w:rsidR="003A1A36" w:rsidRPr="0010188D" w:rsidRDefault="003A1A36" w:rsidP="003A1A3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4</w:t>
            </w:r>
            <w:r w:rsidRPr="00FF2297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юго</w:t>
            </w:r>
            <w:r w:rsidRPr="00FF2297">
              <w:rPr>
                <w:sz w:val="28"/>
                <w:szCs w:val="28"/>
              </w:rPr>
              <w:t>-</w:t>
            </w:r>
            <w:r w:rsidRPr="003A1A36">
              <w:rPr>
                <w:sz w:val="28"/>
                <w:szCs w:val="28"/>
              </w:rPr>
              <w:t>восточном</w:t>
            </w:r>
            <w:r w:rsidRPr="00FF2297">
              <w:rPr>
                <w:sz w:val="28"/>
                <w:szCs w:val="28"/>
              </w:rPr>
              <w:t xml:space="preserve"> 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17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02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5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4121FD4C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C9D51FE" w14:textId="71F33C2A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A5F72C2" w14:textId="1B5814B1" w:rsidR="003A1A36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AC2757C" w14:textId="7EB07C7F" w:rsidR="003A1A36" w:rsidRPr="0010188D" w:rsidRDefault="003A1A36" w:rsidP="003A1A3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5</w:t>
            </w:r>
            <w:r w:rsidRPr="00FF2297">
              <w:rPr>
                <w:sz w:val="28"/>
                <w:szCs w:val="28"/>
              </w:rPr>
              <w:t xml:space="preserve"> в </w:t>
            </w:r>
            <w:r w:rsidRPr="003A1A36">
              <w:rPr>
                <w:sz w:val="28"/>
                <w:szCs w:val="28"/>
              </w:rPr>
              <w:t>юго-восточном</w:t>
            </w:r>
            <w:r>
              <w:rPr>
                <w:sz w:val="28"/>
                <w:szCs w:val="28"/>
              </w:rPr>
              <w:t xml:space="preserve"> </w:t>
            </w:r>
            <w:r w:rsidRPr="00FF2297">
              <w:rPr>
                <w:sz w:val="28"/>
                <w:szCs w:val="28"/>
              </w:rPr>
              <w:t xml:space="preserve">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12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89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6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18FE619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341616F" w14:textId="1D1E807A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E43DDA7" w14:textId="3633884F" w:rsidR="003A1A36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C9B32F2" w14:textId="05C86442" w:rsidR="003A1A36" w:rsidRPr="0010188D" w:rsidRDefault="003A1A36" w:rsidP="003A1A3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6</w:t>
            </w:r>
            <w:r w:rsidRPr="00FF2297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юго</w:t>
            </w:r>
            <w:r w:rsidRPr="00FF2297">
              <w:rPr>
                <w:sz w:val="28"/>
                <w:szCs w:val="28"/>
              </w:rPr>
              <w:t xml:space="preserve">-западном 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27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37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7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19E84BA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4DA5A00" w14:textId="72011D2E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47BB657A" w14:textId="2FC96FCA" w:rsidR="003A1A36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7B30CAFD" w14:textId="617AF111" w:rsidR="003A1A36" w:rsidRPr="0010188D" w:rsidRDefault="003A1A36" w:rsidP="003A1A3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7</w:t>
            </w:r>
            <w:r w:rsidRPr="00FF2297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юго</w:t>
            </w:r>
            <w:r w:rsidRPr="00FF2297">
              <w:rPr>
                <w:sz w:val="28"/>
                <w:szCs w:val="28"/>
              </w:rPr>
              <w:t xml:space="preserve">-западном 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14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19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8</w:t>
            </w:r>
            <w:r w:rsidRPr="00FF2297">
              <w:rPr>
                <w:sz w:val="28"/>
                <w:szCs w:val="28"/>
              </w:rPr>
              <w:t>;</w:t>
            </w:r>
          </w:p>
        </w:tc>
      </w:tr>
      <w:tr w:rsidR="003A1A36" w:rsidRPr="009C7F41" w14:paraId="4C2E674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2317AA4" w14:textId="5DD25872" w:rsidR="003A1A36" w:rsidRPr="00720325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0F3A98C2" w14:textId="5E0D66DF" w:rsidR="003A1A36" w:rsidRDefault="003A1A36" w:rsidP="003A1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56030046" w14:textId="19306173" w:rsidR="003A1A36" w:rsidRPr="0010188D" w:rsidRDefault="003A1A36" w:rsidP="003A1A3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F2297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8</w:t>
            </w:r>
            <w:r w:rsidRPr="00FF2297">
              <w:rPr>
                <w:sz w:val="28"/>
                <w:szCs w:val="28"/>
              </w:rPr>
              <w:t xml:space="preserve"> в северо-западном направлении по границе земельного участка с кадастровым номером 16:25:010201:36 на расстоянии </w:t>
            </w:r>
            <w:r>
              <w:rPr>
                <w:sz w:val="28"/>
                <w:szCs w:val="28"/>
              </w:rPr>
              <w:t>16</w:t>
            </w:r>
            <w:r w:rsidRPr="00FF22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02</w:t>
            </w:r>
            <w:r w:rsidRPr="00FF2297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1.</w:t>
            </w:r>
          </w:p>
        </w:tc>
      </w:tr>
    </w:tbl>
    <w:p w14:paraId="3CD364FD" w14:textId="433068BB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32EA11B" w14:textId="1EE7541D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B92A511" w14:textId="33D3506C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CC11181" w14:textId="25C96CA3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97CD6" w14:textId="7316EC7D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EC9E15" w14:textId="447F0380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7B615AC" w14:textId="77777777" w:rsidR="003A1A36" w:rsidRDefault="003A1A3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25797DA" w:rsidR="00CE075D" w:rsidRDefault="007A2470" w:rsidP="003A1A3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9483A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9483A" w:rsidRPr="009C7F41" w:rsidRDefault="00B9483A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8F5A821" w:rsidR="00B9483A" w:rsidRPr="00124C3B" w:rsidRDefault="003A1A36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328138.22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26B3472" w:rsidR="00B9483A" w:rsidRPr="00124C3B" w:rsidRDefault="003A1A36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2301816.29</w:t>
            </w:r>
          </w:p>
        </w:tc>
      </w:tr>
      <w:tr w:rsidR="003A1A36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3A1A36" w:rsidRPr="009C7F41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F636B35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146.93</w:t>
            </w:r>
          </w:p>
        </w:tc>
        <w:tc>
          <w:tcPr>
            <w:tcW w:w="4394" w:type="dxa"/>
          </w:tcPr>
          <w:p w14:paraId="6D4F5F53" w14:textId="69DE65E0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26.97</w:t>
            </w:r>
          </w:p>
        </w:tc>
      </w:tr>
      <w:tr w:rsidR="003A1A36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3A1A36" w:rsidRPr="009C7F41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8D3C0C6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148.95</w:t>
            </w:r>
          </w:p>
        </w:tc>
        <w:tc>
          <w:tcPr>
            <w:tcW w:w="4394" w:type="dxa"/>
          </w:tcPr>
          <w:p w14:paraId="3F2757DB" w14:textId="0CFED941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54.06</w:t>
            </w:r>
          </w:p>
        </w:tc>
      </w:tr>
      <w:tr w:rsidR="003A1A36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3A1A36" w:rsidRPr="009C7F41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9ECA44C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42.62</w:t>
            </w:r>
          </w:p>
        </w:tc>
        <w:tc>
          <w:tcPr>
            <w:tcW w:w="4394" w:type="dxa"/>
          </w:tcPr>
          <w:p w14:paraId="10AC08F9" w14:textId="2947FF03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65.33</w:t>
            </w:r>
          </w:p>
        </w:tc>
      </w:tr>
      <w:tr w:rsidR="003A1A36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62F5FD41" w:rsidR="003A1A36" w:rsidRPr="009C7F41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5F528472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25.67</w:t>
            </w:r>
          </w:p>
        </w:tc>
        <w:tc>
          <w:tcPr>
            <w:tcW w:w="4394" w:type="dxa"/>
          </w:tcPr>
          <w:p w14:paraId="7A09D87F" w14:textId="0DC9040F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3A1A36" w:rsidRPr="009C7F41" w14:paraId="052D211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1DEC231" w14:textId="120190B7" w:rsidR="003A1A36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39CCC6C4" w14:textId="28DB81B0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17.36</w:t>
            </w:r>
          </w:p>
        </w:tc>
        <w:tc>
          <w:tcPr>
            <w:tcW w:w="4394" w:type="dxa"/>
          </w:tcPr>
          <w:p w14:paraId="7FF2156E" w14:textId="06B37E13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57.09</w:t>
            </w:r>
          </w:p>
        </w:tc>
      </w:tr>
      <w:tr w:rsidR="003A1A36" w:rsidRPr="009C7F41" w14:paraId="49EB19A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A6BCCF8" w14:textId="611977BF" w:rsidR="003A1A36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4A2F1ED" w14:textId="2A19FD20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15.18</w:t>
            </w:r>
          </w:p>
        </w:tc>
        <w:tc>
          <w:tcPr>
            <w:tcW w:w="4394" w:type="dxa"/>
          </w:tcPr>
          <w:p w14:paraId="5A27F4E7" w14:textId="052FDF6D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29.80</w:t>
            </w:r>
          </w:p>
        </w:tc>
      </w:tr>
      <w:tr w:rsidR="003A1A36" w:rsidRPr="009C7F41" w14:paraId="3D6837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D26192" w14:textId="2913CE3A" w:rsidR="003A1A36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13F5D8B6" w14:textId="0D9B5AE9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22.24</w:t>
            </w:r>
          </w:p>
        </w:tc>
        <w:tc>
          <w:tcPr>
            <w:tcW w:w="4394" w:type="dxa"/>
          </w:tcPr>
          <w:p w14:paraId="59877A35" w14:textId="0F3965EE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17.48</w:t>
            </w:r>
          </w:p>
        </w:tc>
      </w:tr>
      <w:tr w:rsidR="003A1A36" w:rsidRPr="009C7F41" w14:paraId="203DBB2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12BC356" w14:textId="7B41017B" w:rsidR="003A1A36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6F185D8" w14:textId="12B94CE3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9C">
              <w:rPr>
                <w:rFonts w:ascii="Times New Roman" w:hAnsi="Times New Roman" w:cs="Times New Roman"/>
                <w:sz w:val="28"/>
                <w:szCs w:val="28"/>
              </w:rPr>
              <w:t>3281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38.22</w:t>
            </w:r>
          </w:p>
        </w:tc>
        <w:tc>
          <w:tcPr>
            <w:tcW w:w="4394" w:type="dxa"/>
          </w:tcPr>
          <w:p w14:paraId="2AA893E0" w14:textId="5AC9E0FC" w:rsidR="003A1A36" w:rsidRPr="00124C3B" w:rsidRDefault="003A1A36" w:rsidP="003A1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3AE">
              <w:rPr>
                <w:rFonts w:ascii="Times New Roman" w:hAnsi="Times New Roman" w:cs="Times New Roman"/>
                <w:sz w:val="28"/>
                <w:szCs w:val="28"/>
              </w:rPr>
              <w:t>23018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16.29</w:t>
            </w:r>
          </w:p>
        </w:tc>
      </w:tr>
    </w:tbl>
    <w:p w14:paraId="5E23931C" w14:textId="70155204" w:rsidR="00124C3B" w:rsidRDefault="00124C3B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CF8556A" w14:textId="77777777" w:rsidR="00124C3B" w:rsidRDefault="00124C3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1031DF4D" w:rsidR="00EA7897" w:rsidRDefault="009C7F41" w:rsidP="003A1A3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- Архангельская церковь», 1889 - 1902 гг., расположенного по адресу: Республика Татарстан, Лениногорский муниципальный район, с. </w:t>
      </w:r>
      <w:proofErr w:type="spellStart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A36"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p w14:paraId="64504F6F" w14:textId="77777777" w:rsidR="003A1A36" w:rsidRDefault="003A1A36" w:rsidP="003A1A36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99CA736" w14:textId="364FEDD3" w:rsidR="00BC6C56" w:rsidRPr="00124C3B" w:rsidRDefault="00124C3B" w:rsidP="003A1A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spacing w:before="0"/>
        <w:ind w:left="-142" w:right="3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124C3B">
        <w:rPr>
          <w:sz w:val="28"/>
          <w:szCs w:val="28"/>
        </w:rPr>
        <w:t xml:space="preserve">естоположение объекта </w:t>
      </w:r>
      <w:r w:rsidR="003A1A36" w:rsidRPr="003A1A36">
        <w:rPr>
          <w:sz w:val="28"/>
          <w:szCs w:val="28"/>
        </w:rPr>
        <w:t xml:space="preserve">в западной части с. </w:t>
      </w:r>
      <w:proofErr w:type="spellStart"/>
      <w:r w:rsidR="003A1A36" w:rsidRPr="003A1A36">
        <w:rPr>
          <w:sz w:val="28"/>
          <w:szCs w:val="28"/>
        </w:rPr>
        <w:t>Спиридоновка</w:t>
      </w:r>
      <w:proofErr w:type="spellEnd"/>
      <w:r w:rsidR="003A1A36" w:rsidRPr="003A1A36">
        <w:rPr>
          <w:sz w:val="28"/>
          <w:szCs w:val="28"/>
        </w:rPr>
        <w:t>, по красной линии ул. Ленина</w:t>
      </w:r>
      <w:r w:rsidR="003A1A36">
        <w:rPr>
          <w:sz w:val="28"/>
          <w:szCs w:val="28"/>
        </w:rPr>
        <w:t>.</w:t>
      </w:r>
    </w:p>
    <w:p w14:paraId="360C6980" w14:textId="67052818" w:rsidR="00C56B36" w:rsidRDefault="0010188D" w:rsidP="003A1A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10188D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="003A1A36" w:rsidRPr="003A1A36">
        <w:rPr>
          <w:sz w:val="28"/>
          <w:szCs w:val="28"/>
        </w:rPr>
        <w:t>конфигурация в плане: сложная форма;</w:t>
      </w:r>
      <w:r w:rsidR="003A1A36">
        <w:rPr>
          <w:sz w:val="28"/>
          <w:szCs w:val="28"/>
        </w:rPr>
        <w:t xml:space="preserve"> </w:t>
      </w:r>
      <w:r w:rsidR="003A1A36" w:rsidRPr="003A1A36">
        <w:rPr>
          <w:sz w:val="28"/>
          <w:szCs w:val="28"/>
        </w:rPr>
        <w:t>высотные отметки по верхней точке памятника</w:t>
      </w:r>
      <w:r w:rsidR="00C56B36" w:rsidRPr="003A1A36">
        <w:rPr>
          <w:sz w:val="28"/>
          <w:szCs w:val="28"/>
        </w:rPr>
        <w:t>.</w:t>
      </w:r>
    </w:p>
    <w:p w14:paraId="4BE01BC0" w14:textId="0A137AD9" w:rsidR="003A1A36" w:rsidRDefault="003A1A36" w:rsidP="003A1A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3A1A36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.</w:t>
      </w:r>
    </w:p>
    <w:p w14:paraId="6A19D235" w14:textId="5A866E61" w:rsidR="003A1A36" w:rsidRDefault="003A1A36" w:rsidP="003A1A36">
      <w:pPr>
        <w:pStyle w:val="a3"/>
        <w:tabs>
          <w:tab w:val="left" w:pos="284"/>
          <w:tab w:val="left" w:pos="993"/>
        </w:tabs>
        <w:spacing w:before="0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3A1A36">
        <w:rPr>
          <w:sz w:val="28"/>
          <w:szCs w:val="28"/>
        </w:rPr>
        <w:t>Колокольня</w:t>
      </w:r>
      <w:r>
        <w:rPr>
          <w:sz w:val="28"/>
          <w:szCs w:val="28"/>
        </w:rPr>
        <w:t xml:space="preserve">. </w:t>
      </w:r>
      <w:r w:rsidRPr="003A1A36">
        <w:rPr>
          <w:sz w:val="28"/>
          <w:szCs w:val="28"/>
        </w:rPr>
        <w:t>Материал капитальны</w:t>
      </w:r>
      <w:r>
        <w:rPr>
          <w:sz w:val="28"/>
          <w:szCs w:val="28"/>
        </w:rPr>
        <w:t xml:space="preserve">х </w:t>
      </w:r>
      <w:r w:rsidRPr="003A1A36">
        <w:rPr>
          <w:sz w:val="28"/>
          <w:szCs w:val="28"/>
        </w:rPr>
        <w:t>стен: кирпич, облицованный серым</w:t>
      </w:r>
      <w:r>
        <w:rPr>
          <w:sz w:val="28"/>
          <w:szCs w:val="28"/>
        </w:rPr>
        <w:t xml:space="preserve"> </w:t>
      </w:r>
      <w:proofErr w:type="spellStart"/>
      <w:r w:rsidRPr="003A1A36">
        <w:rPr>
          <w:sz w:val="28"/>
          <w:szCs w:val="28"/>
        </w:rPr>
        <w:t>чупаевским</w:t>
      </w:r>
      <w:proofErr w:type="spellEnd"/>
      <w:r w:rsidRPr="003A1A36">
        <w:rPr>
          <w:sz w:val="28"/>
          <w:szCs w:val="28"/>
        </w:rPr>
        <w:t xml:space="preserve"> камнем</w:t>
      </w:r>
      <w:r>
        <w:rPr>
          <w:sz w:val="28"/>
          <w:szCs w:val="28"/>
        </w:rPr>
        <w:t>.</w:t>
      </w:r>
    </w:p>
    <w:p w14:paraId="609C4B05" w14:textId="0D94F204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A36">
        <w:rPr>
          <w:rFonts w:ascii="Times New Roman" w:hAnsi="Times New Roman" w:cs="Times New Roman"/>
          <w:sz w:val="28"/>
          <w:szCs w:val="28"/>
        </w:rPr>
        <w:t xml:space="preserve">1) Северный фасад. </w:t>
      </w:r>
      <w:r w:rsidRPr="003A1A36">
        <w:rPr>
          <w:rFonts w:ascii="Times New Roman" w:hAnsi="Times New Roman" w:cs="Times New Roman"/>
          <w:sz w:val="28"/>
          <w:szCs w:val="28"/>
        </w:rPr>
        <w:t>Первый ярус колокольни:</w:t>
      </w:r>
      <w:r w:rsidRPr="003A1A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фальшокно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 xml:space="preserve"> с арочным завершением, утопленное в нишу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подоконная горизонтальная тяга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Pr="003A1A36"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Второй ярус колокольни:</w:t>
      </w:r>
      <w:r w:rsidRPr="003A1A36"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Pr="003A1A36"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Третий ярус колокольни:</w:t>
      </w:r>
      <w:r w:rsidRPr="003A1A36"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</w:t>
      </w:r>
      <w:r w:rsidRPr="003A1A36">
        <w:rPr>
          <w:rFonts w:ascii="Times New Roman" w:hAnsi="Times New Roman" w:cs="Times New Roman"/>
          <w:sz w:val="28"/>
          <w:szCs w:val="28"/>
        </w:rPr>
        <w:t xml:space="preserve">и;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 w:rsidRPr="003A1A36"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луковичная главка (материал – листовой металл)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3BC84C" w14:textId="1833AB43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Восточный фасад. </w:t>
      </w:r>
      <w:r w:rsidRPr="003A1A36">
        <w:rPr>
          <w:rFonts w:ascii="Times New Roman" w:hAnsi="Times New Roman" w:cs="Times New Roman"/>
          <w:sz w:val="28"/>
          <w:szCs w:val="28"/>
        </w:rPr>
        <w:t>Второй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Третий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луковичная главка (материал – листовой металл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774E89B" w14:textId="10F34592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Южный фасад. </w:t>
      </w:r>
      <w:r w:rsidRPr="003A1A36">
        <w:rPr>
          <w:rFonts w:ascii="Times New Roman" w:hAnsi="Times New Roman" w:cs="Times New Roman"/>
          <w:sz w:val="28"/>
          <w:szCs w:val="28"/>
        </w:rPr>
        <w:t>Первый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фальшокно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 xml:space="preserve"> с арочным завершением, утопленное в нишу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подоконная горизонтальная тяга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Второй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Третий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луковичная главка (материал – листовой металл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C9692B0" w14:textId="5FC0A86F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Западный фасад. </w:t>
      </w:r>
      <w:r w:rsidRPr="003A1A36">
        <w:rPr>
          <w:rFonts w:ascii="Times New Roman" w:hAnsi="Times New Roman" w:cs="Times New Roman"/>
          <w:sz w:val="28"/>
          <w:szCs w:val="28"/>
        </w:rPr>
        <w:t>Первый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арочный дверной проем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Второй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Третий ярус колокольни: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арочное окно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уковичная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 xml:space="preserve"> главка (материал – листовой металл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D0AA594" w14:textId="6B8E6273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Трапезная. </w:t>
      </w:r>
      <w:r w:rsidRPr="003A1A36">
        <w:rPr>
          <w:rFonts w:ascii="Times New Roman" w:hAnsi="Times New Roman" w:cs="Times New Roman"/>
          <w:sz w:val="28"/>
          <w:szCs w:val="28"/>
        </w:rPr>
        <w:t>Материал капитальны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A1A36">
        <w:rPr>
          <w:rFonts w:ascii="Times New Roman" w:hAnsi="Times New Roman" w:cs="Times New Roman"/>
          <w:sz w:val="28"/>
          <w:szCs w:val="28"/>
        </w:rPr>
        <w:t xml:space="preserve"> стен: кирпич, облицованный серым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чупаевским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 xml:space="preserve"> камнем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74D07D" w14:textId="20E354E4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3A1A36">
        <w:rPr>
          <w:rFonts w:ascii="Times New Roman" w:hAnsi="Times New Roman" w:cs="Times New Roman"/>
          <w:sz w:val="28"/>
          <w:szCs w:val="28"/>
        </w:rPr>
        <w:t>Южный фасад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Трапезная в две световые оси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подоконная горизонтальная тяга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двухскатная форма кровли (материал – листовой металл)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5BC6F0" w14:textId="23548EDA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Северный фасад. </w:t>
      </w:r>
      <w:r w:rsidRPr="003A1A36">
        <w:rPr>
          <w:rFonts w:ascii="Times New Roman" w:hAnsi="Times New Roman" w:cs="Times New Roman"/>
          <w:sz w:val="28"/>
          <w:szCs w:val="28"/>
        </w:rPr>
        <w:t xml:space="preserve">Трапезная в две световые оси; 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-бровкой; подоконная горизонтальная тяга; угловые лопатки; венчающий карниз; двухскатная форма кровли (материал – листовой металл).</w:t>
      </w:r>
    </w:p>
    <w:p w14:paraId="58F594C6" w14:textId="52648F15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Храмовая часть. </w:t>
      </w:r>
      <w:r w:rsidRPr="003A1A36">
        <w:rPr>
          <w:rFonts w:ascii="Times New Roman" w:hAnsi="Times New Roman" w:cs="Times New Roman"/>
          <w:sz w:val="28"/>
          <w:szCs w:val="28"/>
        </w:rPr>
        <w:t>Материал капитальны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A1A36">
        <w:rPr>
          <w:rFonts w:ascii="Times New Roman" w:hAnsi="Times New Roman" w:cs="Times New Roman"/>
          <w:sz w:val="28"/>
          <w:szCs w:val="28"/>
        </w:rPr>
        <w:t xml:space="preserve"> стен: кирпич, облицованный серым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чупаевским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 xml:space="preserve"> камнем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D20CB1" w14:textId="5063D275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Северный фасад. </w:t>
      </w:r>
      <w:r w:rsidRPr="003A1A36">
        <w:rPr>
          <w:rFonts w:ascii="Times New Roman" w:hAnsi="Times New Roman" w:cs="Times New Roman"/>
          <w:sz w:val="28"/>
          <w:szCs w:val="28"/>
        </w:rPr>
        <w:t>Четверик первого яруса в две световые оси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горизонтальные подоконные тяги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арочный дверной проем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1A36">
        <w:rPr>
          <w:rFonts w:ascii="Times New Roman" w:hAnsi="Times New Roman" w:cs="Times New Roman"/>
          <w:sz w:val="28"/>
          <w:szCs w:val="28"/>
        </w:rPr>
        <w:t>Световой барабан в восемь световых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36">
        <w:rPr>
          <w:rFonts w:ascii="Times New Roman" w:hAnsi="Times New Roman" w:cs="Times New Roman"/>
          <w:sz w:val="28"/>
          <w:szCs w:val="28"/>
        </w:rPr>
        <w:t>осей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горизонтальная подоконная тяга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луковичная главка (материал – листовой металл)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08DB5F0" w14:textId="060149F0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Восточный фасад. Апсида квадратного </w:t>
      </w:r>
      <w:r w:rsidRPr="003A1A36">
        <w:rPr>
          <w:rFonts w:ascii="Times New Roman" w:hAnsi="Times New Roman" w:cs="Times New Roman"/>
          <w:sz w:val="28"/>
          <w:szCs w:val="28"/>
        </w:rPr>
        <w:t>в плане сечения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 с северной и южной сторон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подоконные горизонтальные тяги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горизонтальная тяга восточной стенки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треугольный фронтон с многопрофильными свесами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форма кровли – двухскатная (материал – листовой металл)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7E2B64" w14:textId="686E8FE5" w:rsid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Южный фасад. </w:t>
      </w:r>
      <w:r w:rsidRPr="003A1A36">
        <w:rPr>
          <w:rFonts w:ascii="Times New Roman" w:hAnsi="Times New Roman" w:cs="Times New Roman"/>
          <w:sz w:val="28"/>
          <w:szCs w:val="28"/>
        </w:rPr>
        <w:t>Четверик первого яруса в две световые оси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горизонтальные подоконные тяги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арочный дверной проем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угловые 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межъярусный карниз</w:t>
      </w:r>
      <w:r>
        <w:rPr>
          <w:rFonts w:ascii="Times New Roman" w:hAnsi="Times New Roman" w:cs="Times New Roman"/>
          <w:sz w:val="28"/>
          <w:szCs w:val="28"/>
        </w:rPr>
        <w:t>; с</w:t>
      </w:r>
      <w:r w:rsidRPr="003A1A36">
        <w:rPr>
          <w:rFonts w:ascii="Times New Roman" w:hAnsi="Times New Roman" w:cs="Times New Roman"/>
          <w:sz w:val="28"/>
          <w:szCs w:val="28"/>
        </w:rPr>
        <w:t>ветовой барабан в восемь световых осей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 xml:space="preserve">арочные оконные проемы с </w:t>
      </w:r>
      <w:proofErr w:type="spellStart"/>
      <w:r w:rsidRPr="003A1A36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3A1A36">
        <w:rPr>
          <w:rFonts w:ascii="Times New Roman" w:hAnsi="Times New Roman" w:cs="Times New Roman"/>
          <w:sz w:val="28"/>
          <w:szCs w:val="28"/>
        </w:rPr>
        <w:t>-бровкой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горизонтальная подоконная тяга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1A36">
        <w:rPr>
          <w:rFonts w:ascii="Times New Roman" w:hAnsi="Times New Roman" w:cs="Times New Roman"/>
          <w:sz w:val="28"/>
          <w:szCs w:val="28"/>
        </w:rPr>
        <w:t>луковичная главка (материал – листовой металл)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C210D6" w14:textId="77777777" w:rsidR="003A1A36" w:rsidRPr="003A1A36" w:rsidRDefault="003A1A36" w:rsidP="003A1A36">
      <w:pPr>
        <w:tabs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F1FFACD" w14:textId="77777777" w:rsidR="0010188D" w:rsidRPr="00C56B36" w:rsidRDefault="0010188D" w:rsidP="00C56B3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1DD192D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63B4D669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B926F5F" w14:textId="77777777" w:rsidR="003A1A36" w:rsidRDefault="003A1A3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52E873D5" w14:textId="79204539" w:rsidR="003A1A36" w:rsidRPr="003A1A36" w:rsidRDefault="003A1A36" w:rsidP="003A1A3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«Михайло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Архангельская церковь», 1889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1902 гг., расположенного по адресу: Республика Татарстан, Лениногорский муниципальный район, с. </w:t>
      </w:r>
      <w:proofErr w:type="spellStart"/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Спиридоновка</w:t>
      </w:r>
      <w:proofErr w:type="spellEnd"/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453926EF" w14:textId="3AB094D6" w:rsidR="003855A4" w:rsidRPr="003A3E5D" w:rsidRDefault="003A1A36" w:rsidP="003A1A3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41EA479" w14:textId="14EE8B81" w:rsidR="003A1A36" w:rsidRPr="003A1A36" w:rsidRDefault="003A1A36" w:rsidP="003A1A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западной части с. </w:t>
            </w:r>
            <w:proofErr w:type="spellStart"/>
            <w:r w:rsidRPr="003A1A36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3A1A36">
              <w:rPr>
                <w:rFonts w:ascii="Times New Roman" w:hAnsi="Times New Roman" w:cs="Times New Roman"/>
                <w:sz w:val="24"/>
                <w:szCs w:val="24"/>
              </w:rPr>
              <w:t>, по красной линии ул. Ленина</w:t>
            </w:r>
          </w:p>
          <w:p w14:paraId="26986D08" w14:textId="4893570A" w:rsidR="003A1A36" w:rsidRPr="009C7F41" w:rsidRDefault="003A1A36" w:rsidP="003A1A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28F8262A" w:rsidR="00C62BEE" w:rsidRPr="009C7F41" w:rsidRDefault="00C62BEE" w:rsidP="003A1A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46D2DCB2" w:rsidR="005B77E4" w:rsidRDefault="003A1A36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69629F" wp14:editId="7C7BF1CC">
                  <wp:extent cx="3159305" cy="3552825"/>
                  <wp:effectExtent l="19050" t="19050" r="222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08" cy="35696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BC3C7AA" w14:textId="0D5DD4AE" w:rsidR="003A1A36" w:rsidRPr="009C7F41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сложная форма; высотные отметки по верхней точке памятника</w:t>
            </w:r>
          </w:p>
          <w:p w14:paraId="2EDEA04F" w14:textId="71FF2C7B" w:rsidR="00C25CBD" w:rsidRPr="009C7F41" w:rsidRDefault="00C25CBD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66A530A0" w:rsidR="00BC6C5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474CE1" wp14:editId="37B8CF8E">
                  <wp:extent cx="3373120" cy="25387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D6516A2" w:rsidR="00C56B36" w:rsidRPr="00C56B36" w:rsidRDefault="00544AE7" w:rsidP="003A1A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3A1A36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3A1A36" w:rsidRPr="007F4776" w14:paraId="6CBD6B2D" w14:textId="77777777" w:rsidTr="00C35C15">
        <w:tc>
          <w:tcPr>
            <w:tcW w:w="560" w:type="dxa"/>
          </w:tcPr>
          <w:p w14:paraId="1747988D" w14:textId="6B4E7202" w:rsidR="003A1A36" w:rsidRPr="009C7F41" w:rsidRDefault="003A1A3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216" w:type="dxa"/>
            <w:gridSpan w:val="2"/>
          </w:tcPr>
          <w:p w14:paraId="09C1D963" w14:textId="252ECC54" w:rsidR="003A1A36" w:rsidRDefault="003A1A36" w:rsidP="003A1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</w:rPr>
              <w:t>Архитектурные и конструктивные характеристики.</w:t>
            </w:r>
          </w:p>
        </w:tc>
      </w:tr>
      <w:tr w:rsidR="00981670" w:rsidRPr="007F4776" w14:paraId="778A0EEA" w14:textId="77777777" w:rsidTr="00EF1206">
        <w:tc>
          <w:tcPr>
            <w:tcW w:w="560" w:type="dxa"/>
          </w:tcPr>
          <w:p w14:paraId="53D1983C" w14:textId="2666EE35" w:rsidR="00981670" w:rsidRPr="009C7F41" w:rsidRDefault="0098167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A1A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8" w:type="dxa"/>
          </w:tcPr>
          <w:p w14:paraId="5993B719" w14:textId="10658FDD" w:rsidR="006A54D2" w:rsidRDefault="003A1A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Колокольня. Материал капитальных стен: кирпич, облицованный серым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чупаевским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камнем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C76BCAF" w14:textId="234CB90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Северный фасад. Первый ярус колокольни: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фальшокно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арочным завершением, утопленное в нишу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подоконная горизонтальная тяга; угловые лопатки; межъярусный карниз. Второй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Третий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угловые лопатки; венчающий карниз; луковичная главка (материал – листовой металл)</w:t>
            </w:r>
          </w:p>
          <w:p w14:paraId="5161F2D1" w14:textId="443BEE6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3501D7" w14:textId="6E945F9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23C619" w14:textId="7073875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1D1CA2" w14:textId="46E0338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251F6E" w14:textId="0533759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2BEEE" w14:textId="0FD37639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6B204E" w14:textId="2EC321A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EE20C4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31767E" w14:textId="200B7F5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Восточный фасад. Второй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Третий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угловые лопатки; венчающий карниз; луковичная главка (материал – листовой металл)</w:t>
            </w:r>
          </w:p>
          <w:p w14:paraId="7421F05E" w14:textId="550F415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4A2508" w14:textId="487B84DD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A4EDC6" w14:textId="6342967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92AB99" w14:textId="71CDBCA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CC76F0" w14:textId="4AFBCEA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337AB7" w14:textId="06F7921B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ACBE31" w14:textId="18095A5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DB445F" w14:textId="2BDAD40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047FB0" w14:textId="18A33B7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2BE984" w14:textId="34AA3EC7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371943" w14:textId="16D0BEF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3AAFDF" w14:textId="2379D9F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AB1440" w14:textId="02348DFB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378889" w14:textId="2E7DCC0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084A36" w14:textId="7813B927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B30E92" w14:textId="1B42C531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93AD95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9B8F59" w14:textId="75F9EAE9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Южный фасад. Первый ярус колокольни: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фальшокно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арочным завершением, утопленное в нишу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подоконная горизонтальная тяга; угловые лопатки; межъярусный карниз. Второй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Третий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угловые лопатки; венчающий карниз; луковичная главка (материал – листовой металл)</w:t>
            </w:r>
          </w:p>
          <w:p w14:paraId="0FB5ED86" w14:textId="5165F157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E87145" w14:textId="464E35AA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6D8D2E" w14:textId="22CDF00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7F3AD4" w14:textId="1900A68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00E514" w14:textId="426102E9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B98BE6" w14:textId="4F38B59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A72A9" w14:textId="392DA851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9F0CFC" w14:textId="1BC1E60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A37E00" w14:textId="3325BAD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7C9E4B" w14:textId="4CD19031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9585B0" w14:textId="69367B4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23C0BC" w14:textId="78A5CEC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F98F85" w14:textId="000386DC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59597A" w14:textId="58CA4F99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5C83AC" w14:textId="4C3452F9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5FED1B" w14:textId="1117E5B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3C30A" w14:textId="42EE4D9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249152" w14:textId="54E7D858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6394D7" w14:textId="5051D30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95BA1" w14:textId="5DDD102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C14193" w14:textId="04FD479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B1607A" w14:textId="46CEE74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8ABEFF" w14:textId="07CE055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AED59D" w14:textId="1F458BB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0D3D8D" w14:textId="78FF16CC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1A825F" w14:textId="2D0876D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C4DBF8" w14:textId="7D5D9B1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12EAD1" w14:textId="6FC70F57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A47E62" w14:textId="3B914028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570E1B" w14:textId="7CC4F7E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672772" w14:textId="2F6101A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8A2BB4" w14:textId="4ABB7AC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61C45D" w14:textId="62B6F3BB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B145DF" w14:textId="6ED235E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6BD4F7" w14:textId="70D5B19D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BC27B" w14:textId="4B30B8A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F16D" w14:textId="77777777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CA8F79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68B3AC" w14:textId="6F34A92B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 Западный фасад. Первый ярус колокольни: арочный дверной проем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Второй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Третий ярус колокольни: арочное окно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венчающий карниз;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уковичная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главка (материал – листовой металл)</w:t>
            </w:r>
          </w:p>
          <w:p w14:paraId="5A5DCE9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E7936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2144A8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6B40B7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FDDD02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A85450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68BC1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9E54E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B68BC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9038F2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A1256" w14:textId="1EDF06E8" w:rsidR="00981670" w:rsidRPr="00981670" w:rsidRDefault="00981670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86D1C1F" w14:textId="49C4428B" w:rsidR="00C56B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39B5D3" wp14:editId="6478CE61">
                  <wp:extent cx="2418393" cy="4762500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700" cy="476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BB2AC" w14:textId="4A220344" w:rsidR="00C56B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Северный фасад</w:t>
            </w:r>
          </w:p>
          <w:p w14:paraId="02D69920" w14:textId="09925601" w:rsidR="006A54D2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9A72D8" wp14:editId="04EEF2C9">
                  <wp:extent cx="3373120" cy="45364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53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A1404" w14:textId="649056FA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с.</w:t>
            </w: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 Восточный фасад</w:t>
            </w:r>
          </w:p>
          <w:p w14:paraId="29F743DA" w14:textId="77777777" w:rsidR="006A54D2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8AFFB2" wp14:editId="7774363A">
                  <wp:extent cx="2848373" cy="7582958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3" cy="758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47D3A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Рис.5. </w:t>
            </w: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Южный фасад</w:t>
            </w:r>
          </w:p>
          <w:p w14:paraId="4F325D74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54B5B0" wp14:editId="4F913696">
                  <wp:extent cx="2997717" cy="41529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70" cy="415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2D3C" w14:textId="663786E3" w:rsidR="003A1A36" w:rsidRPr="00DE227E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A1A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Рис.6. Западный фасад</w:t>
            </w:r>
          </w:p>
        </w:tc>
      </w:tr>
      <w:tr w:rsidR="0010188D" w:rsidRPr="007F4776" w14:paraId="5986E982" w14:textId="77777777" w:rsidTr="00EF1206">
        <w:tc>
          <w:tcPr>
            <w:tcW w:w="560" w:type="dxa"/>
          </w:tcPr>
          <w:p w14:paraId="116F4B40" w14:textId="072C2135" w:rsidR="0010188D" w:rsidRDefault="003A1A3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688" w:type="dxa"/>
          </w:tcPr>
          <w:p w14:paraId="53624697" w14:textId="447CC06C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Трапезная. Материал капитальных стен: кирпич, облицованный серым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чупаевским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камнем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657914C" w14:textId="7EF198C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Южный фасад. Трапезная в две световые оси;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подоконная горизонтальная тяга; угловые лопатки; венчающий карниз; двухскатная форма кровли (материал – листовой металл)</w:t>
            </w:r>
          </w:p>
          <w:p w14:paraId="1580444C" w14:textId="2F8E22F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DF6E02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A69663" w14:textId="515BA575" w:rsidR="0010188D" w:rsidRPr="0010188D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Северный фасад. Трапезная в две световые оси;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подоконная горизонтальная тяга; угловые лопатки; венчающий карниз; двухскатная форма кровли (материал – листовой металл)</w:t>
            </w:r>
          </w:p>
        </w:tc>
        <w:tc>
          <w:tcPr>
            <w:tcW w:w="5528" w:type="dxa"/>
          </w:tcPr>
          <w:p w14:paraId="7EAF752C" w14:textId="0EDC51F1" w:rsidR="0010188D" w:rsidRDefault="003A1A36" w:rsidP="00DF7D0F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pacing w:val="-5"/>
                <w:sz w:val="20"/>
                <w:lang w:eastAsia="ru-RU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354034D0" wp14:editId="5C136965">
                  <wp:extent cx="3087370" cy="227542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4" cy="227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BA0C8" w14:textId="77777777" w:rsidR="0010188D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</w:pP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Рис.</w:t>
            </w:r>
            <w:r w:rsid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7</w:t>
            </w: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. </w:t>
            </w:r>
            <w:r w:rsidR="003A1A36"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Южный фасад</w:t>
            </w:r>
          </w:p>
          <w:p w14:paraId="34C94452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14A2C018" wp14:editId="2D6C558B">
                  <wp:extent cx="3020695" cy="2792096"/>
                  <wp:effectExtent l="0" t="0" r="825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843" cy="279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44064" w14:textId="59A58635" w:rsidR="003A1A36" w:rsidRPr="0010188D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Рис.8. </w:t>
            </w: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Северный фасад</w:t>
            </w:r>
          </w:p>
        </w:tc>
      </w:tr>
      <w:tr w:rsidR="003A1A36" w:rsidRPr="007F4776" w14:paraId="26121719" w14:textId="77777777" w:rsidTr="00EF1206">
        <w:tc>
          <w:tcPr>
            <w:tcW w:w="560" w:type="dxa"/>
          </w:tcPr>
          <w:p w14:paraId="2176E74A" w14:textId="660C8F2B" w:rsidR="003A1A36" w:rsidRDefault="003A1A3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688" w:type="dxa"/>
          </w:tcPr>
          <w:p w14:paraId="49769E26" w14:textId="0A7C6934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Храмовая часть. Материал капитальных стен: кирпич, облицованный серым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чупаевским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камнем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9F342E5" w14:textId="258C08A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Северный фасад. Четверик первого яруса в две световые оси;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горизонтальные подоконные тяги; арочный дверной проем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карниз. Световой барабан в восемь световых осей;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горизонтальная подоконная тяга; венчающий карниз; луковичная главка (материал – листовой металл)</w:t>
            </w:r>
          </w:p>
          <w:p w14:paraId="0835EA55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5A47BA" w14:textId="7C26040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Восточный фасад. Апсида квадратного в плане сечения;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 с северной и южной сторон; подоконные горизонтальные тяги; угловые лопатки; горизонтальная тяга восточной стенки; венчающий карниз; треугольный фронтон с многопрофильными свесами; форма кровли – двухскатная (материал – листовой металл)</w:t>
            </w:r>
          </w:p>
          <w:p w14:paraId="69E7C964" w14:textId="370FADE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8ECB15" w14:textId="5411DADD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064267" w14:textId="272E356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C34493" w14:textId="082A8FED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E02660" w14:textId="292D2251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8A576A" w14:textId="2D485D1E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29190C" w14:textId="5FB2B05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2397F3" w14:textId="218934C6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BA4E32" w14:textId="3156ABD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0AD1C9" w14:textId="6B1EE9D4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FD53BE" w14:textId="60825EE3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7F1385" w14:textId="1A1C7BC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C47BEB" w14:textId="79D2DA48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0CFC49" w14:textId="7237475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B9F2F5" w14:textId="71AA8D1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F4E296" w14:textId="6BA565F0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49309" w14:textId="38C99B02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4C744B" w14:textId="75162F8B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2AE094" w14:textId="5AF67BFC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FF53E1" w14:textId="2A41B6B5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0AFAAC" w14:textId="5E3F65CF" w:rsid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31A16C" w14:textId="77777777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93BE46" w14:textId="59746BCF" w:rsidR="003A1A36" w:rsidRPr="003A1A36" w:rsidRDefault="003A1A36" w:rsidP="003A1A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Южный фасад. Четверик первого яруса в две световые оси;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горизонтальные подоконные тяги; арочный дверной проем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лопатки; межъярусный карниз; световой барабан в восемь световых осей; арочные оконные проемы с </w:t>
            </w:r>
            <w:proofErr w:type="spellStart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A1A36">
              <w:rPr>
                <w:rFonts w:ascii="Times New Roman" w:eastAsia="Calibri" w:hAnsi="Times New Roman" w:cs="Times New Roman"/>
                <w:sz w:val="24"/>
                <w:szCs w:val="24"/>
              </w:rPr>
              <w:t>-бровкой; горизонтальная подоконная тяга; венчающий карниз; луковичная главка (материал – листовой металл)</w:t>
            </w:r>
          </w:p>
        </w:tc>
        <w:tc>
          <w:tcPr>
            <w:tcW w:w="5528" w:type="dxa"/>
          </w:tcPr>
          <w:p w14:paraId="670CCEFC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pacing w:val="-5"/>
                <w:sz w:val="20"/>
                <w:lang w:eastAsia="ru-RU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6CE65C4B" wp14:editId="0FC3BF3D">
                  <wp:extent cx="2476846" cy="315321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46" cy="315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49270" w14:textId="3FC0F905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</w:pP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Рис.9. </w:t>
            </w: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Северный фасад</w:t>
            </w:r>
          </w:p>
          <w:p w14:paraId="691E02E4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</w:pPr>
          </w:p>
          <w:p w14:paraId="40A2FB7F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31D56BA0" wp14:editId="4A6B5B94">
                  <wp:extent cx="3219899" cy="3991532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99" cy="39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1950C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</w:pP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Рис.10. </w:t>
            </w: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Восточный фасад</w:t>
            </w:r>
          </w:p>
          <w:p w14:paraId="02138AD7" w14:textId="77777777" w:rsid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3DEED0E3" wp14:editId="3E6B57AF">
                  <wp:extent cx="3373120" cy="46374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63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76CB4" w14:textId="0B9467F2" w:rsidR="003A1A36" w:rsidRPr="003A1A36" w:rsidRDefault="003A1A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Рис.12. </w:t>
            </w:r>
            <w:r w:rsidRPr="003A1A3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Южный фасад</w:t>
            </w:r>
          </w:p>
        </w:tc>
      </w:tr>
    </w:tbl>
    <w:p w14:paraId="4530B517" w14:textId="4B67443B" w:rsidR="009C7F41" w:rsidRDefault="009C7F41" w:rsidP="00BC6C56">
      <w:pPr>
        <w:rPr>
          <w:color w:val="000000"/>
          <w:sz w:val="28"/>
          <w:szCs w:val="28"/>
        </w:rPr>
      </w:pPr>
    </w:p>
    <w:p w14:paraId="53B1692B" w14:textId="581C7960" w:rsidR="007773CF" w:rsidRDefault="007773CF" w:rsidP="00BC6C56">
      <w:pPr>
        <w:rPr>
          <w:color w:val="000000"/>
          <w:sz w:val="28"/>
          <w:szCs w:val="28"/>
        </w:rPr>
      </w:pPr>
    </w:p>
    <w:p w14:paraId="57694126" w14:textId="7BF53082" w:rsidR="007773CF" w:rsidRDefault="007773CF" w:rsidP="00BC6C56">
      <w:pPr>
        <w:rPr>
          <w:color w:val="000000"/>
          <w:sz w:val="28"/>
          <w:szCs w:val="28"/>
        </w:rPr>
      </w:pPr>
    </w:p>
    <w:p w14:paraId="0852E60A" w14:textId="6F4FB604" w:rsidR="007773CF" w:rsidRDefault="007773CF" w:rsidP="00BC6C56">
      <w:pPr>
        <w:rPr>
          <w:color w:val="000000"/>
          <w:sz w:val="28"/>
          <w:szCs w:val="28"/>
        </w:rPr>
      </w:pPr>
    </w:p>
    <w:p w14:paraId="6006B3FB" w14:textId="7C33A030" w:rsidR="007773CF" w:rsidRDefault="007773CF" w:rsidP="00BC6C56">
      <w:pPr>
        <w:rPr>
          <w:color w:val="000000"/>
          <w:sz w:val="28"/>
          <w:szCs w:val="28"/>
        </w:rPr>
      </w:pPr>
    </w:p>
    <w:p w14:paraId="639542E1" w14:textId="70338BE0" w:rsidR="007773CF" w:rsidRDefault="007773CF" w:rsidP="00BC6C56">
      <w:pPr>
        <w:rPr>
          <w:color w:val="000000"/>
          <w:sz w:val="28"/>
          <w:szCs w:val="28"/>
        </w:rPr>
      </w:pPr>
    </w:p>
    <w:p w14:paraId="0489FDED" w14:textId="3CDF0FCA" w:rsidR="007773CF" w:rsidRDefault="007773CF" w:rsidP="00BC6C56">
      <w:pPr>
        <w:rPr>
          <w:color w:val="000000"/>
          <w:sz w:val="28"/>
          <w:szCs w:val="28"/>
        </w:rPr>
      </w:pPr>
    </w:p>
    <w:p w14:paraId="546D960B" w14:textId="0B21FFC9" w:rsidR="007773CF" w:rsidRDefault="007773CF" w:rsidP="00BC6C56">
      <w:pPr>
        <w:rPr>
          <w:color w:val="000000"/>
          <w:sz w:val="28"/>
          <w:szCs w:val="28"/>
        </w:rPr>
      </w:pPr>
    </w:p>
    <w:p w14:paraId="325E890D" w14:textId="6FBC990D" w:rsidR="007773CF" w:rsidRDefault="007773CF" w:rsidP="00BC6C56">
      <w:pPr>
        <w:rPr>
          <w:color w:val="000000"/>
          <w:sz w:val="28"/>
          <w:szCs w:val="28"/>
        </w:rPr>
      </w:pPr>
    </w:p>
    <w:p w14:paraId="3148860E" w14:textId="464B8427" w:rsidR="007773CF" w:rsidRDefault="007773CF" w:rsidP="00BC6C56">
      <w:pPr>
        <w:rPr>
          <w:color w:val="000000"/>
          <w:sz w:val="28"/>
          <w:szCs w:val="28"/>
        </w:rPr>
      </w:pPr>
    </w:p>
    <w:p w14:paraId="5A19A76E" w14:textId="253909F1" w:rsidR="007773CF" w:rsidRDefault="007773CF" w:rsidP="00BC6C56">
      <w:pPr>
        <w:rPr>
          <w:color w:val="000000"/>
          <w:sz w:val="28"/>
          <w:szCs w:val="28"/>
        </w:rPr>
      </w:pPr>
    </w:p>
    <w:p w14:paraId="183F3A5F" w14:textId="4CAEFD7E" w:rsidR="007773CF" w:rsidRDefault="007773CF" w:rsidP="00BC6C56">
      <w:pPr>
        <w:rPr>
          <w:color w:val="000000"/>
          <w:sz w:val="28"/>
          <w:szCs w:val="28"/>
        </w:rPr>
      </w:pPr>
    </w:p>
    <w:p w14:paraId="703FA057" w14:textId="53F71414" w:rsidR="007773CF" w:rsidRDefault="007773CF" w:rsidP="00BC6C56">
      <w:pPr>
        <w:rPr>
          <w:color w:val="000000"/>
          <w:sz w:val="28"/>
          <w:szCs w:val="28"/>
        </w:rPr>
      </w:pPr>
    </w:p>
    <w:p w14:paraId="48CA2173" w14:textId="0D721EFC" w:rsidR="007773CF" w:rsidRDefault="007773CF" w:rsidP="00BC6C56">
      <w:pPr>
        <w:rPr>
          <w:color w:val="000000"/>
          <w:sz w:val="28"/>
          <w:szCs w:val="28"/>
        </w:rPr>
      </w:pPr>
    </w:p>
    <w:p w14:paraId="6E1B53BB" w14:textId="296810E4" w:rsidR="007773CF" w:rsidRDefault="007773CF" w:rsidP="00BC6C56">
      <w:pPr>
        <w:rPr>
          <w:color w:val="000000"/>
          <w:sz w:val="28"/>
          <w:szCs w:val="28"/>
        </w:rPr>
      </w:pPr>
    </w:p>
    <w:p w14:paraId="185CBA4C" w14:textId="3863A351" w:rsidR="007773CF" w:rsidRDefault="007773CF" w:rsidP="00BC6C56">
      <w:pPr>
        <w:rPr>
          <w:color w:val="000000"/>
          <w:sz w:val="28"/>
          <w:szCs w:val="28"/>
        </w:rPr>
      </w:pPr>
    </w:p>
    <w:p w14:paraId="617D2C9F" w14:textId="1A25B392" w:rsidR="007773CF" w:rsidRDefault="007773CF" w:rsidP="00BC6C56">
      <w:pPr>
        <w:rPr>
          <w:color w:val="000000"/>
          <w:sz w:val="28"/>
          <w:szCs w:val="28"/>
        </w:rPr>
      </w:pPr>
    </w:p>
    <w:p w14:paraId="3366996B" w14:textId="02186C40" w:rsidR="007773CF" w:rsidRDefault="007773CF" w:rsidP="00BC6C56">
      <w:pPr>
        <w:rPr>
          <w:color w:val="000000"/>
          <w:sz w:val="28"/>
          <w:szCs w:val="28"/>
        </w:rPr>
      </w:pPr>
    </w:p>
    <w:p w14:paraId="7DFD8693" w14:textId="02209F82" w:rsidR="007773CF" w:rsidRDefault="007773CF" w:rsidP="00BC6C56">
      <w:pPr>
        <w:rPr>
          <w:color w:val="000000"/>
          <w:sz w:val="28"/>
          <w:szCs w:val="28"/>
        </w:rPr>
      </w:pPr>
    </w:p>
    <w:p w14:paraId="3893EA36" w14:textId="1D8CE500" w:rsidR="007773CF" w:rsidRDefault="007773CF" w:rsidP="00BC6C56">
      <w:pPr>
        <w:rPr>
          <w:color w:val="000000"/>
          <w:sz w:val="28"/>
          <w:szCs w:val="28"/>
        </w:rPr>
      </w:pPr>
    </w:p>
    <w:p w14:paraId="4139F124" w14:textId="66E4B822" w:rsidR="007773CF" w:rsidRDefault="007773CF" w:rsidP="00BC6C56">
      <w:pPr>
        <w:rPr>
          <w:color w:val="000000"/>
          <w:sz w:val="28"/>
          <w:szCs w:val="28"/>
        </w:rPr>
      </w:pPr>
    </w:p>
    <w:p w14:paraId="6F78EA2F" w14:textId="0CBCF441" w:rsidR="007773CF" w:rsidRDefault="007773CF" w:rsidP="00BC6C56">
      <w:pPr>
        <w:rPr>
          <w:color w:val="000000"/>
          <w:sz w:val="28"/>
          <w:szCs w:val="28"/>
        </w:rPr>
      </w:pPr>
    </w:p>
    <w:p w14:paraId="47F319BC" w14:textId="542F1D02" w:rsidR="007773CF" w:rsidRDefault="007773CF" w:rsidP="00BC6C56">
      <w:pPr>
        <w:rPr>
          <w:color w:val="000000"/>
          <w:sz w:val="28"/>
          <w:szCs w:val="28"/>
        </w:rPr>
      </w:pPr>
    </w:p>
    <w:p w14:paraId="2E78BC28" w14:textId="68D7099E" w:rsidR="007773CF" w:rsidRDefault="007773CF" w:rsidP="00BC6C56">
      <w:pPr>
        <w:rPr>
          <w:color w:val="000000"/>
          <w:sz w:val="28"/>
          <w:szCs w:val="28"/>
        </w:rPr>
      </w:pPr>
    </w:p>
    <w:p w14:paraId="3355B0E5" w14:textId="55FE2516" w:rsidR="006A54D2" w:rsidRPr="00743DEA" w:rsidRDefault="006A54D2" w:rsidP="00BC6C56">
      <w:pPr>
        <w:rPr>
          <w:color w:val="000000"/>
          <w:sz w:val="28"/>
          <w:szCs w:val="28"/>
        </w:rPr>
      </w:pPr>
    </w:p>
    <w:sectPr w:rsidR="006A54D2" w:rsidRPr="00743DEA" w:rsidSect="00124C3B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32C3" w14:textId="77777777" w:rsidR="00810E08" w:rsidRDefault="00810E08" w:rsidP="00A54F9C">
      <w:pPr>
        <w:spacing w:after="0" w:line="240" w:lineRule="auto"/>
      </w:pPr>
      <w:r>
        <w:separator/>
      </w:r>
    </w:p>
  </w:endnote>
  <w:endnote w:type="continuationSeparator" w:id="0">
    <w:p w14:paraId="07065B17" w14:textId="77777777" w:rsidR="00810E08" w:rsidRDefault="00810E08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AB733" w14:textId="77777777" w:rsidR="00810E08" w:rsidRDefault="00810E08" w:rsidP="00A54F9C">
      <w:pPr>
        <w:spacing w:after="0" w:line="240" w:lineRule="auto"/>
      </w:pPr>
      <w:r>
        <w:separator/>
      </w:r>
    </w:p>
  </w:footnote>
  <w:footnote w:type="continuationSeparator" w:id="0">
    <w:p w14:paraId="1C6F3D8F" w14:textId="77777777" w:rsidR="00810E08" w:rsidRDefault="00810E08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BD143" w14:textId="199FEFA2" w:rsidR="00754A29" w:rsidRPr="001B45C1" w:rsidRDefault="00754A29" w:rsidP="001B45C1">
    <w:pPr>
      <w:pStyle w:val="a7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246D2"/>
    <w:rsid w:val="00124C3B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D7FCE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40FD"/>
    <w:rsid w:val="00355322"/>
    <w:rsid w:val="003671B8"/>
    <w:rsid w:val="003734DD"/>
    <w:rsid w:val="0037387E"/>
    <w:rsid w:val="003855A4"/>
    <w:rsid w:val="003859E7"/>
    <w:rsid w:val="003867B0"/>
    <w:rsid w:val="003A1A36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65FE2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54D2"/>
    <w:rsid w:val="006A75E9"/>
    <w:rsid w:val="006A7F8E"/>
    <w:rsid w:val="006B24D8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3CF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0E08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16F1F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3629"/>
    <w:rsid w:val="00B75530"/>
    <w:rsid w:val="00B82BD5"/>
    <w:rsid w:val="00B85D52"/>
    <w:rsid w:val="00B93CFE"/>
    <w:rsid w:val="00B93D58"/>
    <w:rsid w:val="00B9483A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56B36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55A3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2163</Words>
  <Characters>12334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2025-12-12T11:28:00Z</cp:lastPrinted>
  <dcterms:created xsi:type="dcterms:W3CDTF">2025-12-15T12:13:00Z</dcterms:created>
  <dcterms:modified xsi:type="dcterms:W3CDTF">2025-12-15T12:13:00Z</dcterms:modified>
</cp:coreProperties>
</file>