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30F8EFBE" w:rsidR="00306C60" w:rsidRPr="00306C60" w:rsidRDefault="00306C60" w:rsidP="001A77E4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архитектора М.П. Коринфского», 18 в., сер. 19 в., архитектор В.И. </w:t>
      </w:r>
      <w:proofErr w:type="spellStart"/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Кафтырев</w:t>
      </w:r>
      <w:proofErr w:type="spellEnd"/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 по адресу: Республика Татарстан, г. Казань, ул. Карла Маркса, 16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архитектора М.П. Коринфского, архитектор В.И. </w:t>
      </w:r>
      <w:proofErr w:type="spellStart"/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Кафтырев</w:t>
      </w:r>
      <w:proofErr w:type="spellEnd"/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кон. XVIII в. (до 1782 г.), сер. XIX в.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Карла Маркса,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3262F001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1DE5B3B8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>наследия</w:t>
      </w:r>
      <w:r w:rsidR="00605346">
        <w:rPr>
          <w:color w:val="000000"/>
          <w:sz w:val="28"/>
          <w:szCs w:val="28"/>
        </w:rPr>
        <w:t xml:space="preserve"> </w:t>
      </w:r>
      <w:r w:rsidR="00605346" w:rsidRPr="00605346">
        <w:rPr>
          <w:color w:val="000000"/>
          <w:sz w:val="28"/>
          <w:szCs w:val="28"/>
        </w:rPr>
        <w:t xml:space="preserve">«Жилой дом архитектора М.П. Коринфского», 18 в., сер. 19 в., архитектор В.И. </w:t>
      </w:r>
      <w:proofErr w:type="spellStart"/>
      <w:r w:rsidR="00605346" w:rsidRPr="00605346">
        <w:rPr>
          <w:color w:val="000000"/>
          <w:sz w:val="28"/>
          <w:szCs w:val="28"/>
        </w:rPr>
        <w:t>Кафтырев</w:t>
      </w:r>
      <w:proofErr w:type="spellEnd"/>
      <w:r w:rsidR="00605346" w:rsidRPr="00605346">
        <w:rPr>
          <w:color w:val="000000"/>
          <w:sz w:val="28"/>
          <w:szCs w:val="28"/>
        </w:rPr>
        <w:t>, расположенн</w:t>
      </w:r>
      <w:r w:rsidR="00605346">
        <w:rPr>
          <w:color w:val="000000"/>
          <w:sz w:val="28"/>
          <w:szCs w:val="28"/>
        </w:rPr>
        <w:t>ый</w:t>
      </w:r>
      <w:r w:rsidR="00605346" w:rsidRPr="00605346">
        <w:rPr>
          <w:color w:val="000000"/>
          <w:sz w:val="28"/>
          <w:szCs w:val="28"/>
        </w:rPr>
        <w:t xml:space="preserve"> по адресу: Республика Татарстан, г. Казань, ул. Карла Маркса, 16</w:t>
      </w:r>
      <w:r w:rsidRPr="00F23689">
        <w:rPr>
          <w:color w:val="000000"/>
          <w:sz w:val="28"/>
          <w:szCs w:val="28"/>
        </w:rPr>
        <w:t xml:space="preserve">, </w:t>
      </w:r>
      <w:r w:rsidR="00605346">
        <w:rPr>
          <w:color w:val="000000"/>
          <w:sz w:val="28"/>
          <w:szCs w:val="28"/>
        </w:rPr>
        <w:br/>
      </w:r>
      <w:r w:rsidRPr="00F23689">
        <w:rPr>
          <w:color w:val="000000"/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605346" w:rsidRPr="00605346">
        <w:rPr>
          <w:color w:val="000000"/>
          <w:sz w:val="28"/>
          <w:szCs w:val="28"/>
        </w:rPr>
        <w:t xml:space="preserve">«Жилой дом архитектора М.П. Коринфского, архитектор В.И. </w:t>
      </w:r>
      <w:proofErr w:type="spellStart"/>
      <w:r w:rsidR="00605346" w:rsidRPr="00605346">
        <w:rPr>
          <w:color w:val="000000"/>
          <w:sz w:val="28"/>
          <w:szCs w:val="28"/>
        </w:rPr>
        <w:t>Кафтырев</w:t>
      </w:r>
      <w:proofErr w:type="spellEnd"/>
      <w:r w:rsidR="00605346" w:rsidRPr="00605346">
        <w:rPr>
          <w:color w:val="000000"/>
          <w:sz w:val="28"/>
          <w:szCs w:val="28"/>
        </w:rPr>
        <w:t>»</w:t>
      </w:r>
      <w:r w:rsidR="00605346" w:rsidRPr="00AB5B90">
        <w:rPr>
          <w:color w:val="000000"/>
          <w:sz w:val="28"/>
          <w:szCs w:val="28"/>
        </w:rPr>
        <w:t xml:space="preserve">, </w:t>
      </w:r>
      <w:r w:rsidR="00605346" w:rsidRPr="00605346">
        <w:rPr>
          <w:color w:val="000000"/>
          <w:sz w:val="28"/>
          <w:szCs w:val="28"/>
        </w:rPr>
        <w:t>кон. XVIII в. (до 1782 г.), сер. XIX в.</w:t>
      </w:r>
      <w:r w:rsidR="00605346">
        <w:rPr>
          <w:color w:val="000000"/>
          <w:sz w:val="28"/>
          <w:szCs w:val="28"/>
        </w:rPr>
        <w:t>,</w:t>
      </w:r>
      <w:r w:rsidR="00031575" w:rsidRPr="00F23689">
        <w:rPr>
          <w:color w:val="000000"/>
          <w:sz w:val="28"/>
          <w:szCs w:val="28"/>
        </w:rPr>
        <w:t xml:space="preserve"> </w:t>
      </w:r>
      <w:r w:rsidR="00605346">
        <w:rPr>
          <w:color w:val="000000"/>
          <w:sz w:val="28"/>
          <w:szCs w:val="28"/>
        </w:rPr>
        <w:br/>
      </w:r>
      <w:r w:rsidR="00E61D4E" w:rsidRPr="00F23689">
        <w:rPr>
          <w:color w:val="000000"/>
          <w:sz w:val="28"/>
          <w:szCs w:val="28"/>
        </w:rPr>
        <w:t>(вид 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605346" w:rsidRPr="00605346">
        <w:rPr>
          <w:color w:val="000000"/>
          <w:sz w:val="28"/>
          <w:szCs w:val="28"/>
        </w:rPr>
        <w:t xml:space="preserve">Республика Татарстан, </w:t>
      </w:r>
      <w:r w:rsidR="00605346">
        <w:rPr>
          <w:color w:val="000000"/>
          <w:sz w:val="28"/>
          <w:szCs w:val="28"/>
        </w:rPr>
        <w:br/>
      </w:r>
      <w:r w:rsidR="00605346" w:rsidRPr="00605346">
        <w:rPr>
          <w:color w:val="000000"/>
          <w:sz w:val="28"/>
          <w:szCs w:val="28"/>
        </w:rPr>
        <w:t>г. Казань, ул. Карла Маркса,</w:t>
      </w:r>
      <w:r w:rsidR="00605346">
        <w:rPr>
          <w:color w:val="000000"/>
          <w:sz w:val="28"/>
          <w:szCs w:val="28"/>
        </w:rPr>
        <w:t xml:space="preserve"> д. </w:t>
      </w:r>
      <w:r w:rsidR="00605346" w:rsidRPr="00605346">
        <w:rPr>
          <w:color w:val="000000"/>
          <w:sz w:val="28"/>
          <w:szCs w:val="28"/>
        </w:rPr>
        <w:t>16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70A4488C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605346" w:rsidRPr="00605346">
        <w:rPr>
          <w:color w:val="000000"/>
          <w:sz w:val="28"/>
          <w:szCs w:val="28"/>
        </w:rPr>
        <w:t xml:space="preserve">«Жилой дом архитектора М.П. Коринфского, архитектор </w:t>
      </w:r>
      <w:r w:rsidR="00605346" w:rsidRPr="00605346">
        <w:rPr>
          <w:color w:val="000000"/>
          <w:sz w:val="28"/>
          <w:szCs w:val="28"/>
        </w:rPr>
        <w:lastRenderedPageBreak/>
        <w:t xml:space="preserve">В.И. </w:t>
      </w:r>
      <w:proofErr w:type="spellStart"/>
      <w:r w:rsidR="00605346" w:rsidRPr="00605346">
        <w:rPr>
          <w:color w:val="000000"/>
          <w:sz w:val="28"/>
          <w:szCs w:val="28"/>
        </w:rPr>
        <w:t>Кафтырев</w:t>
      </w:r>
      <w:proofErr w:type="spellEnd"/>
      <w:r w:rsidR="00605346" w:rsidRPr="00605346">
        <w:rPr>
          <w:color w:val="000000"/>
          <w:sz w:val="28"/>
          <w:szCs w:val="28"/>
        </w:rPr>
        <w:t>»</w:t>
      </w:r>
      <w:r w:rsidR="00605346" w:rsidRPr="00AB5B90">
        <w:rPr>
          <w:color w:val="000000"/>
          <w:sz w:val="28"/>
          <w:szCs w:val="28"/>
        </w:rPr>
        <w:t xml:space="preserve">, </w:t>
      </w:r>
      <w:r w:rsidR="00605346" w:rsidRPr="00605346">
        <w:rPr>
          <w:color w:val="000000"/>
          <w:sz w:val="28"/>
          <w:szCs w:val="28"/>
        </w:rPr>
        <w:t>кон. XVIII в. (до 1782 г.), сер. XIX в.</w:t>
      </w:r>
      <w:r w:rsidR="00605346">
        <w:rPr>
          <w:color w:val="000000"/>
          <w:sz w:val="28"/>
          <w:szCs w:val="28"/>
        </w:rPr>
        <w:t xml:space="preserve">, расположенного по адресу: </w:t>
      </w:r>
      <w:r w:rsidR="00605346" w:rsidRPr="00605346">
        <w:rPr>
          <w:color w:val="000000"/>
          <w:sz w:val="28"/>
          <w:szCs w:val="28"/>
        </w:rPr>
        <w:t>Республика Татарстан, г. Казань, ул. Карла Маркса,</w:t>
      </w:r>
      <w:r w:rsidR="00605346">
        <w:rPr>
          <w:color w:val="000000"/>
          <w:sz w:val="28"/>
          <w:szCs w:val="28"/>
        </w:rPr>
        <w:t xml:space="preserve"> д. </w:t>
      </w:r>
      <w:r w:rsidR="00605346" w:rsidRPr="00605346">
        <w:rPr>
          <w:color w:val="000000"/>
          <w:sz w:val="28"/>
          <w:szCs w:val="28"/>
        </w:rPr>
        <w:t>16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11A0B791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716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архитектора М.П. Коринфского, архитектор В.И. </w:t>
      </w:r>
      <w:proofErr w:type="spellStart"/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Кафтырев</w:t>
      </w:r>
      <w:proofErr w:type="spellEnd"/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05346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кон. XVIII в. (до 1782 г.), сер. XIX в.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Казань, ул. Карла Маркса,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3868F78D" w14:textId="1A97EA51" w:rsidR="006F2E14" w:rsidRDefault="00605346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архитектора М.П. Коринфского, архитектор В.И. </w:t>
      </w:r>
      <w:proofErr w:type="spellStart"/>
      <w:r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Кафтырев</w:t>
      </w:r>
      <w:proofErr w:type="spellEnd"/>
      <w:r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кон. XVIII в. (до 1782 г.), сер. XIX 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Карла Маркса,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 </w:t>
      </w:r>
      <w:r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</w:p>
    <w:p w14:paraId="5104E1AB" w14:textId="77777777" w:rsidR="00605346" w:rsidRPr="00BD0B94" w:rsidRDefault="00605346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8E5079E" w14:textId="2231D5FD" w:rsidR="00EC7E6E" w:rsidRPr="00EC7E6E" w:rsidRDefault="00EC7E6E" w:rsidP="00EC7E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9EC723" wp14:editId="6CEB0FD7">
                <wp:simplePos x="0" y="0"/>
                <wp:positionH relativeFrom="column">
                  <wp:posOffset>2499995</wp:posOffset>
                </wp:positionH>
                <wp:positionV relativeFrom="paragraph">
                  <wp:posOffset>4020186</wp:posOffset>
                </wp:positionV>
                <wp:extent cx="952500" cy="2286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014A3" w14:textId="2C00532C" w:rsidR="00EC7E6E" w:rsidRPr="00EC7E6E" w:rsidRDefault="00EC7E6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EC723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196.85pt;margin-top:316.55pt;width:7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" filled="f" stroked="f" strokeweight=".5pt">
                <v:textbox>
                  <w:txbxContent>
                    <w:p w14:paraId="353014A3" w14:textId="2C00532C" w:rsidR="00EC7E6E" w:rsidRPr="00EC7E6E" w:rsidRDefault="00EC7E6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4F9C"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="00A54F9C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архитектора М.П. Коринфского, архитектор В.И. </w:t>
      </w:r>
      <w:proofErr w:type="spellStart"/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Кафтырев</w:t>
      </w:r>
      <w:proofErr w:type="spellEnd"/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05346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кон. XVIII в. (до 1782 г.), сер. XIX в.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Карла Маркса,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="006554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64FA2" wp14:editId="4EB3515F">
            <wp:extent cx="4762500" cy="4745906"/>
            <wp:effectExtent l="0" t="0" r="0" b="0"/>
            <wp:docPr id="8" name="Рисунок 8" descr="F:\ЭКСПЕРТИЗЫ\Татарстан\ГТ Маркса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СПЕРТИЗЫ\Татарстан\ГТ Маркса 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34" t="731" r="3521" b="29615"/>
                    <a:stretch/>
                  </pic:blipFill>
                  <pic:spPr bwMode="auto">
                    <a:xfrm>
                      <a:off x="0" y="0"/>
                      <a:ext cx="4781102" cy="476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98C43" w14:textId="731B49A4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3671B8" w:rsidRDefault="00CF397B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6D00DFF8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CCAAFA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674EE385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748BD03A" w:rsidR="00DF4416" w:rsidRPr="00031575" w:rsidRDefault="00655430" w:rsidP="00DF44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C03356" wp14:editId="576397D5">
                  <wp:extent cx="328613" cy="2190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1" cy="21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7FF3977D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79B8C2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" strokecolor="#70ad47 [3209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0F4B7434" w:rsidR="00CF397B" w:rsidRPr="006F2E14" w:rsidRDefault="00605346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val="en-US" w:eastAsia="ru-RU"/>
              </w:rPr>
            </w:pPr>
            <w:r w:rsidRPr="00605346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US" w:eastAsia="ru-RU"/>
              </w:rPr>
              <w:t>16:50:010313:17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3859913A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0A06B8F4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архитектора М.П. Коринфского, архитектор В.И. </w:t>
      </w:r>
      <w:proofErr w:type="spellStart"/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Кафтырев</w:t>
      </w:r>
      <w:proofErr w:type="spellEnd"/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05346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кон. XVIII в. (до 1782 г.), сер. XIX в.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Казань, ул. Карла Маркса,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6A7D439C" w:rsidR="00081D4B" w:rsidRPr="00EA1D13" w:rsidRDefault="00A54F9C" w:rsidP="00EA1D13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архитектора М.П. Коринфского, архитектор В.И. </w:t>
      </w:r>
      <w:proofErr w:type="spellStart"/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Кафтырев</w:t>
      </w:r>
      <w:proofErr w:type="spellEnd"/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05346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кон. XVIII в. (до 1782 г.), сер. XIX в.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Казань, ул. Карла Маркса,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55430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655430" w:rsidRPr="009C7F41" w:rsidRDefault="00655430" w:rsidP="006554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655430" w:rsidRPr="009C7F41" w:rsidRDefault="00655430" w:rsidP="006554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52DB598D" w:rsidR="00655430" w:rsidRPr="00655430" w:rsidRDefault="00655430" w:rsidP="00655430">
            <w:pPr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5430">
              <w:rPr>
                <w:rFonts w:ascii="Times New Roman" w:hAnsi="Times New Roman" w:cs="Times New Roman"/>
                <w:sz w:val="28"/>
                <w:szCs w:val="28"/>
              </w:rPr>
              <w:t xml:space="preserve">от точки 1 вдоль северного фасада объекта в </w:t>
            </w:r>
            <w:proofErr w:type="spellStart"/>
            <w:r w:rsidRPr="00655430">
              <w:rPr>
                <w:rFonts w:ascii="Times New Roman" w:hAnsi="Times New Roman" w:cs="Times New Roman"/>
                <w:sz w:val="28"/>
                <w:szCs w:val="28"/>
              </w:rPr>
              <w:t>юго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 -</w:t>
            </w:r>
            <w:r w:rsidRPr="00655430">
              <w:rPr>
                <w:rFonts w:ascii="Times New Roman" w:hAnsi="Times New Roman" w:cs="Times New Roman"/>
                <w:sz w:val="28"/>
                <w:szCs w:val="28"/>
              </w:rPr>
              <w:t>восточном направлении на расстояние 23,75 м до точки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655430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655430" w:rsidRPr="00720325" w:rsidRDefault="00655430" w:rsidP="006554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1E369A5B" w:rsidR="00655430" w:rsidRPr="00720325" w:rsidRDefault="00655430" w:rsidP="006554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239BC440" w:rsidR="00655430" w:rsidRPr="00655430" w:rsidRDefault="00655430" w:rsidP="00655430">
            <w:pPr>
              <w:pStyle w:val="TableParagraph"/>
              <w:ind w:left="40"/>
              <w:jc w:val="both"/>
              <w:rPr>
                <w:sz w:val="28"/>
                <w:szCs w:val="28"/>
              </w:rPr>
            </w:pPr>
            <w:r w:rsidRPr="00655430">
              <w:rPr>
                <w:sz w:val="28"/>
                <w:szCs w:val="28"/>
              </w:rPr>
              <w:t xml:space="preserve">от точки 2 в </w:t>
            </w:r>
            <w:proofErr w:type="spellStart"/>
            <w:r w:rsidRPr="00655430">
              <w:rPr>
                <w:sz w:val="28"/>
                <w:szCs w:val="28"/>
              </w:rPr>
              <w:t>юго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655430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655430">
              <w:rPr>
                <w:sz w:val="28"/>
                <w:szCs w:val="28"/>
              </w:rPr>
              <w:t>западном направлении на расстояние 21,66 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655430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4B8E9B5D" w:rsidR="00655430" w:rsidRPr="00720325" w:rsidRDefault="00655430" w:rsidP="006554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2DC367CF" w:rsidR="00655430" w:rsidRPr="00720325" w:rsidRDefault="00655430" w:rsidP="006554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6A60EE1D" w:rsidR="00655430" w:rsidRPr="00655430" w:rsidRDefault="00655430" w:rsidP="00655430">
            <w:pPr>
              <w:pStyle w:val="TableParagraph"/>
              <w:ind w:left="40"/>
              <w:jc w:val="both"/>
              <w:rPr>
                <w:sz w:val="28"/>
                <w:szCs w:val="28"/>
              </w:rPr>
            </w:pPr>
            <w:r w:rsidRPr="00655430">
              <w:rPr>
                <w:sz w:val="28"/>
                <w:szCs w:val="28"/>
              </w:rPr>
              <w:t xml:space="preserve">от точки 3 в </w:t>
            </w:r>
            <w:proofErr w:type="spellStart"/>
            <w:r w:rsidRPr="00655430">
              <w:rPr>
                <w:sz w:val="28"/>
                <w:szCs w:val="28"/>
              </w:rPr>
              <w:t>юго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655430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655430">
              <w:rPr>
                <w:sz w:val="28"/>
                <w:szCs w:val="28"/>
              </w:rPr>
              <w:t>западном направлении на расстояние 10,92 м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655430" w:rsidRPr="009C7F41" w14:paraId="437E8132" w14:textId="77777777" w:rsidTr="00AB5B90">
        <w:tc>
          <w:tcPr>
            <w:tcW w:w="1419" w:type="dxa"/>
            <w:shd w:val="clear" w:color="auto" w:fill="auto"/>
          </w:tcPr>
          <w:p w14:paraId="6E2B3209" w14:textId="03A40072" w:rsidR="00655430" w:rsidRPr="00720325" w:rsidRDefault="00655430" w:rsidP="006554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4D752708" w:rsidR="00655430" w:rsidRPr="00720325" w:rsidRDefault="00655430" w:rsidP="006554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164B8603" w:rsidR="00655430" w:rsidRPr="00655430" w:rsidRDefault="00655430" w:rsidP="00655430">
            <w:pPr>
              <w:pStyle w:val="TableParagraph"/>
              <w:ind w:left="40"/>
              <w:jc w:val="both"/>
              <w:rPr>
                <w:sz w:val="28"/>
                <w:szCs w:val="28"/>
              </w:rPr>
            </w:pPr>
            <w:r w:rsidRPr="00655430">
              <w:rPr>
                <w:sz w:val="28"/>
                <w:szCs w:val="28"/>
              </w:rPr>
              <w:t xml:space="preserve">от точки 4 параллельно ул. Карла Маркса в </w:t>
            </w:r>
            <w:proofErr w:type="spellStart"/>
            <w:r w:rsidRPr="00655430">
              <w:rPr>
                <w:sz w:val="28"/>
                <w:szCs w:val="28"/>
              </w:rPr>
              <w:t>северо</w:t>
            </w:r>
            <w:proofErr w:type="spellEnd"/>
            <w:r>
              <w:t> </w:t>
            </w:r>
            <w:r w:rsidRPr="00655430">
              <w:rPr>
                <w:sz w:val="28"/>
                <w:szCs w:val="28"/>
              </w:rPr>
              <w:t>-западном направлении на расстояние 23,63 м до точки 5</w:t>
            </w:r>
            <w:r>
              <w:rPr>
                <w:sz w:val="28"/>
                <w:szCs w:val="28"/>
              </w:rPr>
              <w:t>;</w:t>
            </w:r>
          </w:p>
        </w:tc>
      </w:tr>
      <w:tr w:rsidR="00655430" w:rsidRPr="009C7F41" w14:paraId="4EBACFCB" w14:textId="77777777" w:rsidTr="00AB5B90">
        <w:tc>
          <w:tcPr>
            <w:tcW w:w="1419" w:type="dxa"/>
            <w:shd w:val="clear" w:color="auto" w:fill="auto"/>
          </w:tcPr>
          <w:p w14:paraId="5ECA9810" w14:textId="6FC28911" w:rsidR="00655430" w:rsidRDefault="00655430" w:rsidP="006554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1D387D46" w14:textId="151147B7" w:rsidR="00655430" w:rsidRDefault="00655430" w:rsidP="006554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1B2AA9A5" w14:textId="744C7F93" w:rsidR="00655430" w:rsidRPr="00655430" w:rsidRDefault="00655430" w:rsidP="00655430">
            <w:pPr>
              <w:pStyle w:val="TableParagraph"/>
              <w:ind w:left="40"/>
              <w:jc w:val="both"/>
              <w:rPr>
                <w:sz w:val="28"/>
                <w:szCs w:val="28"/>
              </w:rPr>
            </w:pPr>
            <w:r w:rsidRPr="00655430">
              <w:rPr>
                <w:sz w:val="28"/>
                <w:szCs w:val="28"/>
              </w:rPr>
              <w:t xml:space="preserve">от точки 5 вдоль западного фасада объекта в </w:t>
            </w:r>
            <w:proofErr w:type="spellStart"/>
            <w:r w:rsidRPr="00655430">
              <w:rPr>
                <w:sz w:val="28"/>
                <w:szCs w:val="28"/>
              </w:rPr>
              <w:t>северо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655430">
              <w:rPr>
                <w:sz w:val="28"/>
                <w:szCs w:val="28"/>
              </w:rPr>
              <w:t>-восточном направлении на расстояние 32,06 м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3CD364FD" w14:textId="77777777" w:rsidR="00E25104" w:rsidRPr="0071684C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F941F6C" w14:textId="77777777" w:rsidR="00086B66" w:rsidRPr="0071684C" w:rsidRDefault="00086B6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B522460" w14:textId="77777777" w:rsidR="00086B66" w:rsidRPr="0071684C" w:rsidRDefault="00086B6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3F5EEE3" w14:textId="35C710E8" w:rsidR="00086B66" w:rsidRDefault="00086B6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0E05A57" w14:textId="29F68F14" w:rsidR="00655430" w:rsidRDefault="0065543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2DBB313" w14:textId="7171E4AC" w:rsidR="00655430" w:rsidRDefault="0065543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95E9598" w14:textId="7C9DAC7A" w:rsidR="00655430" w:rsidRDefault="0065543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7EEB05E" w14:textId="2AF0DD4B" w:rsidR="00655430" w:rsidRDefault="0065543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66433C" w14:textId="6F2E4F74" w:rsidR="00655430" w:rsidRDefault="0065543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EAAFC51" w14:textId="609E8DE9" w:rsidR="00655430" w:rsidRDefault="0065543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DB6FF5B" w14:textId="77777777" w:rsidR="00655430" w:rsidRPr="0071684C" w:rsidRDefault="0065543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D197B1D" w14:textId="77777777" w:rsidR="00086B66" w:rsidRPr="0071684C" w:rsidRDefault="00086B6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DCC8BD" w14:textId="77777777" w:rsidR="00720325" w:rsidRPr="0071684C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453F636" w14:textId="362F4135" w:rsidR="00637A08" w:rsidRPr="00CB239A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архитектора М.П. Коринфского, архитектор В.И. </w:t>
      </w:r>
      <w:proofErr w:type="spellStart"/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Кафтырев</w:t>
      </w:r>
      <w:proofErr w:type="spellEnd"/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05346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кон. XVIII в. (до 1782 г.), сер. XIX в.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Казань, ул. Карла Маркса,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655430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655430" w:rsidRPr="009C7F41" w:rsidRDefault="00655430" w:rsidP="00655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7BCE9FEB" w:rsidR="00655430" w:rsidRPr="00655430" w:rsidRDefault="00655430" w:rsidP="00655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430">
              <w:rPr>
                <w:rFonts w:ascii="Times New Roman" w:hAnsi="Times New Roman" w:cs="Times New Roman"/>
                <w:sz w:val="28"/>
                <w:szCs w:val="28"/>
              </w:rPr>
              <w:t>476615.63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06ADC843" w:rsidR="00655430" w:rsidRPr="00655430" w:rsidRDefault="00655430" w:rsidP="00655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430">
              <w:rPr>
                <w:rFonts w:ascii="Times New Roman" w:hAnsi="Times New Roman" w:cs="Times New Roman"/>
                <w:sz w:val="28"/>
                <w:szCs w:val="28"/>
              </w:rPr>
              <w:t>1305338.75</w:t>
            </w:r>
          </w:p>
        </w:tc>
      </w:tr>
      <w:tr w:rsidR="00655430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655430" w:rsidRPr="009C7F41" w:rsidRDefault="00655430" w:rsidP="00655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15CD7225" w:rsidR="00655430" w:rsidRPr="00655430" w:rsidRDefault="00655430" w:rsidP="00655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430">
              <w:rPr>
                <w:rFonts w:ascii="Times New Roman" w:hAnsi="Times New Roman" w:cs="Times New Roman"/>
                <w:sz w:val="28"/>
                <w:szCs w:val="28"/>
              </w:rPr>
              <w:t>476611.91</w:t>
            </w:r>
          </w:p>
        </w:tc>
        <w:tc>
          <w:tcPr>
            <w:tcW w:w="4394" w:type="dxa"/>
          </w:tcPr>
          <w:p w14:paraId="6D4F5F53" w14:textId="7F2F7488" w:rsidR="00655430" w:rsidRPr="00655430" w:rsidRDefault="00655430" w:rsidP="00655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430">
              <w:rPr>
                <w:rFonts w:ascii="Times New Roman" w:hAnsi="Times New Roman" w:cs="Times New Roman"/>
                <w:sz w:val="28"/>
                <w:szCs w:val="28"/>
              </w:rPr>
              <w:t>1305362.21</w:t>
            </w:r>
          </w:p>
        </w:tc>
      </w:tr>
      <w:tr w:rsidR="00655430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655430" w:rsidRPr="009C7F41" w:rsidRDefault="00655430" w:rsidP="00655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5AECAADD" w:rsidR="00655430" w:rsidRPr="00655430" w:rsidRDefault="00655430" w:rsidP="00655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430">
              <w:rPr>
                <w:rFonts w:ascii="Times New Roman" w:hAnsi="Times New Roman" w:cs="Times New Roman"/>
                <w:sz w:val="28"/>
                <w:szCs w:val="28"/>
              </w:rPr>
              <w:t>476590.62</w:t>
            </w:r>
          </w:p>
        </w:tc>
        <w:tc>
          <w:tcPr>
            <w:tcW w:w="4394" w:type="dxa"/>
          </w:tcPr>
          <w:p w14:paraId="3F2757DB" w14:textId="43A2AFDF" w:rsidR="00655430" w:rsidRPr="00655430" w:rsidRDefault="00655430" w:rsidP="00655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430">
              <w:rPr>
                <w:rFonts w:ascii="Times New Roman" w:hAnsi="Times New Roman" w:cs="Times New Roman"/>
                <w:sz w:val="28"/>
                <w:szCs w:val="28"/>
              </w:rPr>
              <w:t>1305358.23</w:t>
            </w:r>
          </w:p>
        </w:tc>
      </w:tr>
      <w:tr w:rsidR="00655430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655430" w:rsidRPr="009C7F41" w:rsidRDefault="00655430" w:rsidP="00655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1F58FF80" w:rsidR="00655430" w:rsidRPr="00655430" w:rsidRDefault="00655430" w:rsidP="00655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430">
              <w:rPr>
                <w:rFonts w:ascii="Times New Roman" w:hAnsi="Times New Roman" w:cs="Times New Roman"/>
                <w:sz w:val="28"/>
                <w:szCs w:val="28"/>
              </w:rPr>
              <w:t>476579.87</w:t>
            </w:r>
          </w:p>
        </w:tc>
        <w:tc>
          <w:tcPr>
            <w:tcW w:w="4394" w:type="dxa"/>
          </w:tcPr>
          <w:p w14:paraId="10AC08F9" w14:textId="453046E5" w:rsidR="00655430" w:rsidRPr="00655430" w:rsidRDefault="00655430" w:rsidP="00655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430">
              <w:rPr>
                <w:rFonts w:ascii="Times New Roman" w:hAnsi="Times New Roman" w:cs="Times New Roman"/>
                <w:sz w:val="28"/>
                <w:szCs w:val="28"/>
              </w:rPr>
              <w:t>1305356.29</w:t>
            </w:r>
          </w:p>
        </w:tc>
      </w:tr>
      <w:tr w:rsidR="00655430" w:rsidRPr="009C7F41" w14:paraId="4ACE92D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1D23D13" w14:textId="6BB58622" w:rsidR="00655430" w:rsidRPr="009C7F41" w:rsidRDefault="00655430" w:rsidP="00655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97DAF61" w14:textId="2C6F7659" w:rsidR="00655430" w:rsidRPr="00655430" w:rsidRDefault="00655430" w:rsidP="00655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430">
              <w:rPr>
                <w:rFonts w:ascii="Times New Roman" w:hAnsi="Times New Roman" w:cs="Times New Roman"/>
                <w:sz w:val="28"/>
                <w:szCs w:val="28"/>
              </w:rPr>
              <w:t>476584.08</w:t>
            </w:r>
          </w:p>
        </w:tc>
        <w:tc>
          <w:tcPr>
            <w:tcW w:w="4394" w:type="dxa"/>
          </w:tcPr>
          <w:p w14:paraId="65BE2642" w14:textId="0A564DD4" w:rsidR="00655430" w:rsidRPr="00655430" w:rsidRDefault="00655430" w:rsidP="00655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430">
              <w:rPr>
                <w:rFonts w:ascii="Times New Roman" w:hAnsi="Times New Roman" w:cs="Times New Roman"/>
                <w:sz w:val="28"/>
                <w:szCs w:val="28"/>
              </w:rPr>
              <w:t>1305333.04</w:t>
            </w:r>
          </w:p>
        </w:tc>
      </w:tr>
      <w:tr w:rsidR="00655430" w:rsidRPr="009C7F41" w14:paraId="7904966D" w14:textId="77777777" w:rsidTr="00AB5B90">
        <w:trPr>
          <w:trHeight w:val="70"/>
        </w:trPr>
        <w:tc>
          <w:tcPr>
            <w:tcW w:w="959" w:type="dxa"/>
            <w:vAlign w:val="center"/>
          </w:tcPr>
          <w:p w14:paraId="2AADD390" w14:textId="1F2E23A4" w:rsidR="00655430" w:rsidRDefault="00655430" w:rsidP="00655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99A0DA8" w14:textId="5DA40A12" w:rsidR="00655430" w:rsidRPr="00655430" w:rsidRDefault="00655430" w:rsidP="00655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430">
              <w:rPr>
                <w:rFonts w:ascii="Times New Roman" w:hAnsi="Times New Roman" w:cs="Times New Roman"/>
                <w:sz w:val="28"/>
                <w:szCs w:val="28"/>
              </w:rPr>
              <w:t>476615.63</w:t>
            </w:r>
          </w:p>
        </w:tc>
        <w:tc>
          <w:tcPr>
            <w:tcW w:w="4394" w:type="dxa"/>
          </w:tcPr>
          <w:p w14:paraId="560AD7C5" w14:textId="580A1623" w:rsidR="00655430" w:rsidRPr="00655430" w:rsidRDefault="00655430" w:rsidP="00655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5430">
              <w:rPr>
                <w:rFonts w:ascii="Times New Roman" w:hAnsi="Times New Roman" w:cs="Times New Roman"/>
                <w:sz w:val="28"/>
                <w:szCs w:val="28"/>
              </w:rPr>
              <w:t>1305338.75</w:t>
            </w:r>
          </w:p>
        </w:tc>
      </w:tr>
    </w:tbl>
    <w:p w14:paraId="23D8FDF1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AB5B90">
          <w:pgSz w:w="11910" w:h="16840"/>
          <w:pgMar w:top="709" w:right="711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5CA31C37" w14:textId="4B5DC911" w:rsidR="002F0534" w:rsidRDefault="009C7F41" w:rsidP="002F0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архитектора М.П. Коринфского, архитектор В.И. </w:t>
      </w:r>
      <w:proofErr w:type="spellStart"/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Кафтырев</w:t>
      </w:r>
      <w:proofErr w:type="spellEnd"/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05346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кон. XVIII в. (до 1782 г.), сер. XIX в.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Казань, ул. Карла Маркса,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</w:p>
    <w:p w14:paraId="28D2AA88" w14:textId="77777777" w:rsidR="00EA7897" w:rsidRDefault="00EA7897" w:rsidP="00F23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1547E61" w14:textId="6D2D921C" w:rsidR="00B31CED" w:rsidRDefault="00B31CED" w:rsidP="00DE4AC7">
      <w:pPr>
        <w:pStyle w:val="a3"/>
        <w:numPr>
          <w:ilvl w:val="0"/>
          <w:numId w:val="2"/>
        </w:numPr>
        <w:tabs>
          <w:tab w:val="left" w:pos="1213"/>
        </w:tabs>
        <w:adjustRightInd/>
        <w:spacing w:before="154"/>
        <w:ind w:left="0" w:right="104" w:firstLine="567"/>
        <w:contextualSpacing w:val="0"/>
        <w:jc w:val="both"/>
        <w:rPr>
          <w:sz w:val="28"/>
        </w:rPr>
      </w:pPr>
      <w:r>
        <w:rPr>
          <w:sz w:val="28"/>
        </w:rPr>
        <w:t>Местоположение здания в историческом центре г</w:t>
      </w:r>
      <w:r>
        <w:rPr>
          <w:sz w:val="28"/>
        </w:rPr>
        <w:t>.</w:t>
      </w:r>
      <w:r>
        <w:rPr>
          <w:sz w:val="28"/>
        </w:rPr>
        <w:t xml:space="preserve"> Казани в квартале, ограниченном улицами: Карла Маркса, Карла Фукса, Дзержинского, </w:t>
      </w:r>
      <w:proofErr w:type="spellStart"/>
      <w:r>
        <w:rPr>
          <w:sz w:val="28"/>
        </w:rPr>
        <w:t>Япеева</w:t>
      </w:r>
      <w:proofErr w:type="spellEnd"/>
      <w:r>
        <w:rPr>
          <w:sz w:val="28"/>
        </w:rPr>
        <w:t xml:space="preserve">. Объект участвует в фронте застройки </w:t>
      </w:r>
      <w:proofErr w:type="spellStart"/>
      <w:r>
        <w:rPr>
          <w:sz w:val="28"/>
        </w:rPr>
        <w:t>юго</w:t>
      </w:r>
      <w:proofErr w:type="spellEnd"/>
      <w:r>
        <w:rPr>
          <w:sz w:val="28"/>
        </w:rPr>
        <w:t> </w:t>
      </w:r>
      <w:r>
        <w:rPr>
          <w:sz w:val="28"/>
        </w:rPr>
        <w:t>-</w:t>
      </w:r>
      <w:r>
        <w:rPr>
          <w:sz w:val="28"/>
        </w:rPr>
        <w:t> </w:t>
      </w:r>
      <w:r>
        <w:rPr>
          <w:sz w:val="28"/>
        </w:rPr>
        <w:t>западной стороны ул. Карла Маркса</w:t>
      </w:r>
      <w:r>
        <w:rPr>
          <w:sz w:val="28"/>
        </w:rPr>
        <w:t>.</w:t>
      </w:r>
    </w:p>
    <w:p w14:paraId="5181483F" w14:textId="45E58840" w:rsidR="00B31CED" w:rsidRDefault="00B31CED" w:rsidP="00DE4AC7">
      <w:pPr>
        <w:pStyle w:val="a3"/>
        <w:numPr>
          <w:ilvl w:val="0"/>
          <w:numId w:val="2"/>
        </w:numPr>
        <w:tabs>
          <w:tab w:val="left" w:pos="1213"/>
        </w:tabs>
        <w:adjustRightInd/>
        <w:spacing w:before="1"/>
        <w:ind w:left="0" w:right="107" w:firstLine="567"/>
        <w:contextualSpacing w:val="0"/>
        <w:jc w:val="both"/>
        <w:rPr>
          <w:sz w:val="28"/>
        </w:rPr>
      </w:pPr>
      <w:r>
        <w:rPr>
          <w:sz w:val="28"/>
        </w:rPr>
        <w:t>Объемно</w:t>
      </w:r>
      <w:r>
        <w:rPr>
          <w:sz w:val="28"/>
        </w:rPr>
        <w:t> </w:t>
      </w:r>
      <w:r>
        <w:rPr>
          <w:sz w:val="28"/>
        </w:rPr>
        <w:t>-</w:t>
      </w:r>
      <w:r>
        <w:rPr>
          <w:sz w:val="28"/>
        </w:rPr>
        <w:t> </w:t>
      </w:r>
      <w:r>
        <w:rPr>
          <w:sz w:val="28"/>
        </w:rPr>
        <w:t>планировочная композиция Г</w:t>
      </w:r>
      <w:r>
        <w:rPr>
          <w:sz w:val="28"/>
        </w:rPr>
        <w:t> </w:t>
      </w:r>
      <w:r>
        <w:rPr>
          <w:sz w:val="28"/>
        </w:rPr>
        <w:t>-</w:t>
      </w:r>
      <w:r>
        <w:rPr>
          <w:sz w:val="28"/>
        </w:rPr>
        <w:t> </w:t>
      </w:r>
      <w:r>
        <w:rPr>
          <w:sz w:val="28"/>
        </w:rPr>
        <w:t>образного в плане двухэтажного здания</w:t>
      </w:r>
      <w:r>
        <w:rPr>
          <w:spacing w:val="-7"/>
          <w:sz w:val="28"/>
        </w:rPr>
        <w:t xml:space="preserve"> </w:t>
      </w:r>
      <w:r>
        <w:rPr>
          <w:sz w:val="28"/>
        </w:rPr>
        <w:t>с объемом лестничной клетки, пристроенным с запада</w:t>
      </w:r>
      <w:r>
        <w:rPr>
          <w:sz w:val="28"/>
        </w:rPr>
        <w:t>.</w:t>
      </w:r>
    </w:p>
    <w:p w14:paraId="67BD8036" w14:textId="156C3B3B" w:rsidR="00B31CED" w:rsidRDefault="00B31CED" w:rsidP="00DE4AC7">
      <w:pPr>
        <w:pStyle w:val="a3"/>
        <w:numPr>
          <w:ilvl w:val="0"/>
          <w:numId w:val="2"/>
        </w:numPr>
        <w:tabs>
          <w:tab w:val="left" w:pos="1213"/>
        </w:tabs>
        <w:adjustRightInd/>
        <w:spacing w:before="0" w:line="242" w:lineRule="auto"/>
        <w:ind w:left="0" w:right="110" w:firstLine="567"/>
        <w:contextualSpacing w:val="0"/>
        <w:jc w:val="both"/>
        <w:rPr>
          <w:sz w:val="28"/>
        </w:rPr>
      </w:pPr>
      <w:r>
        <w:rPr>
          <w:sz w:val="28"/>
        </w:rPr>
        <w:t>Конструктивная схема: подлинные каменные стены; конструктивное решение плоских перекрытий; конфигурация оконных и дверных проемов</w:t>
      </w:r>
      <w:r>
        <w:rPr>
          <w:sz w:val="28"/>
        </w:rPr>
        <w:t>.</w:t>
      </w:r>
    </w:p>
    <w:p w14:paraId="6BEC83F6" w14:textId="0B04C13B" w:rsidR="00B31CED" w:rsidRDefault="00B31CED" w:rsidP="00DE4AC7">
      <w:pPr>
        <w:pStyle w:val="a3"/>
        <w:numPr>
          <w:ilvl w:val="0"/>
          <w:numId w:val="2"/>
        </w:numPr>
        <w:tabs>
          <w:tab w:val="left" w:pos="1213"/>
        </w:tabs>
        <w:adjustRightInd/>
        <w:spacing w:before="0"/>
        <w:ind w:left="0" w:right="105" w:firstLine="567"/>
        <w:contextualSpacing w:val="0"/>
        <w:jc w:val="both"/>
        <w:rPr>
          <w:sz w:val="28"/>
        </w:rPr>
      </w:pPr>
      <w:r>
        <w:rPr>
          <w:sz w:val="28"/>
        </w:rPr>
        <w:t xml:space="preserve">Историческая конфигурация, габариты, геометрия и конструктивное решение крыши; материал кровли (металл); тип кровли – </w:t>
      </w:r>
      <w:proofErr w:type="spellStart"/>
      <w:r>
        <w:rPr>
          <w:sz w:val="28"/>
        </w:rPr>
        <w:t>фальцевая</w:t>
      </w:r>
      <w:proofErr w:type="spellEnd"/>
      <w:r>
        <w:rPr>
          <w:sz w:val="28"/>
        </w:rPr>
        <w:t>; отметки по конькам кровли; фигурный аттик с профилированным карнизом с полуциркульным завершением в центре с</w:t>
      </w:r>
      <w:r>
        <w:rPr>
          <w:sz w:val="28"/>
        </w:rPr>
        <w:t>о</w:t>
      </w:r>
      <w:r>
        <w:rPr>
          <w:sz w:val="28"/>
        </w:rPr>
        <w:t xml:space="preserve"> слуховым окном</w:t>
      </w:r>
      <w:r>
        <w:rPr>
          <w:sz w:val="28"/>
        </w:rPr>
        <w:t> </w:t>
      </w:r>
      <w:r>
        <w:rPr>
          <w:sz w:val="28"/>
        </w:rPr>
        <w:t>-</w:t>
      </w:r>
      <w:r>
        <w:rPr>
          <w:sz w:val="28"/>
        </w:rPr>
        <w:t> </w:t>
      </w:r>
      <w:proofErr w:type="spellStart"/>
      <w:r>
        <w:rPr>
          <w:sz w:val="28"/>
        </w:rPr>
        <w:t>люкарной</w:t>
      </w:r>
      <w:proofErr w:type="spellEnd"/>
      <w:r>
        <w:rPr>
          <w:sz w:val="28"/>
        </w:rPr>
        <w:t xml:space="preserve"> над </w:t>
      </w:r>
      <w:proofErr w:type="spellStart"/>
      <w:r>
        <w:rPr>
          <w:sz w:val="28"/>
        </w:rPr>
        <w:t>северо</w:t>
      </w:r>
      <w:proofErr w:type="spellEnd"/>
      <w:r>
        <w:rPr>
          <w:sz w:val="28"/>
        </w:rPr>
        <w:t> </w:t>
      </w:r>
      <w:r>
        <w:rPr>
          <w:sz w:val="28"/>
        </w:rPr>
        <w:t>-</w:t>
      </w:r>
      <w:r>
        <w:rPr>
          <w:sz w:val="28"/>
        </w:rPr>
        <w:t> </w:t>
      </w:r>
      <w:r>
        <w:rPr>
          <w:sz w:val="28"/>
        </w:rPr>
        <w:t xml:space="preserve">восточным фасадом. Парапетные тумбы с металлическими </w:t>
      </w:r>
      <w:r>
        <w:rPr>
          <w:spacing w:val="-2"/>
          <w:sz w:val="28"/>
        </w:rPr>
        <w:t>кровельками</w:t>
      </w:r>
      <w:r>
        <w:rPr>
          <w:spacing w:val="-2"/>
          <w:sz w:val="28"/>
        </w:rPr>
        <w:t>.</w:t>
      </w:r>
    </w:p>
    <w:p w14:paraId="77782DCE" w14:textId="0B9E8827" w:rsidR="00B31CED" w:rsidRPr="00B31CED" w:rsidRDefault="00B31CED" w:rsidP="00DE4AC7">
      <w:pPr>
        <w:pStyle w:val="a3"/>
        <w:numPr>
          <w:ilvl w:val="0"/>
          <w:numId w:val="2"/>
        </w:numPr>
        <w:tabs>
          <w:tab w:val="left" w:pos="1213"/>
        </w:tabs>
        <w:adjustRightInd/>
        <w:spacing w:before="0" w:line="322" w:lineRule="exact"/>
        <w:ind w:left="0" w:firstLine="567"/>
        <w:contextualSpacing w:val="0"/>
        <w:jc w:val="both"/>
        <w:rPr>
          <w:sz w:val="28"/>
        </w:rPr>
      </w:pPr>
      <w:r>
        <w:rPr>
          <w:spacing w:val="-2"/>
          <w:sz w:val="28"/>
        </w:rPr>
        <w:t>Декоративное</w:t>
      </w:r>
      <w:r>
        <w:rPr>
          <w:sz w:val="28"/>
        </w:rPr>
        <w:t xml:space="preserve"> </w:t>
      </w:r>
      <w:r>
        <w:rPr>
          <w:spacing w:val="-2"/>
          <w:sz w:val="28"/>
        </w:rPr>
        <w:t>убранство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фасадов:</w:t>
      </w:r>
      <w:r>
        <w:rPr>
          <w:spacing w:val="-2"/>
          <w:sz w:val="28"/>
        </w:rPr>
        <w:t xml:space="preserve"> </w:t>
      </w:r>
      <w:proofErr w:type="spellStart"/>
      <w:r w:rsidRPr="00B31CED">
        <w:rPr>
          <w:sz w:val="28"/>
        </w:rPr>
        <w:t>с</w:t>
      </w:r>
      <w:r w:rsidRPr="00B31CED">
        <w:rPr>
          <w:sz w:val="28"/>
        </w:rPr>
        <w:t>еверо</w:t>
      </w:r>
      <w:proofErr w:type="spellEnd"/>
      <w:r w:rsidRPr="00B31CED">
        <w:rPr>
          <w:sz w:val="28"/>
        </w:rPr>
        <w:t> </w:t>
      </w:r>
      <w:r w:rsidRPr="00B31CED">
        <w:rPr>
          <w:sz w:val="28"/>
        </w:rPr>
        <w:t>-</w:t>
      </w:r>
      <w:r w:rsidRPr="00B31CED">
        <w:rPr>
          <w:sz w:val="28"/>
        </w:rPr>
        <w:t> </w:t>
      </w:r>
      <w:r w:rsidRPr="00B31CED">
        <w:rPr>
          <w:sz w:val="28"/>
        </w:rPr>
        <w:t>восточный фасад: асимметричный состоит из основного объема</w:t>
      </w:r>
      <w:r w:rsidRPr="00B31CED">
        <w:rPr>
          <w:spacing w:val="-3"/>
          <w:sz w:val="28"/>
        </w:rPr>
        <w:t xml:space="preserve"> </w:t>
      </w:r>
      <w:r w:rsidRPr="00B31CED">
        <w:rPr>
          <w:sz w:val="28"/>
        </w:rPr>
        <w:t>здания</w:t>
      </w:r>
      <w:r w:rsidRPr="00B31CED">
        <w:rPr>
          <w:spacing w:val="-3"/>
          <w:sz w:val="28"/>
        </w:rPr>
        <w:t xml:space="preserve"> </w:t>
      </w:r>
      <w:r w:rsidRPr="00B31CED">
        <w:rPr>
          <w:sz w:val="28"/>
        </w:rPr>
        <w:t>и</w:t>
      </w:r>
      <w:r w:rsidRPr="00B31CED">
        <w:rPr>
          <w:spacing w:val="-1"/>
          <w:sz w:val="28"/>
        </w:rPr>
        <w:t xml:space="preserve"> </w:t>
      </w:r>
      <w:r w:rsidRPr="00B31CED">
        <w:rPr>
          <w:sz w:val="28"/>
        </w:rPr>
        <w:t>объема</w:t>
      </w:r>
      <w:r w:rsidRPr="00B31CED">
        <w:rPr>
          <w:spacing w:val="-2"/>
          <w:sz w:val="28"/>
        </w:rPr>
        <w:t xml:space="preserve"> </w:t>
      </w:r>
      <w:r w:rsidRPr="00B31CED">
        <w:rPr>
          <w:sz w:val="28"/>
        </w:rPr>
        <w:t>лестничной</w:t>
      </w:r>
      <w:r w:rsidRPr="00B31CED">
        <w:rPr>
          <w:spacing w:val="-3"/>
          <w:sz w:val="28"/>
        </w:rPr>
        <w:t xml:space="preserve"> </w:t>
      </w:r>
      <w:r w:rsidRPr="00B31CED">
        <w:rPr>
          <w:sz w:val="28"/>
        </w:rPr>
        <w:t>клетки;</w:t>
      </w:r>
      <w:r w:rsidRPr="00B31CED">
        <w:rPr>
          <w:spacing w:val="-3"/>
          <w:sz w:val="28"/>
        </w:rPr>
        <w:t xml:space="preserve"> </w:t>
      </w:r>
      <w:r w:rsidRPr="00B31CED">
        <w:rPr>
          <w:sz w:val="28"/>
        </w:rPr>
        <w:t>девяти</w:t>
      </w:r>
      <w:r w:rsidRPr="00B31CED">
        <w:rPr>
          <w:spacing w:val="-3"/>
          <w:sz w:val="28"/>
        </w:rPr>
        <w:t xml:space="preserve"> </w:t>
      </w:r>
      <w:r w:rsidRPr="00B31CED">
        <w:rPr>
          <w:sz w:val="28"/>
        </w:rPr>
        <w:t>осей</w:t>
      </w:r>
      <w:r w:rsidRPr="00B31CED">
        <w:rPr>
          <w:spacing w:val="-3"/>
          <w:sz w:val="28"/>
        </w:rPr>
        <w:t xml:space="preserve"> </w:t>
      </w:r>
      <w:r w:rsidRPr="00B31CED">
        <w:rPr>
          <w:sz w:val="28"/>
        </w:rPr>
        <w:t>проемов</w:t>
      </w:r>
      <w:r w:rsidRPr="00B31CED">
        <w:rPr>
          <w:spacing w:val="-5"/>
          <w:sz w:val="28"/>
        </w:rPr>
        <w:t xml:space="preserve"> </w:t>
      </w:r>
      <w:r w:rsidRPr="00B31CED">
        <w:rPr>
          <w:sz w:val="28"/>
        </w:rPr>
        <w:t>первого</w:t>
      </w:r>
      <w:r w:rsidRPr="00B31CED">
        <w:rPr>
          <w:spacing w:val="-1"/>
          <w:sz w:val="28"/>
        </w:rPr>
        <w:t xml:space="preserve"> </w:t>
      </w:r>
      <w:r w:rsidRPr="00B31CED">
        <w:rPr>
          <w:sz w:val="28"/>
        </w:rPr>
        <w:t>этажа,</w:t>
      </w:r>
      <w:r w:rsidRPr="00B31CED">
        <w:rPr>
          <w:spacing w:val="-3"/>
          <w:sz w:val="28"/>
        </w:rPr>
        <w:t xml:space="preserve"> </w:t>
      </w:r>
      <w:r w:rsidRPr="00B31CED">
        <w:rPr>
          <w:sz w:val="28"/>
        </w:rPr>
        <w:t xml:space="preserve">из которых проемы с </w:t>
      </w:r>
      <w:r w:rsidRPr="00B31CED">
        <w:rPr>
          <w:sz w:val="28"/>
        </w:rPr>
        <w:t>перв</w:t>
      </w:r>
      <w:r w:rsidRPr="00B31CED">
        <w:rPr>
          <w:sz w:val="28"/>
        </w:rPr>
        <w:t xml:space="preserve">ой по </w:t>
      </w:r>
      <w:r w:rsidRPr="00B31CED">
        <w:rPr>
          <w:sz w:val="28"/>
        </w:rPr>
        <w:t>восьм</w:t>
      </w:r>
      <w:r w:rsidRPr="00B31CED">
        <w:rPr>
          <w:sz w:val="28"/>
        </w:rPr>
        <w:t xml:space="preserve">ую ось оконные, проем </w:t>
      </w:r>
      <w:r w:rsidRPr="00B31CED">
        <w:rPr>
          <w:sz w:val="28"/>
        </w:rPr>
        <w:t>девятой</w:t>
      </w:r>
      <w:r w:rsidRPr="00B31CED">
        <w:rPr>
          <w:sz w:val="28"/>
        </w:rPr>
        <w:t xml:space="preserve"> оси двер</w:t>
      </w:r>
      <w:r w:rsidRPr="00B31CED">
        <w:rPr>
          <w:sz w:val="28"/>
        </w:rPr>
        <w:t>и</w:t>
      </w:r>
      <w:r w:rsidRPr="00B31CED">
        <w:rPr>
          <w:sz w:val="28"/>
        </w:rPr>
        <w:t xml:space="preserve"> главного входа в составе лестничного </w:t>
      </w:r>
      <w:proofErr w:type="spellStart"/>
      <w:r w:rsidRPr="00B31CED">
        <w:rPr>
          <w:sz w:val="28"/>
        </w:rPr>
        <w:t>пристроя</w:t>
      </w:r>
      <w:proofErr w:type="spellEnd"/>
      <w:r w:rsidRPr="00B31CED">
        <w:rPr>
          <w:sz w:val="28"/>
        </w:rPr>
        <w:t xml:space="preserve">; в уровне второго этажа </w:t>
      </w:r>
      <w:r w:rsidRPr="00B31CED">
        <w:rPr>
          <w:sz w:val="28"/>
        </w:rPr>
        <w:t>восемь</w:t>
      </w:r>
      <w:r w:rsidRPr="00B31CED">
        <w:rPr>
          <w:sz w:val="28"/>
        </w:rPr>
        <w:t xml:space="preserve"> оконных осей; междуэтажный профилированный пояс; пилястры с прямоугольной нишей, с профилированным пояском; с рустом в нижней части;</w:t>
      </w:r>
      <w:r w:rsidRPr="00B31CED">
        <w:rPr>
          <w:spacing w:val="-2"/>
          <w:sz w:val="28"/>
        </w:rPr>
        <w:t xml:space="preserve"> </w:t>
      </w:r>
      <w:r w:rsidRPr="00B31CED">
        <w:rPr>
          <w:sz w:val="28"/>
        </w:rPr>
        <w:t>цоколь</w:t>
      </w:r>
      <w:r w:rsidRPr="00B31CED">
        <w:rPr>
          <w:spacing w:val="-1"/>
          <w:sz w:val="28"/>
        </w:rPr>
        <w:t xml:space="preserve"> </w:t>
      </w:r>
      <w:r w:rsidRPr="00B31CED">
        <w:rPr>
          <w:sz w:val="28"/>
        </w:rPr>
        <w:t>с</w:t>
      </w:r>
      <w:r w:rsidRPr="00B31CED">
        <w:rPr>
          <w:spacing w:val="-1"/>
          <w:sz w:val="28"/>
        </w:rPr>
        <w:t xml:space="preserve"> </w:t>
      </w:r>
      <w:r w:rsidRPr="00B31CED">
        <w:rPr>
          <w:sz w:val="28"/>
        </w:rPr>
        <w:t>незначительным</w:t>
      </w:r>
      <w:r w:rsidRPr="00B31CED">
        <w:rPr>
          <w:spacing w:val="-1"/>
          <w:sz w:val="28"/>
        </w:rPr>
        <w:t xml:space="preserve"> </w:t>
      </w:r>
      <w:r w:rsidRPr="00B31CED">
        <w:rPr>
          <w:sz w:val="28"/>
        </w:rPr>
        <w:t>выступом;</w:t>
      </w:r>
      <w:r w:rsidRPr="00B31CED">
        <w:rPr>
          <w:spacing w:val="-1"/>
          <w:sz w:val="28"/>
        </w:rPr>
        <w:t xml:space="preserve"> </w:t>
      </w:r>
      <w:r w:rsidRPr="00B31CED">
        <w:rPr>
          <w:sz w:val="28"/>
        </w:rPr>
        <w:t>многопрофильный</w:t>
      </w:r>
      <w:r w:rsidRPr="00B31CED">
        <w:rPr>
          <w:spacing w:val="-1"/>
          <w:sz w:val="28"/>
        </w:rPr>
        <w:t xml:space="preserve"> </w:t>
      </w:r>
      <w:r w:rsidRPr="00B31CED">
        <w:rPr>
          <w:sz w:val="28"/>
        </w:rPr>
        <w:t>карниз; фриз</w:t>
      </w:r>
      <w:r w:rsidRPr="00B31CED">
        <w:rPr>
          <w:spacing w:val="-3"/>
          <w:sz w:val="28"/>
        </w:rPr>
        <w:t xml:space="preserve"> </w:t>
      </w:r>
      <w:r w:rsidRPr="00B31CED">
        <w:rPr>
          <w:sz w:val="28"/>
        </w:rPr>
        <w:t>в виде ряда прямоугольных сухариков; в уровне крыши криволинейный аттик, с</w:t>
      </w:r>
      <w:r w:rsidRPr="00B31CED">
        <w:rPr>
          <w:sz w:val="28"/>
        </w:rPr>
        <w:t>о</w:t>
      </w:r>
      <w:r w:rsidRPr="00B31CED">
        <w:rPr>
          <w:sz w:val="28"/>
        </w:rPr>
        <w:t xml:space="preserve"> слуховым окном – </w:t>
      </w:r>
      <w:proofErr w:type="spellStart"/>
      <w:r w:rsidRPr="00B31CED">
        <w:rPr>
          <w:sz w:val="28"/>
        </w:rPr>
        <w:t>люкарной</w:t>
      </w:r>
      <w:proofErr w:type="spellEnd"/>
      <w:r w:rsidRPr="00B31CED">
        <w:rPr>
          <w:sz w:val="28"/>
        </w:rPr>
        <w:t xml:space="preserve">, с профилированным прямым карнизом с полуциркульным </w:t>
      </w:r>
      <w:proofErr w:type="spellStart"/>
      <w:r w:rsidRPr="00B31CED">
        <w:rPr>
          <w:sz w:val="28"/>
        </w:rPr>
        <w:t>подвышением</w:t>
      </w:r>
      <w:proofErr w:type="spellEnd"/>
      <w:r w:rsidRPr="00B31CED">
        <w:rPr>
          <w:sz w:val="28"/>
        </w:rPr>
        <w:t xml:space="preserve"> в центре</w:t>
      </w:r>
      <w:r>
        <w:rPr>
          <w:sz w:val="28"/>
        </w:rPr>
        <w:t>.</w:t>
      </w:r>
    </w:p>
    <w:p w14:paraId="58821CEA" w14:textId="77777777" w:rsidR="00B31CED" w:rsidRDefault="00B31CED" w:rsidP="00DE4AC7">
      <w:pPr>
        <w:pStyle w:val="a3"/>
        <w:numPr>
          <w:ilvl w:val="0"/>
          <w:numId w:val="2"/>
        </w:numPr>
        <w:tabs>
          <w:tab w:val="left" w:pos="1213"/>
        </w:tabs>
        <w:adjustRightInd/>
        <w:spacing w:before="0"/>
        <w:ind w:left="0" w:right="102" w:firstLine="567"/>
        <w:contextualSpacing w:val="0"/>
        <w:jc w:val="both"/>
        <w:rPr>
          <w:sz w:val="28"/>
        </w:rPr>
      </w:pPr>
      <w:r>
        <w:rPr>
          <w:sz w:val="28"/>
        </w:rPr>
        <w:t>Местоположение, пропорции, геометрия заполнений проемов – деревянные двойные рамы; филенчатая деревянная дверь главного входа.</w:t>
      </w:r>
    </w:p>
    <w:p w14:paraId="1865523C" w14:textId="0210882A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4F4467DB" w14:textId="0E512A09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5AC64DD8" w14:textId="04A5489D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2E3CF9DF" w14:textId="744A9A87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7FBCD9B8" w14:textId="0AF9710B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1E725697" w14:textId="23709D0C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3245A60F" w14:textId="77777777" w:rsidR="00A412ED" w:rsidRPr="00B56E4C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75690A7F" w:rsidR="00335E99" w:rsidRPr="00813868" w:rsidRDefault="00605346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архитектора М.П. Коринфского, архитектор В.И. </w:t>
      </w:r>
      <w:proofErr w:type="spellStart"/>
      <w:r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Кафтырев</w:t>
      </w:r>
      <w:proofErr w:type="spellEnd"/>
      <w:r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кон. XVIII в. (до 1782 г.), сер. XIX 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Казань, ул. Карла Маркса,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 </w:t>
      </w:r>
      <w:r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AF3A7AF" w14:textId="15A4675C" w:rsidR="001A77E4" w:rsidRPr="009C7F41" w:rsidRDefault="00B31CED" w:rsidP="001A77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1CED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здания в историческом центре г. Казани в квартале, ограниченном улицами: Карла Маркса, Карла Фукса, Дзержинского, </w:t>
            </w:r>
            <w:proofErr w:type="spellStart"/>
            <w:r w:rsidRPr="00B31CED">
              <w:rPr>
                <w:rFonts w:ascii="Times New Roman" w:hAnsi="Times New Roman" w:cs="Times New Roman"/>
                <w:sz w:val="24"/>
                <w:szCs w:val="24"/>
              </w:rPr>
              <w:t>Япеева</w:t>
            </w:r>
            <w:proofErr w:type="spellEnd"/>
            <w:r w:rsidRPr="00B31CED">
              <w:rPr>
                <w:rFonts w:ascii="Times New Roman" w:hAnsi="Times New Roman" w:cs="Times New Roman"/>
                <w:sz w:val="24"/>
                <w:szCs w:val="24"/>
              </w:rPr>
              <w:t xml:space="preserve">. Объект участвует в фронте застройки </w:t>
            </w:r>
            <w:proofErr w:type="spellStart"/>
            <w:r w:rsidRPr="00B31CED">
              <w:rPr>
                <w:rFonts w:ascii="Times New Roman" w:hAnsi="Times New Roman" w:cs="Times New Roman"/>
                <w:sz w:val="24"/>
                <w:szCs w:val="24"/>
              </w:rPr>
              <w:t>юго</w:t>
            </w:r>
            <w:proofErr w:type="spellEnd"/>
            <w:r w:rsidRPr="00B31CED">
              <w:rPr>
                <w:rFonts w:ascii="Times New Roman" w:hAnsi="Times New Roman" w:cs="Times New Roman"/>
                <w:sz w:val="24"/>
                <w:szCs w:val="24"/>
              </w:rPr>
              <w:t xml:space="preserve"> - западной стороны ул. Карла Маркса</w:t>
            </w:r>
          </w:p>
        </w:tc>
        <w:tc>
          <w:tcPr>
            <w:tcW w:w="5528" w:type="dxa"/>
          </w:tcPr>
          <w:p w14:paraId="79282C1B" w14:textId="511814E1" w:rsidR="005B77E4" w:rsidRDefault="00B31CED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E5EEC1" wp14:editId="5F12B291">
                  <wp:extent cx="3393198" cy="3381375"/>
                  <wp:effectExtent l="0" t="0" r="0" b="0"/>
                  <wp:docPr id="10" name="Рисунок 10" descr="F:\ЭКСПЕРТИЗЫ\Татарстан\ГТ Маркса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ЭКСПЕРТИЗЫ\Татарстан\ГТ Маркса 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334" t="731" r="3521" b="29615"/>
                          <a:stretch/>
                        </pic:blipFill>
                        <pic:spPr bwMode="auto">
                          <a:xfrm>
                            <a:off x="0" y="0"/>
                            <a:ext cx="3423068" cy="341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0E5D611C" w:rsidR="005B77E4" w:rsidRPr="005B77E4" w:rsidRDefault="00B31CED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F6328A5" wp14:editId="59ECF7F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-423</wp:posOffset>
                  </wp:positionV>
                  <wp:extent cx="328613" cy="219075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3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7F820894" w:rsidR="00C25CBD" w:rsidRPr="009C7F41" w:rsidRDefault="00B31CED" w:rsidP="001A77E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CED">
              <w:rPr>
                <w:rFonts w:ascii="Times New Roman" w:eastAsia="Calibri" w:hAnsi="Times New Roman" w:cs="Times New Roman"/>
                <w:sz w:val="24"/>
                <w:szCs w:val="24"/>
              </w:rPr>
              <w:t>Объемно - планировочная композиция Г - образного в плане двухэтажного здания с объемом лестничной клетки, пристроенным с запада</w:t>
            </w:r>
          </w:p>
        </w:tc>
        <w:tc>
          <w:tcPr>
            <w:tcW w:w="5528" w:type="dxa"/>
          </w:tcPr>
          <w:p w14:paraId="473CED7C" w14:textId="1522AD75" w:rsidR="00086B66" w:rsidRPr="00C81763" w:rsidRDefault="00B31CED" w:rsidP="001A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25604F" wp14:editId="0CEC926A">
                  <wp:extent cx="3139055" cy="1750409"/>
                  <wp:effectExtent l="0" t="0" r="0" b="0"/>
                  <wp:docPr id="1581" name="Image 15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" name="Image 158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055" cy="175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44AE7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544AE7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544AE7" w:rsidRPr="00C81763">
              <w:rPr>
                <w:sz w:val="24"/>
                <w:szCs w:val="24"/>
              </w:rPr>
              <w:t xml:space="preserve"> </w:t>
            </w:r>
            <w:r w:rsidR="008130DB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>
              <w:t xml:space="preserve"> </w:t>
            </w:r>
            <w:proofErr w:type="spellStart"/>
            <w:r w:rsidRPr="00B31CED">
              <w:rPr>
                <w:rFonts w:ascii="Times New Roman" w:hAnsi="Times New Roman" w:cs="Times New Roman"/>
                <w:sz w:val="24"/>
                <w:szCs w:val="24"/>
              </w:rPr>
              <w:t>северо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31C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31CED">
              <w:rPr>
                <w:rFonts w:ascii="Times New Roman" w:hAnsi="Times New Roman" w:cs="Times New Roman"/>
                <w:sz w:val="24"/>
                <w:szCs w:val="24"/>
              </w:rPr>
              <w:t>запада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51272C4D" w14:textId="77634238" w:rsidR="00C25CBD" w:rsidRPr="00C25CBD" w:rsidRDefault="00B31CED" w:rsidP="00B31CE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CED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 схема: подлинные каменные стены; конструктивное решение плоских перекрытий; конфигурация оконных и дверных проемов</w:t>
            </w:r>
          </w:p>
        </w:tc>
        <w:tc>
          <w:tcPr>
            <w:tcW w:w="5528" w:type="dxa"/>
          </w:tcPr>
          <w:p w14:paraId="7ED9B118" w14:textId="2A1760D3" w:rsidR="001A77E4" w:rsidRDefault="00C65C52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87243F7" wp14:editId="100C6F38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2820670</wp:posOffset>
                      </wp:positionV>
                      <wp:extent cx="1943100" cy="838200"/>
                      <wp:effectExtent l="0" t="0" r="0" b="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838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12EBAE" id="Прямоугольник 14" o:spid="_x0000_s1026" style="position:absolute;margin-left:22.3pt;margin-top:222.1pt;width:153pt;height:6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" fillcolor="white [3212]" stroked="f" strokeweight="1pt"/>
                  </w:pict>
                </mc:Fallback>
              </mc:AlternateContent>
            </w:r>
            <w:r w:rsidR="00B31CED">
              <w:rPr>
                <w:noProof/>
                <w:sz w:val="20"/>
              </w:rPr>
              <w:drawing>
                <wp:inline distT="0" distB="0" distL="0" distR="0" wp14:anchorId="2E98E377" wp14:editId="3A5B0540">
                  <wp:extent cx="3209400" cy="3718941"/>
                  <wp:effectExtent l="0" t="0" r="0" b="0"/>
                  <wp:docPr id="1584" name="Image 15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" name="Image 158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400" cy="3718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EA363F" w14:textId="5EF8E5BE" w:rsidR="00C65C52" w:rsidRDefault="00C65C52" w:rsidP="00C65C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49DAE6B0" w14:textId="06E43C0E" w:rsidR="00C65C52" w:rsidRDefault="00C65C52" w:rsidP="00C65C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4864" behindDoc="0" locked="0" layoutInCell="1" allowOverlap="1" wp14:anchorId="04159E55" wp14:editId="1DC42FEA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22225</wp:posOffset>
                  </wp:positionV>
                  <wp:extent cx="446405" cy="199868"/>
                  <wp:effectExtent l="0" t="0" r="0" b="0"/>
                  <wp:wrapNone/>
                  <wp:docPr id="16" name="Image 15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" name="Image 1584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1" t="86069" r="75064" b="8548"/>
                          <a:stretch/>
                        </pic:blipFill>
                        <pic:spPr bwMode="auto">
                          <a:xfrm>
                            <a:off x="0" y="0"/>
                            <a:ext cx="446405" cy="199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- подлинные каменные стены</w:t>
            </w:r>
          </w:p>
          <w:p w14:paraId="7CE09FD4" w14:textId="3A9F94F1" w:rsidR="00C65C52" w:rsidRDefault="00C65C52" w:rsidP="00C65C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FDE54A6" w14:textId="77777777" w:rsidR="00C65C52" w:rsidRDefault="00C65C52" w:rsidP="00C65C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5888" behindDoc="0" locked="0" layoutInCell="1" allowOverlap="1" wp14:anchorId="725EBE17" wp14:editId="37DCFCAE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16510</wp:posOffset>
                  </wp:positionV>
                  <wp:extent cx="427990" cy="210185"/>
                  <wp:effectExtent l="0" t="0" r="0" b="0"/>
                  <wp:wrapNone/>
                  <wp:docPr id="17" name="Image 15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" name="Image 1584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8" t="92709" r="75064" b="1639"/>
                          <a:stretch/>
                        </pic:blipFill>
                        <pic:spPr bwMode="auto">
                          <a:xfrm>
                            <a:off x="0" y="0"/>
                            <a:ext cx="427990" cy="210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- конфигурация оконных и дверного проемов </w:t>
            </w:r>
          </w:p>
          <w:p w14:paraId="66DB5565" w14:textId="44D000D9" w:rsidR="00C65C52" w:rsidRPr="00E00440" w:rsidRDefault="00C65C52" w:rsidP="00C65C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Рис.3. План первого этажа</w:t>
            </w:r>
          </w:p>
        </w:tc>
      </w:tr>
      <w:tr w:rsidR="00C25CBD" w:rsidRPr="007F4776" w14:paraId="7BB8C056" w14:textId="77777777" w:rsidTr="00612E74">
        <w:trPr>
          <w:trHeight w:val="822"/>
        </w:trPr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27E40E17" w14:textId="35C67DB0" w:rsidR="00C25CBD" w:rsidRPr="00C25CBD" w:rsidRDefault="00B31CED" w:rsidP="00A412E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Историческая конфигурация, габариты, геометрия и конструктивное решение крыши; материал кровли (металл); тип кровли – </w:t>
            </w:r>
            <w:proofErr w:type="spellStart"/>
            <w:r w:rsidRPr="00B31CED">
              <w:rPr>
                <w:rFonts w:ascii="Times New Roman" w:eastAsia="Calibri" w:hAnsi="Times New Roman" w:cs="Times New Roman"/>
                <w:sz w:val="24"/>
                <w:szCs w:val="24"/>
              </w:rPr>
              <w:t>фальцевая</w:t>
            </w:r>
            <w:proofErr w:type="spellEnd"/>
            <w:r w:rsidRPr="00B31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отметки по конькам кровли фигурный аттик с профилированным карнизом с полуциркульным завершением в центре со слуховым окном - </w:t>
            </w:r>
            <w:proofErr w:type="spellStart"/>
            <w:r w:rsidRPr="00B31CED">
              <w:rPr>
                <w:rFonts w:ascii="Times New Roman" w:eastAsia="Calibri" w:hAnsi="Times New Roman" w:cs="Times New Roman"/>
                <w:sz w:val="24"/>
                <w:szCs w:val="24"/>
              </w:rPr>
              <w:t>люкарной</w:t>
            </w:r>
            <w:proofErr w:type="spellEnd"/>
            <w:r w:rsidRPr="00B31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над </w:t>
            </w:r>
            <w:proofErr w:type="spellStart"/>
            <w:r w:rsidRPr="00B31CED">
              <w:rPr>
                <w:rFonts w:ascii="Times New Roman" w:eastAsia="Calibri" w:hAnsi="Times New Roman" w:cs="Times New Roman"/>
                <w:sz w:val="24"/>
                <w:szCs w:val="24"/>
              </w:rPr>
              <w:t>северо</w:t>
            </w:r>
            <w:proofErr w:type="spellEnd"/>
            <w:r w:rsidRPr="00B31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восточным фасадом. Парапетные тумбы с металлическими кровельками</w:t>
            </w:r>
          </w:p>
        </w:tc>
        <w:tc>
          <w:tcPr>
            <w:tcW w:w="5528" w:type="dxa"/>
          </w:tcPr>
          <w:p w14:paraId="6882BE3F" w14:textId="55F872D6" w:rsidR="00E579D3" w:rsidRDefault="00C65C52" w:rsidP="00940626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0D2CC09" wp14:editId="101A248A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1892300</wp:posOffset>
                      </wp:positionV>
                      <wp:extent cx="1409700" cy="714375"/>
                      <wp:effectExtent l="0" t="0" r="0" b="9525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714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53271" id="Прямоугольник 18" o:spid="_x0000_s1026" style="position:absolute;margin-left:27.55pt;margin-top:149pt;width:111pt;height:5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" fillcolor="white [3212]" stroked="f" strokeweight="1pt"/>
                  </w:pict>
                </mc:Fallback>
              </mc:AlternateContent>
            </w:r>
            <w:r>
              <w:rPr>
                <w:noProof/>
                <w:sz w:val="20"/>
              </w:rPr>
              <w:drawing>
                <wp:inline distT="0" distB="0" distL="0" distR="0" wp14:anchorId="5653A403" wp14:editId="5FEA0905">
                  <wp:extent cx="2623185" cy="2609850"/>
                  <wp:effectExtent l="0" t="0" r="5715" b="0"/>
                  <wp:docPr id="1585" name="Image 15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" name="Image 158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665" cy="261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A5821" w14:textId="73BB4FB7" w:rsidR="00C65C52" w:rsidRDefault="00C65C52" w:rsidP="00C65C52">
            <w:pPr>
              <w:pStyle w:val="TableParagraph"/>
              <w:ind w:left="304" w:right="295"/>
              <w:rPr>
                <w:sz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7936" behindDoc="0" locked="0" layoutInCell="1" allowOverlap="1" wp14:anchorId="234C9034" wp14:editId="0D571B89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168275</wp:posOffset>
                  </wp:positionV>
                  <wp:extent cx="303530" cy="266700"/>
                  <wp:effectExtent l="0" t="0" r="1270" b="0"/>
                  <wp:wrapNone/>
                  <wp:docPr id="19" name="Image 15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" name="Image 1585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9" t="80262" r="88124" b="12343"/>
                          <a:stretch/>
                        </pic:blipFill>
                        <pic:spPr bwMode="auto">
                          <a:xfrm>
                            <a:off x="0" y="0"/>
                            <a:ext cx="303530" cy="26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Условные обозначения:</w:t>
            </w:r>
          </w:p>
          <w:p w14:paraId="71336AB9" w14:textId="72660DAE" w:rsidR="00C65C52" w:rsidRDefault="00C65C52" w:rsidP="00C65C52">
            <w:pPr>
              <w:pStyle w:val="TableParagraph"/>
              <w:ind w:left="304" w:right="295"/>
              <w:rPr>
                <w:sz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8960" behindDoc="0" locked="0" layoutInCell="1" allowOverlap="1" wp14:anchorId="2FF98FE3" wp14:editId="2301E303">
                  <wp:simplePos x="0" y="0"/>
                  <wp:positionH relativeFrom="column">
                    <wp:posOffset>1548765</wp:posOffset>
                  </wp:positionH>
                  <wp:positionV relativeFrom="paragraph">
                    <wp:posOffset>59690</wp:posOffset>
                  </wp:positionV>
                  <wp:extent cx="180975" cy="114300"/>
                  <wp:effectExtent l="0" t="0" r="9525" b="0"/>
                  <wp:wrapNone/>
                  <wp:docPr id="20" name="Image 15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" name="Image 1585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0" t="89502" r="89912" b="7326"/>
                          <a:stretch/>
                        </pic:blipFill>
                        <pic:spPr bwMode="auto">
                          <a:xfrm>
                            <a:off x="0" y="0"/>
                            <a:ext cx="180975" cy="11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       - слуховое окно      - парапетная труба</w:t>
            </w:r>
          </w:p>
          <w:p w14:paraId="2AACFE06" w14:textId="09A5A260" w:rsidR="00C65C52" w:rsidRDefault="00940E63" w:rsidP="00C65C52">
            <w:pPr>
              <w:pStyle w:val="TableParagraph"/>
              <w:ind w:left="304" w:right="295"/>
              <w:rPr>
                <w:sz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9984" behindDoc="0" locked="0" layoutInCell="1" allowOverlap="1" wp14:anchorId="5DFDA29A" wp14:editId="480B9D9B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10160</wp:posOffset>
                  </wp:positionV>
                  <wp:extent cx="438150" cy="197485"/>
                  <wp:effectExtent l="0" t="0" r="0" b="0"/>
                  <wp:wrapNone/>
                  <wp:docPr id="21" name="Image 15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" name="Image 1585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519" r="85931"/>
                          <a:stretch/>
                        </pic:blipFill>
                        <pic:spPr bwMode="auto">
                          <a:xfrm>
                            <a:off x="0" y="0"/>
                            <a:ext cx="438150" cy="197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5C52">
              <w:rPr>
                <w:sz w:val="24"/>
              </w:rPr>
              <w:t xml:space="preserve">                  </w:t>
            </w:r>
            <w:r>
              <w:rPr>
                <w:sz w:val="24"/>
              </w:rPr>
              <w:t xml:space="preserve">     </w:t>
            </w:r>
            <w:r w:rsidR="00C65C52">
              <w:rPr>
                <w:sz w:val="24"/>
              </w:rPr>
              <w:t>-</w:t>
            </w:r>
            <w:proofErr w:type="spellStart"/>
            <w:r w:rsidR="00C65C52">
              <w:rPr>
                <w:sz w:val="24"/>
              </w:rPr>
              <w:t>фальцевая</w:t>
            </w:r>
            <w:proofErr w:type="spellEnd"/>
            <w:r w:rsidR="00C65C52">
              <w:rPr>
                <w:sz w:val="24"/>
              </w:rPr>
              <w:t xml:space="preserve"> кровля</w:t>
            </w:r>
          </w:p>
          <w:p w14:paraId="77CCA17C" w14:textId="77777777" w:rsidR="00C65C52" w:rsidRDefault="008130DB" w:rsidP="00C65C52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sz w:val="24"/>
              </w:rPr>
              <w:t>Рис.</w:t>
            </w:r>
            <w:r w:rsidR="00C65C52">
              <w:rPr>
                <w:sz w:val="24"/>
              </w:rPr>
              <w:t>4</w:t>
            </w:r>
            <w:r>
              <w:rPr>
                <w:sz w:val="24"/>
              </w:rPr>
              <w:t xml:space="preserve">. </w:t>
            </w:r>
            <w:r w:rsidR="00C65C52">
              <w:rPr>
                <w:sz w:val="24"/>
              </w:rPr>
              <w:t>Вид здания сверху</w:t>
            </w:r>
          </w:p>
          <w:p w14:paraId="32F5B48E" w14:textId="77777777" w:rsidR="00940E63" w:rsidRDefault="00940E63" w:rsidP="00C65C52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93C9C12" wp14:editId="753C17B5">
                  <wp:extent cx="3062626" cy="2793492"/>
                  <wp:effectExtent l="0" t="0" r="0" b="0"/>
                  <wp:docPr id="1588" name="Image 15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" name="Image 158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626" cy="279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7F930647" w:rsidR="00940E63" w:rsidRPr="00E579D3" w:rsidRDefault="00940E63" w:rsidP="00C65C52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sz w:val="24"/>
              </w:rPr>
              <w:t>Рис.5. Конфигурация кровли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68E8B16F" w14:textId="1BD49591" w:rsidR="00940626" w:rsidRPr="00C25CBD" w:rsidRDefault="00B31CED" w:rsidP="00B31CE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Декоративное убранство фасадов: </w:t>
            </w:r>
            <w:proofErr w:type="spellStart"/>
            <w:r w:rsidRPr="00B31CED">
              <w:rPr>
                <w:rFonts w:ascii="Times New Roman" w:eastAsia="Calibri" w:hAnsi="Times New Roman" w:cs="Times New Roman"/>
                <w:sz w:val="24"/>
                <w:szCs w:val="24"/>
              </w:rPr>
              <w:t>северо</w:t>
            </w:r>
            <w:proofErr w:type="spellEnd"/>
            <w:r w:rsidRPr="00B31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восточный фасад: асимметричный состоит из основного объема здания и объема лестничной клетки; девяти осей проемов первого этажа, из которых проемы с первой по восьмую ось оконные, проем девятой оси двери главного входа в составе лестничного </w:t>
            </w:r>
            <w:proofErr w:type="spellStart"/>
            <w:r w:rsidRPr="00B31CED">
              <w:rPr>
                <w:rFonts w:ascii="Times New Roman" w:eastAsia="Calibri" w:hAnsi="Times New Roman" w:cs="Times New Roman"/>
                <w:sz w:val="24"/>
                <w:szCs w:val="24"/>
              </w:rPr>
              <w:t>пристроя</w:t>
            </w:r>
            <w:proofErr w:type="spellEnd"/>
            <w:r w:rsidRPr="00B31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в уровне второго этажа восемь оконных осей; междуэтажный профилированный пояс; пилястры с прямоугольной нишей, с профилированным пояском; с рустом в нижней части; цоколь с незначительным выступом; многопрофильный карниз; фриз в виде ряда прямоугольных сухариков; в уровне крыши криволинейный аттик, со слуховым окном – </w:t>
            </w:r>
            <w:proofErr w:type="spellStart"/>
            <w:r w:rsidRPr="00B31CED">
              <w:rPr>
                <w:rFonts w:ascii="Times New Roman" w:eastAsia="Calibri" w:hAnsi="Times New Roman" w:cs="Times New Roman"/>
                <w:sz w:val="24"/>
                <w:szCs w:val="24"/>
              </w:rPr>
              <w:t>люкарной</w:t>
            </w:r>
            <w:proofErr w:type="spellEnd"/>
            <w:r w:rsidRPr="00B31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 профилированным прямым карнизом с полуциркульным </w:t>
            </w:r>
            <w:proofErr w:type="spellStart"/>
            <w:r w:rsidRPr="00B31CED">
              <w:rPr>
                <w:rFonts w:ascii="Times New Roman" w:eastAsia="Calibri" w:hAnsi="Times New Roman" w:cs="Times New Roman"/>
                <w:sz w:val="24"/>
                <w:szCs w:val="24"/>
              </w:rPr>
              <w:t>подвышением</w:t>
            </w:r>
            <w:proofErr w:type="spellEnd"/>
            <w:r w:rsidRPr="00B31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центре</w:t>
            </w:r>
          </w:p>
        </w:tc>
        <w:tc>
          <w:tcPr>
            <w:tcW w:w="5528" w:type="dxa"/>
          </w:tcPr>
          <w:p w14:paraId="5E6ECD99" w14:textId="755F561A" w:rsidR="00030361" w:rsidRDefault="00940E63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771662" wp14:editId="24A2A005">
                  <wp:extent cx="3734433" cy="2167128"/>
                  <wp:effectExtent l="0" t="0" r="0" b="0"/>
                  <wp:docPr id="1589" name="Image 15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" name="Image 158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433" cy="216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79D3" w:rsidRPr="00E579D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4DB66F42" w14:textId="68232246" w:rsidR="00940626" w:rsidRDefault="005F7388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F7388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940E63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 w:rsidRPr="005F7388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D167F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940E63" w:rsidRPr="00940E63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 с северо-запада</w:t>
            </w:r>
          </w:p>
          <w:p w14:paraId="1B9C4122" w14:textId="5F91C816" w:rsidR="008130DB" w:rsidRDefault="00940E63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B5DFF6" wp14:editId="3A5DD6C1">
                  <wp:extent cx="3749772" cy="1408176"/>
                  <wp:effectExtent l="0" t="0" r="0" b="0"/>
                  <wp:docPr id="1590" name="Image 15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" name="Image 159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772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0CF64" w14:textId="559AEE88" w:rsidR="008130DB" w:rsidRDefault="008130DB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940E63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940E63" w:rsidRPr="00940E63">
              <w:rPr>
                <w:rFonts w:ascii="Times New Roman" w:hAnsi="Times New Roman" w:cs="Times New Roman"/>
                <w:noProof/>
                <w:sz w:val="24"/>
                <w:szCs w:val="24"/>
              </w:rPr>
              <w:t>Фигурный аттик с проемом-люкарной</w:t>
            </w:r>
          </w:p>
          <w:p w14:paraId="33BDB2AC" w14:textId="53ED2589" w:rsidR="00940E63" w:rsidRDefault="00940E63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29DB1643" wp14:editId="54F1DDAF">
                  <wp:extent cx="1894804" cy="3366515"/>
                  <wp:effectExtent l="0" t="0" r="0" b="0"/>
                  <wp:docPr id="1593" name="Image 15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" name="Image 159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04" cy="336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C5CB44" w14:textId="1B4A346D" w:rsidR="00940E63" w:rsidRDefault="00940E63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Рис.8.</w:t>
            </w:r>
            <w:r>
              <w:t xml:space="preserve"> </w:t>
            </w:r>
            <w:r w:rsidRPr="00940E63">
              <w:rPr>
                <w:rFonts w:ascii="Times New Roman" w:hAnsi="Times New Roman" w:cs="Times New Roman"/>
                <w:noProof/>
                <w:sz w:val="24"/>
                <w:szCs w:val="24"/>
              </w:rPr>
              <w:t>Оформление проема первого этажа</w:t>
            </w:r>
          </w:p>
          <w:p w14:paraId="37000701" w14:textId="30EDE0CD" w:rsidR="008130DB" w:rsidRDefault="00940E63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D5EB1F" wp14:editId="19A9C527">
                  <wp:extent cx="3016319" cy="2243137"/>
                  <wp:effectExtent l="0" t="0" r="0" b="0"/>
                  <wp:docPr id="1594" name="Image 15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" name="Image 159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319" cy="224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F4F33" w14:textId="6091D0A7" w:rsidR="008130DB" w:rsidRDefault="008130DB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940E63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940E63" w:rsidRPr="00940E63">
              <w:rPr>
                <w:rFonts w:ascii="Times New Roman" w:hAnsi="Times New Roman" w:cs="Times New Roman"/>
                <w:noProof/>
                <w:sz w:val="24"/>
                <w:szCs w:val="24"/>
              </w:rPr>
              <w:t>Оформление проема первого этажа с</w:t>
            </w:r>
            <w:r w:rsidR="00940E6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перв</w:t>
            </w:r>
            <w:r w:rsidR="00940E63" w:rsidRPr="00940E6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ой по </w:t>
            </w:r>
            <w:r w:rsidR="00940E63">
              <w:rPr>
                <w:rFonts w:ascii="Times New Roman" w:hAnsi="Times New Roman" w:cs="Times New Roman"/>
                <w:noProof/>
                <w:sz w:val="24"/>
                <w:szCs w:val="24"/>
              </w:rPr>
              <w:t>трет</w:t>
            </w:r>
            <w:r w:rsidR="00940E63" w:rsidRPr="00940E63">
              <w:rPr>
                <w:rFonts w:ascii="Times New Roman" w:hAnsi="Times New Roman" w:cs="Times New Roman"/>
                <w:noProof/>
                <w:sz w:val="24"/>
                <w:szCs w:val="24"/>
              </w:rPr>
              <w:t>ью ось</w:t>
            </w:r>
          </w:p>
          <w:p w14:paraId="2E78E211" w14:textId="5694FD85" w:rsidR="008130DB" w:rsidRDefault="00940E63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CEC5B0" wp14:editId="1382B9C5">
                  <wp:extent cx="1931428" cy="3259836"/>
                  <wp:effectExtent l="0" t="0" r="0" b="0"/>
                  <wp:docPr id="1597" name="Image 15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" name="Image 159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428" cy="3259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2E63E" w14:textId="5BC1CF7D" w:rsidR="008130DB" w:rsidRDefault="008130DB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940E63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940E63" w:rsidRPr="00940E63">
              <w:rPr>
                <w:rFonts w:ascii="Times New Roman" w:hAnsi="Times New Roman" w:cs="Times New Roman"/>
                <w:noProof/>
                <w:sz w:val="24"/>
                <w:szCs w:val="24"/>
              </w:rPr>
              <w:t>Оформление проема второго этажа</w:t>
            </w:r>
          </w:p>
          <w:p w14:paraId="3541E4B9" w14:textId="155FB72C" w:rsidR="00940E63" w:rsidRDefault="00940E63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F973594" wp14:editId="36EF31E7">
                  <wp:extent cx="1647752" cy="2418206"/>
                  <wp:effectExtent l="0" t="0" r="0" b="0"/>
                  <wp:docPr id="1598" name="Image 15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Image 159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752" cy="241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31C1D967" w:rsidR="008130DB" w:rsidRPr="00940626" w:rsidRDefault="00940E63" w:rsidP="00940E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Рис.11.</w:t>
            </w:r>
            <w:r>
              <w:t xml:space="preserve"> </w:t>
            </w:r>
            <w:r w:rsidRPr="00940E63">
              <w:rPr>
                <w:rFonts w:ascii="Times New Roman" w:hAnsi="Times New Roman" w:cs="Times New Roman"/>
                <w:noProof/>
                <w:sz w:val="24"/>
                <w:szCs w:val="24"/>
              </w:rPr>
              <w:t>Оформление проема второго этажа центральной оси</w:t>
            </w:r>
          </w:p>
        </w:tc>
      </w:tr>
      <w:tr w:rsidR="008130DB" w:rsidRPr="007F4776" w14:paraId="2756A62F" w14:textId="77777777" w:rsidTr="00EF1206">
        <w:tc>
          <w:tcPr>
            <w:tcW w:w="560" w:type="dxa"/>
          </w:tcPr>
          <w:p w14:paraId="1A1CCD7B" w14:textId="6FCEA117" w:rsidR="008130DB" w:rsidRDefault="008130DB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 </w:t>
            </w:r>
          </w:p>
        </w:tc>
        <w:tc>
          <w:tcPr>
            <w:tcW w:w="3688" w:type="dxa"/>
          </w:tcPr>
          <w:p w14:paraId="5E03A978" w14:textId="35BBF82F" w:rsidR="008130DB" w:rsidRPr="00A412ED" w:rsidRDefault="00B31CED" w:rsidP="00A412E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CED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Местоположение, пропорции, геометрия заполнений проемов – деревянные двойные рамы; филенчатая деревянная дверь главного входа</w:t>
            </w:r>
          </w:p>
        </w:tc>
        <w:tc>
          <w:tcPr>
            <w:tcW w:w="5528" w:type="dxa"/>
          </w:tcPr>
          <w:p w14:paraId="37144608" w14:textId="2F62D1DF" w:rsidR="008130DB" w:rsidRDefault="00940E63" w:rsidP="00940E63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509B66" wp14:editId="37B25848">
                  <wp:extent cx="1472565" cy="3219450"/>
                  <wp:effectExtent l="0" t="0" r="0" b="0"/>
                  <wp:docPr id="1601" name="Image 16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" name="Image 160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079" cy="3220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284C5" w14:textId="77777777" w:rsidR="008130DB" w:rsidRDefault="008130DB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8130DB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940E63">
              <w:rPr>
                <w:rFonts w:ascii="Times New Roman" w:hAnsi="Times New Roman" w:cs="Times New Roman"/>
                <w:noProof/>
                <w:sz w:val="24"/>
                <w:szCs w:val="28"/>
              </w:rPr>
              <w:t>12</w:t>
            </w:r>
            <w:r w:rsidRPr="008130DB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. </w:t>
            </w:r>
            <w:r w:rsidR="00940E63" w:rsidRPr="00940E63">
              <w:rPr>
                <w:rFonts w:ascii="Times New Roman" w:hAnsi="Times New Roman" w:cs="Times New Roman"/>
                <w:noProof/>
                <w:sz w:val="24"/>
                <w:szCs w:val="28"/>
              </w:rPr>
              <w:t>Заполнение дверного проема главного входа</w:t>
            </w:r>
          </w:p>
          <w:p w14:paraId="5BCD250D" w14:textId="77777777" w:rsidR="00940E63" w:rsidRDefault="00940E63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3D7ACC" wp14:editId="53DFC820">
                  <wp:extent cx="2117725" cy="2809875"/>
                  <wp:effectExtent l="0" t="0" r="0" b="9525"/>
                  <wp:docPr id="1602" name="Image 16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" name="Image 160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000" cy="281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94CDD" w14:textId="35104EDB" w:rsidR="00940E63" w:rsidRPr="008130DB" w:rsidRDefault="00940E63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940E63">
              <w:rPr>
                <w:rFonts w:ascii="Times New Roman" w:hAnsi="Times New Roman" w:cs="Times New Roman"/>
                <w:noProof/>
                <w:sz w:val="24"/>
                <w:szCs w:val="28"/>
              </w:rPr>
              <w:t>Рис.13.</w:t>
            </w:r>
            <w:r w:rsidRPr="00940E63">
              <w:rPr>
                <w:sz w:val="28"/>
                <w:szCs w:val="28"/>
              </w:rPr>
              <w:t xml:space="preserve"> </w:t>
            </w:r>
            <w:r w:rsidRPr="00940E63">
              <w:rPr>
                <w:rFonts w:ascii="Times New Roman" w:hAnsi="Times New Roman" w:cs="Times New Roman"/>
                <w:noProof/>
                <w:sz w:val="24"/>
                <w:szCs w:val="28"/>
              </w:rPr>
              <w:t>Оконные проемы первого эта северо-восточного фасада</w:t>
            </w:r>
          </w:p>
        </w:tc>
      </w:tr>
    </w:tbl>
    <w:p w14:paraId="4530B517" w14:textId="6F7008EE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C27EC" w14:textId="77777777" w:rsidR="00DE4AC7" w:rsidRDefault="00DE4AC7" w:rsidP="00A54F9C">
      <w:pPr>
        <w:spacing w:after="0" w:line="240" w:lineRule="auto"/>
      </w:pPr>
      <w:r>
        <w:separator/>
      </w:r>
    </w:p>
  </w:endnote>
  <w:endnote w:type="continuationSeparator" w:id="0">
    <w:p w14:paraId="0F33F8F5" w14:textId="77777777" w:rsidR="00DE4AC7" w:rsidRDefault="00DE4AC7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Yu Gothic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83A1B" w14:textId="77777777" w:rsidR="00DE4AC7" w:rsidRDefault="00DE4AC7" w:rsidP="00A54F9C">
      <w:pPr>
        <w:spacing w:after="0" w:line="240" w:lineRule="auto"/>
      </w:pPr>
      <w:r>
        <w:separator/>
      </w:r>
    </w:p>
  </w:footnote>
  <w:footnote w:type="continuationSeparator" w:id="0">
    <w:p w14:paraId="48B4A919" w14:textId="77777777" w:rsidR="00DE4AC7" w:rsidRDefault="00DE4AC7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51F85AA6"/>
    <w:multiLevelType w:val="multilevel"/>
    <w:tmpl w:val="D1CE689A"/>
    <w:lvl w:ilvl="0">
      <w:start w:val="1"/>
      <w:numFmt w:val="decimal"/>
      <w:lvlText w:val="%1."/>
      <w:lvlJc w:val="left"/>
      <w:pPr>
        <w:ind w:left="22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1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3" w:hanging="70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0B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6B66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937DD"/>
    <w:rsid w:val="001A77E4"/>
    <w:rsid w:val="001B1B63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4352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35E99"/>
    <w:rsid w:val="00355322"/>
    <w:rsid w:val="00361A0E"/>
    <w:rsid w:val="003671B8"/>
    <w:rsid w:val="003734DD"/>
    <w:rsid w:val="0037387E"/>
    <w:rsid w:val="003859E7"/>
    <w:rsid w:val="003867B0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03FD"/>
    <w:rsid w:val="00484BD0"/>
    <w:rsid w:val="00495B0F"/>
    <w:rsid w:val="004B1EA7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05346"/>
    <w:rsid w:val="0061285B"/>
    <w:rsid w:val="00612E74"/>
    <w:rsid w:val="00615444"/>
    <w:rsid w:val="00617D43"/>
    <w:rsid w:val="00631C58"/>
    <w:rsid w:val="00637A08"/>
    <w:rsid w:val="0064187A"/>
    <w:rsid w:val="006467DE"/>
    <w:rsid w:val="00653655"/>
    <w:rsid w:val="00655430"/>
    <w:rsid w:val="00655CD4"/>
    <w:rsid w:val="00655F86"/>
    <w:rsid w:val="00661A85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D72C1"/>
    <w:rsid w:val="006E0FF2"/>
    <w:rsid w:val="006E144F"/>
    <w:rsid w:val="006E42AC"/>
    <w:rsid w:val="006E76DF"/>
    <w:rsid w:val="006F1CDB"/>
    <w:rsid w:val="006F2E14"/>
    <w:rsid w:val="0070416D"/>
    <w:rsid w:val="0071684C"/>
    <w:rsid w:val="00720325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373F"/>
    <w:rsid w:val="007A1B9A"/>
    <w:rsid w:val="007A2470"/>
    <w:rsid w:val="007B1865"/>
    <w:rsid w:val="007B48C4"/>
    <w:rsid w:val="007C3215"/>
    <w:rsid w:val="007C4C0E"/>
    <w:rsid w:val="007D01A0"/>
    <w:rsid w:val="007E5E23"/>
    <w:rsid w:val="0080308B"/>
    <w:rsid w:val="008130D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0626"/>
    <w:rsid w:val="00940E63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2D04"/>
    <w:rsid w:val="009E72BD"/>
    <w:rsid w:val="009F1D15"/>
    <w:rsid w:val="00A033DF"/>
    <w:rsid w:val="00A133D1"/>
    <w:rsid w:val="00A15194"/>
    <w:rsid w:val="00A27503"/>
    <w:rsid w:val="00A351C6"/>
    <w:rsid w:val="00A35E86"/>
    <w:rsid w:val="00A37379"/>
    <w:rsid w:val="00A412ED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1C01"/>
    <w:rsid w:val="00AB4B8C"/>
    <w:rsid w:val="00AB5B90"/>
    <w:rsid w:val="00AB761F"/>
    <w:rsid w:val="00AC613C"/>
    <w:rsid w:val="00AD4B8B"/>
    <w:rsid w:val="00AD56F0"/>
    <w:rsid w:val="00AF1952"/>
    <w:rsid w:val="00AF196A"/>
    <w:rsid w:val="00AF5361"/>
    <w:rsid w:val="00AF5AD7"/>
    <w:rsid w:val="00B031DE"/>
    <w:rsid w:val="00B043B1"/>
    <w:rsid w:val="00B11751"/>
    <w:rsid w:val="00B117F0"/>
    <w:rsid w:val="00B31CED"/>
    <w:rsid w:val="00B411CF"/>
    <w:rsid w:val="00B45608"/>
    <w:rsid w:val="00B464F8"/>
    <w:rsid w:val="00B53D40"/>
    <w:rsid w:val="00B56381"/>
    <w:rsid w:val="00B56E4C"/>
    <w:rsid w:val="00B75530"/>
    <w:rsid w:val="00B82BD5"/>
    <w:rsid w:val="00B85D52"/>
    <w:rsid w:val="00B93CFE"/>
    <w:rsid w:val="00B93D58"/>
    <w:rsid w:val="00BA4B0D"/>
    <w:rsid w:val="00BB5EE2"/>
    <w:rsid w:val="00BC24E9"/>
    <w:rsid w:val="00BC7FAE"/>
    <w:rsid w:val="00BD171B"/>
    <w:rsid w:val="00BD67EB"/>
    <w:rsid w:val="00BE3B0B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65C5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D14C06"/>
    <w:rsid w:val="00D167F4"/>
    <w:rsid w:val="00D22847"/>
    <w:rsid w:val="00D25155"/>
    <w:rsid w:val="00D40BE4"/>
    <w:rsid w:val="00D42032"/>
    <w:rsid w:val="00D42600"/>
    <w:rsid w:val="00D44B22"/>
    <w:rsid w:val="00D65213"/>
    <w:rsid w:val="00D66216"/>
    <w:rsid w:val="00D73CDB"/>
    <w:rsid w:val="00D740E4"/>
    <w:rsid w:val="00D80BB4"/>
    <w:rsid w:val="00D81372"/>
    <w:rsid w:val="00D8432B"/>
    <w:rsid w:val="00D9405D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4AC7"/>
    <w:rsid w:val="00DE7D7B"/>
    <w:rsid w:val="00DF01A5"/>
    <w:rsid w:val="00DF1429"/>
    <w:rsid w:val="00DF4416"/>
    <w:rsid w:val="00E00440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6E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5F34"/>
    <w:rsid w:val="00F6638A"/>
    <w:rsid w:val="00F66A88"/>
    <w:rsid w:val="00F72A4E"/>
    <w:rsid w:val="00F7452A"/>
    <w:rsid w:val="00F85E9C"/>
    <w:rsid w:val="00F938BB"/>
    <w:rsid w:val="00FB32E0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086B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1212</TotalTime>
  <Pages>11</Pages>
  <Words>1598</Words>
  <Characters>9114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cp:lastPrinted>2025-09-16T12:16:00Z</cp:lastPrinted>
  <dcterms:created xsi:type="dcterms:W3CDTF">2025-09-19T12:22:00Z</dcterms:created>
  <dcterms:modified xsi:type="dcterms:W3CDTF">2025-09-25T13:41:00Z</dcterms:modified>
</cp:coreProperties>
</file>