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412896FA" w:rsidR="00A54F9C" w:rsidRPr="00F0420D" w:rsidRDefault="00A54F9C" w:rsidP="00157E29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016717" w:rsidRP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«Флигель», расположенного по адресу: 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016717" w:rsidRP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16717" w:rsidRP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Татарстан, Пестречинский муниципальный </w:t>
      </w:r>
      <w:r w:rsid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с. Ленино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proofErr w:type="spellStart"/>
      <w:r w:rsid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 w:rsidR="00016717" w:rsidRPr="000167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 30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значения </w:t>
      </w:r>
      <w:bookmarkEnd w:id="0"/>
      <w:bookmarkEnd w:id="1"/>
      <w:bookmarkEnd w:id="2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«Флигель», распо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ложенного по адресу: Республика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Татарстан, Пестречинский муниципальный район, 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Ленино</w:t>
      </w:r>
      <w:r w:rsidR="003B0283">
        <w:t> 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Центральная, 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30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4D34D10E" w:rsidR="00FB2D0E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532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7E44F6ED" w14:textId="77777777" w:rsidR="003B0283" w:rsidRPr="00F0420D" w:rsidRDefault="003B0283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3E76786" w14:textId="0D95DBE6" w:rsidR="00620715" w:rsidRPr="00157E29" w:rsidRDefault="00FB2D0E" w:rsidP="00157E2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157E29">
        <w:rPr>
          <w:rFonts w:ascii="Times New Roman" w:hAnsi="Times New Roman" w:cs="Times New Roman"/>
          <w:color w:val="000000"/>
          <w:sz w:val="28"/>
          <w:szCs w:val="28"/>
        </w:rPr>
        <w:t xml:space="preserve">наследия </w:t>
      </w:r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«Флигель», распо</w:t>
      </w:r>
      <w:r w:rsidR="00157E29">
        <w:rPr>
          <w:rFonts w:ascii="Times New Roman" w:hAnsi="Times New Roman" w:cs="Times New Roman"/>
          <w:color w:val="000000"/>
          <w:sz w:val="28"/>
          <w:szCs w:val="28"/>
        </w:rPr>
        <w:t xml:space="preserve">ложенный по адресу: Республика </w:t>
      </w:r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Татарстан, Пестречинский муниципальный район, с. Ленино</w:t>
      </w:r>
      <w:r w:rsidR="003B0283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3B0283">
        <w:rPr>
          <w:rFonts w:ascii="Times New Roman" w:hAnsi="Times New Roman" w:cs="Times New Roman"/>
          <w:color w:val="000000"/>
          <w:sz w:val="28"/>
          <w:szCs w:val="28"/>
        </w:rPr>
        <w:t> </w:t>
      </w:r>
      <w:proofErr w:type="spellStart"/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Кокушкино</w:t>
      </w:r>
      <w:proofErr w:type="spellEnd"/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, ул. Центральная, д. 30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культуры) народов Российской Федерации в качестве объекта культурного наследия 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«Флигель»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ложенного по адресу: Республика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Татарстан, Пестречинский муниципальный район, 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Ленино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Центральная, д. 30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0FB9B859" w:rsidR="00F07209" w:rsidRPr="00157E29" w:rsidRDefault="00FB2D0E" w:rsidP="00157E2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«Флигель», расположенного по адресу: Республика</w:t>
      </w:r>
      <w:r w:rsid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Татарстан, Пестречинский муниципальный район, с. Ленино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Центральная, 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30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41368E4B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 значения «Флигель», расположенного по адресу: Республика Татарстан, Пестречинский муниципальный район, с. Ленино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Центральная, 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30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43666C2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406EE5">
        <w:rPr>
          <w:color w:val="000000"/>
          <w:sz w:val="28"/>
          <w:szCs w:val="28"/>
        </w:rPr>
        <w:t>5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612AD396" w14:textId="74CEA0AD" w:rsidR="00452437" w:rsidRDefault="00BF7D84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 значения «Флигель», расположенного по адресу: Республика Татарстан, Пестречинский муниципальный район, с. Ленино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Центральная, д. 30</w:t>
      </w:r>
    </w:p>
    <w:p w14:paraId="1C66E570" w14:textId="77777777" w:rsidR="005A5AED" w:rsidRPr="00F0420D" w:rsidRDefault="005A5AED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832139D" w14:textId="602A0F93" w:rsidR="0079667C" w:rsidRDefault="000E15F2" w:rsidP="00157E29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 значения «Флигель», расположенного по адресу: Республика Татарстан, Пестречинский муниципальный район, с. Ленино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Центральная, д. 30</w:t>
      </w:r>
    </w:p>
    <w:p w14:paraId="777F70FC" w14:textId="27399BA0" w:rsidR="00923B82" w:rsidRPr="00902B14" w:rsidRDefault="009C7EA2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9C7EA2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6C57D519" wp14:editId="6C20F607">
            <wp:extent cx="5942965" cy="3945274"/>
            <wp:effectExtent l="19050" t="19050" r="19685" b="171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9452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E8CE84" w14:textId="702F4FFD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7F0B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65503FDF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9C7EA2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9C7EA2" w:rsidRPr="009C7EA2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41417C31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-53340</wp:posOffset>
                      </wp:positionV>
                      <wp:extent cx="327660" cy="198755"/>
                      <wp:effectExtent l="0" t="0" r="15240" b="1079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269A8B" id="Прямоугольник 4" o:spid="_x0000_s1026" style="position:absolute;margin-left:22.4pt;margin-top:-4.2pt;width:25.8pt;height:15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" filled="f" strokecolor="black [3213]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</w:tbl>
    <w:p w14:paraId="65C3B557" w14:textId="2C158855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511BE072" w14:textId="25FE13CD" w:rsidR="009C7EA2" w:rsidRDefault="009C7EA2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F4A6502" w14:textId="0411C6C9" w:rsidR="009C7EA2" w:rsidRDefault="009C7EA2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903C451" w14:textId="77777777" w:rsidR="009C7EA2" w:rsidRDefault="009C7EA2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7890F560" w14:textId="7D3E83FC" w:rsidR="00157E29" w:rsidRDefault="00157E29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25A5E32" w14:textId="77777777" w:rsidR="00157E29" w:rsidRDefault="00157E29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D877D0D" w14:textId="6474325B" w:rsidR="009767AF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 значения «Флигель», расположенного по адресу: Республика Татарстан, Пестречинский муниципальный район, с. Ленино</w:t>
      </w:r>
      <w:r w:rsidR="003B02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 </w:t>
      </w:r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ул. Центральная, д. 30</w:t>
      </w:r>
    </w:p>
    <w:p w14:paraId="2DB4B85C" w14:textId="77777777" w:rsidR="004B25B5" w:rsidRPr="00F0420D" w:rsidRDefault="004B25B5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5B32D681" w:rsidR="00A54F9C" w:rsidRPr="004B25B5" w:rsidRDefault="00A54F9C" w:rsidP="004B25B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 значения «Флигель», расположенного по адресу: Республика Татарстан, Пестречинский муниципальный район, с. Ленино</w:t>
      </w:r>
      <w:r w:rsidR="003B02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 </w:t>
      </w:r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3B028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 </w:t>
      </w:r>
      <w:proofErr w:type="spellStart"/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ул. Центральная, д. 30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3B0283">
        <w:trPr>
          <w:trHeight w:val="79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0BE725A8" w:rsidR="00C10CFC" w:rsidRPr="00EA64DB" w:rsidRDefault="00B5325F" w:rsidP="00B5325F">
            <w:pPr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1 с координатами </w:t>
            </w:r>
            <w:r w:rsidRPr="00B5325F">
              <w:rPr>
                <w:rFonts w:ascii="Times-Roman" w:hAnsi="Times-Roman" w:cs="Times-Roman"/>
                <w:sz w:val="28"/>
                <w:szCs w:val="28"/>
              </w:rPr>
              <w:t>4797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38,64; 1342214,40 – в восточном </w:t>
            </w:r>
            <w:r w:rsidRPr="00B5325F">
              <w:rPr>
                <w:rFonts w:ascii="Times-Roman" w:hAnsi="Times-Roman" w:cs="Times-Roman"/>
                <w:sz w:val="28"/>
                <w:szCs w:val="28"/>
              </w:rPr>
              <w:t>направлении протяженностью 64,42 м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</w:t>
            </w:r>
            <w:r w:rsidR="003B0283">
              <w:rPr>
                <w:rFonts w:ascii="Times-Roman" w:hAnsi="Times-Roman" w:cs="Times-Roman"/>
                <w:sz w:val="28"/>
                <w:szCs w:val="28"/>
              </w:rPr>
              <w:br/>
            </w:r>
            <w:r>
              <w:rPr>
                <w:rFonts w:ascii="Times-Roman" w:hAnsi="Times-Roman" w:cs="Times-Roman"/>
                <w:sz w:val="28"/>
                <w:szCs w:val="28"/>
              </w:rPr>
              <w:t>точки 2</w:t>
            </w:r>
            <w:r w:rsidR="003B0283">
              <w:rPr>
                <w:rFonts w:ascii="Times-Roman" w:hAnsi="Times-Roman" w:cs="Times-Roman"/>
                <w:sz w:val="28"/>
                <w:szCs w:val="28"/>
              </w:rPr>
              <w:t>;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3D9C607E" w:rsidR="00C10CFC" w:rsidRPr="00EA64DB" w:rsidRDefault="00B5325F" w:rsidP="00B5325F">
            <w:pPr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2 </w:t>
            </w:r>
            <w:r w:rsidRPr="00B5325F">
              <w:rPr>
                <w:rFonts w:ascii="Times-Roman" w:hAnsi="Times-Roman" w:cs="Times-Roman"/>
                <w:sz w:val="28"/>
                <w:szCs w:val="28"/>
              </w:rPr>
              <w:t>в ю</w:t>
            </w:r>
            <w:r w:rsidR="00D95B6D">
              <w:rPr>
                <w:rFonts w:ascii="Times-Roman" w:hAnsi="Times-Roman" w:cs="Times-Roman"/>
                <w:sz w:val="28"/>
                <w:szCs w:val="28"/>
              </w:rPr>
              <w:t xml:space="preserve">жном направлении протяженностью </w:t>
            </w:r>
            <w:r>
              <w:rPr>
                <w:rFonts w:ascii="Times-Roman" w:hAnsi="Times-Roman" w:cs="Times-Roman"/>
                <w:sz w:val="28"/>
                <w:szCs w:val="28"/>
              </w:rPr>
              <w:t>23,4 м до точки 3</w:t>
            </w:r>
            <w:r w:rsidR="003B0283">
              <w:rPr>
                <w:rFonts w:ascii="Times-Roman" w:hAnsi="Times-Roman" w:cs="Times-Roman"/>
                <w:sz w:val="28"/>
                <w:szCs w:val="28"/>
              </w:rPr>
              <w:t>;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332EA009" w:rsidR="00C10CFC" w:rsidRPr="00EA64DB" w:rsidRDefault="00B5325F" w:rsidP="00B5325F">
            <w:pPr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3 в западном направлении </w:t>
            </w:r>
            <w:r w:rsidRPr="00B5325F">
              <w:rPr>
                <w:rFonts w:ascii="Times-Roman" w:hAnsi="Times-Roman" w:cs="Times-Roman"/>
                <w:sz w:val="28"/>
                <w:szCs w:val="28"/>
              </w:rPr>
              <w:t xml:space="preserve">протяженностью </w:t>
            </w:r>
            <w:r w:rsidR="00D95B6D">
              <w:rPr>
                <w:rFonts w:ascii="Times-Roman" w:hAnsi="Times-Roman" w:cs="Times-Roman"/>
                <w:sz w:val="28"/>
                <w:szCs w:val="28"/>
              </w:rPr>
              <w:t xml:space="preserve">    </w:t>
            </w:r>
            <w:r w:rsidRPr="00B5325F">
              <w:rPr>
                <w:rFonts w:ascii="Times-Roman" w:hAnsi="Times-Roman" w:cs="Times-Roman"/>
                <w:sz w:val="28"/>
                <w:szCs w:val="28"/>
              </w:rPr>
              <w:t>65,78 м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4</w:t>
            </w:r>
            <w:r w:rsidR="003B0283">
              <w:rPr>
                <w:rFonts w:ascii="Times-Roman" w:hAnsi="Times-Roman" w:cs="Times-Roman"/>
                <w:sz w:val="28"/>
                <w:szCs w:val="28"/>
              </w:rPr>
              <w:t>;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6ED35CCA" w:rsidR="00C10CFC" w:rsidRPr="00C10CFC" w:rsidRDefault="00B5325F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0CFC"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229" w:type="dxa"/>
          </w:tcPr>
          <w:p w14:paraId="5BF0391D" w14:textId="1EBE4014" w:rsidR="00C10CFC" w:rsidRPr="00AE6A29" w:rsidRDefault="00B5325F" w:rsidP="00B5325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4 </w:t>
            </w:r>
            <w:r w:rsidRPr="00B5325F">
              <w:rPr>
                <w:rFonts w:ascii="Times-Roman" w:hAnsi="Times-Roman" w:cs="Times-Roman"/>
                <w:sz w:val="28"/>
                <w:szCs w:val="28"/>
              </w:rPr>
              <w:t xml:space="preserve">в 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северном направлении протяженностью </w:t>
            </w:r>
            <w:r w:rsidR="00D95B6D">
              <w:rPr>
                <w:rFonts w:ascii="Times-Roman" w:hAnsi="Times-Roman" w:cs="Times-Roman"/>
                <w:sz w:val="28"/>
                <w:szCs w:val="28"/>
              </w:rPr>
              <w:t xml:space="preserve">   </w:t>
            </w:r>
            <w:r>
              <w:rPr>
                <w:rFonts w:ascii="Times-Roman" w:hAnsi="Times-Roman" w:cs="Times-Roman"/>
                <w:sz w:val="28"/>
                <w:szCs w:val="28"/>
              </w:rPr>
              <w:t>24,04 м до точки 1</w:t>
            </w:r>
            <w:r w:rsidR="003B0283">
              <w:rPr>
                <w:rFonts w:ascii="Times-Roman" w:hAnsi="Times-Roman" w:cs="Times-Roman"/>
                <w:sz w:val="28"/>
                <w:szCs w:val="28"/>
              </w:rPr>
              <w:t>.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2A0808A3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114010F0" w14:textId="3C896013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7D378FBE" w14:textId="5E51FB0B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0A18C611" w14:textId="4E05E3A5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52FB0456" w14:textId="4BCAFE6B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458F2CFB" w14:textId="3D00A2A9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5C6CF4E0" w14:textId="7FBFDD68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7E9DDDDB" w14:textId="283B0A13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7BFE3FFC" w14:textId="31E257C6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534E1A2D" w14:textId="4A88B8B0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7A221FC9" w14:textId="1FAFF18F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BD2B7B7" w14:textId="45317890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15EB015C" w14:textId="04283FB5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1720A2D3" w14:textId="2F71E403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F452008" w14:textId="2D8C76CC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00B6404A" w14:textId="61577651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7362F496" w14:textId="106F9D27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24ECAAD3" w14:textId="6A154015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4C485965" w14:textId="53E5B77E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2EBD4886" w14:textId="5EF097FE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4F03D453" w14:textId="14B6C0C6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420E2939" w14:textId="4F878E11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1E61F25A" w14:textId="4D914115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587AA60F" w14:textId="2BC722AE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118A2795" w14:textId="7186C5E6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5A62EC82" w14:textId="44A0CE2D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681265B8" w14:textId="4633C2C8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4AC4477A" w14:textId="448C6928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59AAEFBB" w14:textId="5C20C829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70ABAA7A" w14:textId="6C158F5C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1229B8F5" w14:textId="4EFE0159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018694F8" w14:textId="04E2DECB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0E89B989" w14:textId="2B2B7EF4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EB20E17" w14:textId="486A9196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B5FF9D7" w14:textId="1B34EB76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5839DDE4" w14:textId="633BD2F7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09194432" w14:textId="2B7ACE08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213EC36D" w14:textId="435D5634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6EC0E307" w14:textId="766E8E94" w:rsidR="00157E29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0A60B656" w14:textId="77777777" w:rsidR="00157E29" w:rsidRPr="00FE1F64" w:rsidRDefault="00157E2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51A44C91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12DE90" w14:textId="3027B1C3" w:rsidR="00F9775A" w:rsidRDefault="00A54F9C" w:rsidP="00157E2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B02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Таблица характерных точек границ</w:t>
      </w:r>
      <w:r w:rsidR="00E063B2" w:rsidRPr="003B02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 значения «Флигель», расположенного по адресу: Республика Татарстан, Пестречинский муниципальный район, с. Ленино–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Центральная, д. 30</w:t>
      </w:r>
    </w:p>
    <w:p w14:paraId="129E5645" w14:textId="77777777" w:rsidR="000D06C8" w:rsidRDefault="000D06C8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D95B6D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D95B6D" w:rsidRPr="00C10CFC" w:rsidRDefault="00D95B6D" w:rsidP="003B028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12C45805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 xml:space="preserve">479738,64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76E79C96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>1342214,40</w:t>
            </w:r>
          </w:p>
        </w:tc>
      </w:tr>
      <w:tr w:rsidR="00D95B6D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D95B6D" w:rsidRPr="00C10CFC" w:rsidRDefault="00D95B6D" w:rsidP="003B028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0796D192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 xml:space="preserve">479732,80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0097E976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>1342278,56</w:t>
            </w:r>
          </w:p>
        </w:tc>
      </w:tr>
      <w:tr w:rsidR="00D95B6D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D95B6D" w:rsidRPr="00C10CFC" w:rsidRDefault="00D95B6D" w:rsidP="003B028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15F2975A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 xml:space="preserve">479709,43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0103B45D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>1342277,40</w:t>
            </w:r>
          </w:p>
        </w:tc>
      </w:tr>
      <w:tr w:rsidR="00D95B6D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D95B6D" w:rsidRPr="00C10CFC" w:rsidRDefault="00D95B6D" w:rsidP="003B028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0E17944C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 xml:space="preserve">479714,74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7218F916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>1342211,83</w:t>
            </w:r>
          </w:p>
        </w:tc>
      </w:tr>
      <w:tr w:rsidR="00D95B6D" w:rsidRPr="00C10CFC" w14:paraId="6B7D8C8B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160A38A" w14:textId="3DDE6665" w:rsidR="00D95B6D" w:rsidRPr="00C10CFC" w:rsidRDefault="00D44C46" w:rsidP="003B028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736E8B32" w14:textId="227437B1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 xml:space="preserve">479738,64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E17E" w14:textId="7774DFF2" w:rsidR="00D95B6D" w:rsidRPr="00D95B6D" w:rsidRDefault="00D95B6D" w:rsidP="003B028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5B6D">
              <w:rPr>
                <w:rFonts w:ascii="Times New Roman" w:hAnsi="Times New Roman" w:cs="Times New Roman"/>
                <w:sz w:val="28"/>
                <w:szCs w:val="28"/>
              </w:rPr>
              <w:t>1342214,40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2DA4F658" w:rsidR="00A54F9C" w:rsidRPr="00F0420D" w:rsidRDefault="00406EE5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2025</w:t>
      </w:r>
      <w:r w:rsidR="001B16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5082BE4E" w14:textId="21889732" w:rsidR="00E17D55" w:rsidRDefault="00A54F9C" w:rsidP="00157E29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 значения «Флигель», расположенного по адресу: Республика Татарстан, Пестречинский муниципальный район, с. Ленино–</w:t>
      </w:r>
      <w:proofErr w:type="spellStart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Кокушкино</w:t>
      </w:r>
      <w:proofErr w:type="spellEnd"/>
      <w:r w:rsidR="00157E29" w:rsidRPr="00157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Центральная, д. 30</w:t>
      </w:r>
    </w:p>
    <w:p w14:paraId="6D91946B" w14:textId="77777777" w:rsidR="000D06C8" w:rsidRDefault="000D06C8" w:rsidP="000D06C8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35C735" w14:textId="095FFE4E" w:rsidR="00DE457A" w:rsidRPr="001F704A" w:rsidRDefault="00C10CFC" w:rsidP="001548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Местоположение здания, композиционные характеристики в структуре усадьбы</w:t>
      </w:r>
      <w:r w:rsidR="00DE457A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DB6461F" w14:textId="20A669A2" w:rsidR="00624DE8" w:rsidRPr="001F704A" w:rsidRDefault="00C10CFC" w:rsidP="006F142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3B02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пространственная и планировочная структура прямоугольного в плане одноэтажного деревянного дома на кирпичном цоколе с террасой на поддерживающих деревянных фигурных резных стойках и ограждениями. </w:t>
      </w:r>
      <w:proofErr w:type="spellStart"/>
      <w:proofErr w:type="gramStart"/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Местоположение</w:t>
      </w:r>
      <w:proofErr w:type="spellEnd"/>
      <w:proofErr w:type="gramEnd"/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главного входа с торца дома.</w:t>
      </w:r>
    </w:p>
    <w:p w14:paraId="554C347C" w14:textId="162A2AB5" w:rsidR="00C10CFC" w:rsidRPr="001F704A" w:rsidRDefault="00F13BC2" w:rsidP="006F1429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1D583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Местоположение главного входа с торца дома, а также террасой на поддерживающих деревянных фигурных резных стойках и ограждениями</w:t>
      </w: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1AEC05E" w14:textId="33EB43B0" w:rsidR="00F13BC2" w:rsidRPr="00DE457A" w:rsidRDefault="00F13BC2" w:rsidP="006F142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7E4704" w:rsidRPr="007E47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 стен: дерево; материал цоколя: кирпич; материал перекрытий: дерево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0932CAB" w14:textId="48D4E1B7" w:rsidR="00DF450E" w:rsidRDefault="00E01FBB" w:rsidP="00F204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406EE5" w:rsidRPr="00406E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Характер оконных заполнений: деревянные двойные рамы</w:t>
      </w:r>
      <w:r w:rsid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A3D826" w14:textId="7BB2240F" w:rsidR="00F2046B" w:rsidRDefault="00CB7AEF" w:rsidP="00406EE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="00406EE5" w:rsidRPr="00406E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Местоположение и габариты оконных и дверных проемов</w:t>
      </w:r>
      <w:r w:rsid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3E8D263" w14:textId="77777777" w:rsidR="00F2046B" w:rsidRPr="00C10CFC" w:rsidRDefault="00F2046B" w:rsidP="00F204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77777777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190F050" w14:textId="3F483A94" w:rsidR="008B1FBB" w:rsidRDefault="008B1FBB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0FC0513" w14:textId="275353C9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2C1FDD7" w14:textId="3C364F3A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A8A3393" w14:textId="77C868FC" w:rsidR="00157E29" w:rsidRDefault="00157E2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E708681" w14:textId="35A31E44" w:rsidR="00157E29" w:rsidRDefault="00157E2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DCCF63C" w14:textId="385355BA" w:rsidR="00406EE5" w:rsidRDefault="00406EE5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00C8D38" w14:textId="2C929694" w:rsidR="00406EE5" w:rsidRDefault="00406EE5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EA781B6" w14:textId="4AE6C708" w:rsidR="00406EE5" w:rsidRDefault="00406EE5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26E5533" w14:textId="3D2C8370" w:rsidR="00406EE5" w:rsidRDefault="00406EE5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BB3015" w14:textId="7B309202" w:rsidR="00406EE5" w:rsidRDefault="00406EE5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115E44A6" w14:textId="687C59C3" w:rsidR="00406EE5" w:rsidRDefault="00406EE5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058C764B" w14:textId="77777777" w:rsidR="00406EE5" w:rsidRDefault="00406EE5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75F76F7" w14:textId="77777777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ED18556" w14:textId="3D8DBE80" w:rsidR="00452437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1D20786" w14:textId="77777777" w:rsidR="003B0283" w:rsidRDefault="003B0283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62FC8" w14:textId="77777777" w:rsidR="00452437" w:rsidRPr="00901E1D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0602F96" w14:textId="77777777" w:rsidR="008B1FBB" w:rsidRDefault="008B1FBB" w:rsidP="008B1FBB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36B35FA5" w14:textId="0C8F94B6" w:rsidR="004443E7" w:rsidRPr="003B0283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3B0283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Таблица предмета охраны</w:t>
      </w:r>
    </w:p>
    <w:p w14:paraId="57AF4827" w14:textId="19848DED" w:rsidR="009429F4" w:rsidRDefault="004443E7" w:rsidP="00157E2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регионального значения «Флигель», расположенного по адресу: Республика Татарстан, Пестречинский муниципальный район, с. Ленино–</w:t>
      </w:r>
      <w:proofErr w:type="spellStart"/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Кокушкино</w:t>
      </w:r>
      <w:proofErr w:type="spellEnd"/>
      <w:r w:rsidR="00157E29" w:rsidRPr="00157E29">
        <w:rPr>
          <w:rFonts w:ascii="Times New Roman" w:hAnsi="Times New Roman" w:cs="Times New Roman"/>
          <w:color w:val="000000"/>
          <w:sz w:val="28"/>
          <w:szCs w:val="28"/>
        </w:rPr>
        <w:t>, ул. Центральная, д. 30</w:t>
      </w:r>
    </w:p>
    <w:p w14:paraId="79353822" w14:textId="77777777" w:rsidR="000D06C8" w:rsidRDefault="000D06C8" w:rsidP="000D06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1775D0B" w:rsidR="00792598" w:rsidRPr="009429F4" w:rsidRDefault="003B0283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970" w:type="dxa"/>
          </w:tcPr>
          <w:p w14:paraId="081CBE00" w14:textId="74F6658C" w:rsidR="00792598" w:rsidRPr="003B0283" w:rsidRDefault="00792598" w:rsidP="003B028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3B0283">
              <w:rPr>
                <w:rFonts w:ascii="Times New Roman" w:eastAsia="Calibri" w:hAnsi="Times New Roman" w:cs="Times New Roman"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3B0283" w:rsidRDefault="00792598" w:rsidP="003B028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3B0283">
              <w:rPr>
                <w:rFonts w:ascii="Times New Roman" w:eastAsia="Calibri" w:hAnsi="Times New Roman" w:cs="Times New Roman"/>
                <w:sz w:val="24"/>
                <w:szCs w:val="24"/>
              </w:rPr>
              <w:t>Фотофиксация</w:t>
            </w:r>
            <w:r w:rsidR="00B518A2" w:rsidRPr="003B028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B0283">
              <w:rPr>
                <w:rFonts w:ascii="Times New Roman" w:eastAsia="Calibri" w:hAnsi="Times New Roman" w:cs="Times New Roman"/>
                <w:sz w:val="24"/>
                <w:szCs w:val="24"/>
              </w:rPr>
              <w:t>основных</w:t>
            </w:r>
            <w:r w:rsidR="00B518A2" w:rsidRPr="003B028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3B0283">
              <w:rPr>
                <w:rFonts w:ascii="Times New Roman" w:eastAsia="Calibri" w:hAnsi="Times New Roman" w:cs="Times New Roman"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5C0ECD">
        <w:trPr>
          <w:trHeight w:val="2783"/>
        </w:trPr>
        <w:tc>
          <w:tcPr>
            <w:tcW w:w="567" w:type="dxa"/>
          </w:tcPr>
          <w:p w14:paraId="3509777B" w14:textId="7828BD1A" w:rsidR="00792598" w:rsidRPr="009429F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</w:tcPr>
          <w:p w14:paraId="473988FE" w14:textId="0A44467F" w:rsidR="00792598" w:rsidRPr="00302305" w:rsidRDefault="005C0ECD" w:rsidP="005C0E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здания, композиционные характеристики в структуре </w:t>
            </w:r>
            <w:r w:rsidRPr="005C0ECD">
              <w:rPr>
                <w:rFonts w:ascii="Times New Roman" w:hAnsi="Times New Roman" w:cs="Times New Roman"/>
                <w:sz w:val="24"/>
                <w:szCs w:val="24"/>
              </w:rPr>
              <w:t>усадьбы</w:t>
            </w:r>
          </w:p>
        </w:tc>
        <w:tc>
          <w:tcPr>
            <w:tcW w:w="6093" w:type="dxa"/>
          </w:tcPr>
          <w:p w14:paraId="3656ADF2" w14:textId="43433C4D" w:rsidR="009970A6" w:rsidRPr="00302305" w:rsidRDefault="009C7EA2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9C7EA2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56D3BBB" wp14:editId="0F25896D">
                  <wp:extent cx="3276679" cy="217524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179" cy="2188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2EC65FEA" w:rsidR="00034035" w:rsidRPr="00302305" w:rsidRDefault="009429F4" w:rsidP="0030230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3B0283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5C0ECD">
        <w:trPr>
          <w:trHeight w:val="4098"/>
        </w:trPr>
        <w:tc>
          <w:tcPr>
            <w:tcW w:w="567" w:type="dxa"/>
          </w:tcPr>
          <w:p w14:paraId="49425C05" w14:textId="60117088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5" w:name="_Hlk178352286"/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</w:tcPr>
          <w:p w14:paraId="11D10309" w14:textId="7AF9A54A" w:rsidR="00792598" w:rsidRPr="00302305" w:rsidRDefault="005C0ECD" w:rsidP="005C0ECD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Объемно-пространственная и планировочная структура прямоугольного в плане одноэтажного деревянного дома на кирпичном цоколе с террасой на поддерживающих деревянных фигурных резных стойках и ограждениями. Местоположение главного </w:t>
            </w:r>
            <w:r w:rsidRPr="005C0ECD">
              <w:rPr>
                <w:rFonts w:ascii="Times New Roman" w:hAnsi="Times New Roman" w:cs="Times New Roman"/>
                <w:sz w:val="24"/>
                <w:szCs w:val="24"/>
              </w:rPr>
              <w:t>входа с торца дома</w:t>
            </w:r>
          </w:p>
        </w:tc>
        <w:tc>
          <w:tcPr>
            <w:tcW w:w="6093" w:type="dxa"/>
          </w:tcPr>
          <w:p w14:paraId="0ADA58AB" w14:textId="2EA1486E" w:rsidR="003C29B5" w:rsidRPr="00302305" w:rsidRDefault="005C0ECD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5C0EC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177DA61C" wp14:editId="57FD4E48">
                  <wp:extent cx="3314847" cy="247809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080" cy="248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5D34068F" w:rsidR="009429F4" w:rsidRPr="00302305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3B028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Рис. 2. </w:t>
            </w:r>
            <w:r w:rsidRPr="003B028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F1429" w:rsidRPr="003B0283">
              <w:rPr>
                <w:rFonts w:ascii="Times New Roman" w:hAnsi="Times New Roman" w:cs="Times New Roman"/>
                <w:sz w:val="24"/>
                <w:szCs w:val="24"/>
              </w:rPr>
              <w:t>Общий вид</w:t>
            </w:r>
          </w:p>
        </w:tc>
      </w:tr>
      <w:tr w:rsidR="00302305" w14:paraId="562FEAE4" w14:textId="77777777" w:rsidTr="00CB7AEF">
        <w:trPr>
          <w:trHeight w:val="3972"/>
        </w:trPr>
        <w:tc>
          <w:tcPr>
            <w:tcW w:w="567" w:type="dxa"/>
          </w:tcPr>
          <w:p w14:paraId="14CA3CC4" w14:textId="1C100CB8" w:rsidR="00302305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970" w:type="dxa"/>
          </w:tcPr>
          <w:p w14:paraId="2D89EF8A" w14:textId="75481CA0" w:rsidR="00302305" w:rsidRPr="00302305" w:rsidRDefault="005C0ECD" w:rsidP="005C0ECD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0ECD">
              <w:rPr>
                <w:rFonts w:ascii="Times New Roman" w:hAnsi="Times New Roman" w:cs="Times New Roman"/>
                <w:sz w:val="24"/>
                <w:szCs w:val="24"/>
              </w:rPr>
              <w:t>Местоположени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главного входа с торца дома, а также террасой на поддерживающих деревянных фигурных резных </w:t>
            </w:r>
            <w:r w:rsidRPr="005C0ECD">
              <w:rPr>
                <w:rFonts w:ascii="Times New Roman" w:hAnsi="Times New Roman" w:cs="Times New Roman"/>
                <w:sz w:val="24"/>
                <w:szCs w:val="24"/>
              </w:rPr>
              <w:t>стойках и ограждениями</w:t>
            </w:r>
          </w:p>
        </w:tc>
        <w:tc>
          <w:tcPr>
            <w:tcW w:w="6093" w:type="dxa"/>
          </w:tcPr>
          <w:p w14:paraId="13CA38AD" w14:textId="6C5CB089" w:rsidR="00302305" w:rsidRDefault="005C0ECD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5C0EC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4C6E3DD4" wp14:editId="4B2CE1F5">
                  <wp:extent cx="3342660" cy="249888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425" cy="250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74DC9" w14:textId="0986F39E" w:rsidR="006F1429" w:rsidRPr="002232D4" w:rsidRDefault="0019136F" w:rsidP="005C0ECD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3. </w:t>
            </w:r>
            <w:r w:rsidR="005C0ECD" w:rsidRPr="003B0283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Главный вход</w:t>
            </w:r>
          </w:p>
        </w:tc>
      </w:tr>
      <w:bookmarkEnd w:id="5"/>
      <w:tr w:rsidR="003636B2" w14:paraId="64482C21" w14:textId="77777777" w:rsidTr="00D13294">
        <w:trPr>
          <w:trHeight w:val="3817"/>
        </w:trPr>
        <w:tc>
          <w:tcPr>
            <w:tcW w:w="567" w:type="dxa"/>
          </w:tcPr>
          <w:p w14:paraId="1FBCE62B" w14:textId="339DE2DB" w:rsidR="00792598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4</w:t>
            </w:r>
            <w:r w:rsidR="00792598"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2CD6B618" w14:textId="08633C44" w:rsidR="00792598" w:rsidRPr="00302305" w:rsidRDefault="005C0ECD" w:rsidP="005C0ECD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 стен: дерево; материал цоколя: кирпич; м</w:t>
            </w:r>
            <w:r w:rsidRPr="005C0ECD">
              <w:rPr>
                <w:rFonts w:ascii="Times New Roman" w:hAnsi="Times New Roman" w:cs="Times New Roman"/>
                <w:sz w:val="24"/>
                <w:szCs w:val="24"/>
              </w:rPr>
              <w:t>атериал перекрытий: дерево</w:t>
            </w:r>
          </w:p>
        </w:tc>
        <w:tc>
          <w:tcPr>
            <w:tcW w:w="6093" w:type="dxa"/>
          </w:tcPr>
          <w:p w14:paraId="6486942A" w14:textId="2B94F4DE" w:rsidR="004558E7" w:rsidRPr="009E4750" w:rsidRDefault="005C0ECD" w:rsidP="009E4750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5C0ECD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9A6F314" wp14:editId="1931ACF9">
                  <wp:extent cx="2935498" cy="2277207"/>
                  <wp:effectExtent l="0" t="0" r="0" b="889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099" cy="228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00DCDD25" w:rsidR="00F2046B" w:rsidRPr="00F2046B" w:rsidRDefault="00D13294" w:rsidP="00D1329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4</w:t>
            </w:r>
            <w:r w:rsidR="00FA3343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Вид</w:t>
            </w:r>
            <w:r w:rsidR="00F2046B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FA3343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proofErr w:type="spellStart"/>
            <w:r w:rsidR="00FA3343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</w:t>
            </w:r>
            <w:proofErr w:type="spellEnd"/>
            <w:r w:rsid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="00FA3343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="00FA3343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запада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4FD2357B" w:rsidR="004558E7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5</w:t>
            </w:r>
            <w:r w:rsidR="004558E7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69CBD886" w14:textId="6CC9403C" w:rsidR="004558E7" w:rsidRPr="00AB26E2" w:rsidRDefault="00D13294" w:rsidP="00D13294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Характер оконных заполнений: </w:t>
            </w:r>
            <w:r w:rsidRPr="00D13294">
              <w:rPr>
                <w:rFonts w:ascii="Times-Roman" w:hAnsi="Times-Roman" w:cs="Times-Roman"/>
                <w:sz w:val="24"/>
                <w:szCs w:val="24"/>
              </w:rPr>
              <w:t>деревянные двойные рамы</w:t>
            </w:r>
          </w:p>
        </w:tc>
        <w:tc>
          <w:tcPr>
            <w:tcW w:w="6093" w:type="dxa"/>
          </w:tcPr>
          <w:p w14:paraId="40A5E4D9" w14:textId="05DF28FE" w:rsidR="004558E7" w:rsidRDefault="00D13294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D1329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66665C4" wp14:editId="4A41FAEB">
                  <wp:extent cx="2927545" cy="2666489"/>
                  <wp:effectExtent l="0" t="0" r="6350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129" cy="267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35CDC187" w:rsidR="00CB7AEF" w:rsidRPr="002232D4" w:rsidRDefault="00D13294" w:rsidP="00D13294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Рис. 5</w:t>
            </w:r>
            <w:r w:rsidR="001F704A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Оконные заполнения</w:t>
            </w:r>
          </w:p>
        </w:tc>
      </w:tr>
      <w:tr w:rsidR="006F1429" w14:paraId="5B5BE119" w14:textId="77777777" w:rsidTr="003478F3">
        <w:trPr>
          <w:trHeight w:val="4100"/>
        </w:trPr>
        <w:tc>
          <w:tcPr>
            <w:tcW w:w="567" w:type="dxa"/>
          </w:tcPr>
          <w:p w14:paraId="04FE9E07" w14:textId="7AECAA79" w:rsidR="006F1429" w:rsidRDefault="006F142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970" w:type="dxa"/>
          </w:tcPr>
          <w:p w14:paraId="3701293E" w14:textId="54CD49CC" w:rsidR="006F1429" w:rsidRDefault="00D13294" w:rsidP="00D13294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Местоположение и габариты </w:t>
            </w:r>
            <w:r w:rsidRPr="00D13294">
              <w:rPr>
                <w:rFonts w:ascii="Times-Roman" w:hAnsi="Times-Roman" w:cs="Times-Roman"/>
                <w:sz w:val="24"/>
                <w:szCs w:val="24"/>
              </w:rPr>
              <w:t>оконных и дверных проемов</w:t>
            </w:r>
          </w:p>
        </w:tc>
        <w:tc>
          <w:tcPr>
            <w:tcW w:w="6093" w:type="dxa"/>
          </w:tcPr>
          <w:p w14:paraId="5D5DF571" w14:textId="0DA5920A" w:rsidR="006F1429" w:rsidRDefault="00D13294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D13294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00C58BA6" wp14:editId="26A021C8">
                  <wp:extent cx="3525862" cy="263583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091" cy="2639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7F9ED" w14:textId="7ACE3824" w:rsidR="006F1429" w:rsidRPr="00D13294" w:rsidRDefault="006F1429" w:rsidP="00FA3343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Рис. </w:t>
            </w:r>
            <w:r w:rsidR="00406EE5"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3B02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FA3343" w:rsidRPr="003B0283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Южный фасад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2BE4C6" w14:textId="77777777" w:rsidR="00EF73DF" w:rsidRDefault="00EF73DF" w:rsidP="00A54F9C">
      <w:pPr>
        <w:spacing w:after="0" w:line="240" w:lineRule="auto"/>
      </w:pPr>
      <w:r>
        <w:separator/>
      </w:r>
    </w:p>
  </w:endnote>
  <w:endnote w:type="continuationSeparator" w:id="0">
    <w:p w14:paraId="4EEE0EB2" w14:textId="77777777" w:rsidR="00EF73DF" w:rsidRDefault="00EF73DF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Malgun Gothic Semiligh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22DF06" w14:textId="77777777" w:rsidR="00EF73DF" w:rsidRDefault="00EF73DF" w:rsidP="00A54F9C">
      <w:pPr>
        <w:spacing w:after="0" w:line="240" w:lineRule="auto"/>
      </w:pPr>
      <w:r>
        <w:separator/>
      </w:r>
    </w:p>
  </w:footnote>
  <w:footnote w:type="continuationSeparator" w:id="0">
    <w:p w14:paraId="148FBA87" w14:textId="77777777" w:rsidR="00EF73DF" w:rsidRDefault="00EF73DF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66C359F2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C7EA2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1209A"/>
    <w:rsid w:val="0001306E"/>
    <w:rsid w:val="00016717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57355"/>
    <w:rsid w:val="0006044A"/>
    <w:rsid w:val="00070E1B"/>
    <w:rsid w:val="0007132F"/>
    <w:rsid w:val="00083D22"/>
    <w:rsid w:val="00095DBC"/>
    <w:rsid w:val="00097C8F"/>
    <w:rsid w:val="000A1407"/>
    <w:rsid w:val="000C4927"/>
    <w:rsid w:val="000D06C8"/>
    <w:rsid w:val="000D1F39"/>
    <w:rsid w:val="000D443B"/>
    <w:rsid w:val="000E15F2"/>
    <w:rsid w:val="000E22BB"/>
    <w:rsid w:val="000E378C"/>
    <w:rsid w:val="000F59CA"/>
    <w:rsid w:val="00103BA6"/>
    <w:rsid w:val="00114569"/>
    <w:rsid w:val="00120374"/>
    <w:rsid w:val="00124E1F"/>
    <w:rsid w:val="001415F7"/>
    <w:rsid w:val="001422A7"/>
    <w:rsid w:val="0014692F"/>
    <w:rsid w:val="00147ED0"/>
    <w:rsid w:val="00151075"/>
    <w:rsid w:val="0015184F"/>
    <w:rsid w:val="001548EF"/>
    <w:rsid w:val="00156947"/>
    <w:rsid w:val="00157221"/>
    <w:rsid w:val="0015758E"/>
    <w:rsid w:val="00157E29"/>
    <w:rsid w:val="001655C8"/>
    <w:rsid w:val="00167BDD"/>
    <w:rsid w:val="001713E3"/>
    <w:rsid w:val="001726DE"/>
    <w:rsid w:val="001737DF"/>
    <w:rsid w:val="001743D3"/>
    <w:rsid w:val="0018425A"/>
    <w:rsid w:val="0018453C"/>
    <w:rsid w:val="0019136F"/>
    <w:rsid w:val="00192DD8"/>
    <w:rsid w:val="00194C5C"/>
    <w:rsid w:val="001A50D4"/>
    <w:rsid w:val="001B1604"/>
    <w:rsid w:val="001B6342"/>
    <w:rsid w:val="001C24EF"/>
    <w:rsid w:val="001D1D6F"/>
    <w:rsid w:val="001D4AD3"/>
    <w:rsid w:val="001D583F"/>
    <w:rsid w:val="001E2E09"/>
    <w:rsid w:val="001F36B1"/>
    <w:rsid w:val="001F704A"/>
    <w:rsid w:val="001F77AD"/>
    <w:rsid w:val="0020212B"/>
    <w:rsid w:val="002073EE"/>
    <w:rsid w:val="002232D4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3784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2305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86173"/>
    <w:rsid w:val="003979CA"/>
    <w:rsid w:val="003A0F39"/>
    <w:rsid w:val="003A3EB0"/>
    <w:rsid w:val="003A5C93"/>
    <w:rsid w:val="003B0283"/>
    <w:rsid w:val="003C29B5"/>
    <w:rsid w:val="003F0091"/>
    <w:rsid w:val="003F38FC"/>
    <w:rsid w:val="003F4089"/>
    <w:rsid w:val="003F5057"/>
    <w:rsid w:val="003F50A2"/>
    <w:rsid w:val="003F79BF"/>
    <w:rsid w:val="004062A6"/>
    <w:rsid w:val="00406446"/>
    <w:rsid w:val="00406EE5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52437"/>
    <w:rsid w:val="004558E7"/>
    <w:rsid w:val="00460701"/>
    <w:rsid w:val="00465AC7"/>
    <w:rsid w:val="004670B6"/>
    <w:rsid w:val="00472E1E"/>
    <w:rsid w:val="00474F0B"/>
    <w:rsid w:val="00480B95"/>
    <w:rsid w:val="00484844"/>
    <w:rsid w:val="004968DD"/>
    <w:rsid w:val="004B25B5"/>
    <w:rsid w:val="004D2426"/>
    <w:rsid w:val="004D699A"/>
    <w:rsid w:val="004D7D93"/>
    <w:rsid w:val="004E0F25"/>
    <w:rsid w:val="004E2449"/>
    <w:rsid w:val="004E5B2D"/>
    <w:rsid w:val="004E6F82"/>
    <w:rsid w:val="0050103D"/>
    <w:rsid w:val="00504C44"/>
    <w:rsid w:val="0050673F"/>
    <w:rsid w:val="005135A5"/>
    <w:rsid w:val="00513EBC"/>
    <w:rsid w:val="0051593B"/>
    <w:rsid w:val="00517655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2FFA"/>
    <w:rsid w:val="00587FB6"/>
    <w:rsid w:val="0059030E"/>
    <w:rsid w:val="00596325"/>
    <w:rsid w:val="005A0AD1"/>
    <w:rsid w:val="005A5AED"/>
    <w:rsid w:val="005B0D48"/>
    <w:rsid w:val="005B36E3"/>
    <w:rsid w:val="005C0ECD"/>
    <w:rsid w:val="005C1CB3"/>
    <w:rsid w:val="005C2B1D"/>
    <w:rsid w:val="005C4D90"/>
    <w:rsid w:val="005C54A0"/>
    <w:rsid w:val="005D4FDC"/>
    <w:rsid w:val="005D7778"/>
    <w:rsid w:val="005E3E96"/>
    <w:rsid w:val="006000F5"/>
    <w:rsid w:val="00605546"/>
    <w:rsid w:val="0060574E"/>
    <w:rsid w:val="0061474D"/>
    <w:rsid w:val="00620715"/>
    <w:rsid w:val="00623353"/>
    <w:rsid w:val="00624DE8"/>
    <w:rsid w:val="00625C68"/>
    <w:rsid w:val="00661A85"/>
    <w:rsid w:val="00664CD4"/>
    <w:rsid w:val="006833B9"/>
    <w:rsid w:val="00684E41"/>
    <w:rsid w:val="00687C14"/>
    <w:rsid w:val="006932BD"/>
    <w:rsid w:val="00693A18"/>
    <w:rsid w:val="006A2C8C"/>
    <w:rsid w:val="006A33FC"/>
    <w:rsid w:val="006A3884"/>
    <w:rsid w:val="006B26EB"/>
    <w:rsid w:val="006B42FD"/>
    <w:rsid w:val="006C6914"/>
    <w:rsid w:val="006E0FF2"/>
    <w:rsid w:val="006F1429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13F2"/>
    <w:rsid w:val="00787E55"/>
    <w:rsid w:val="00792598"/>
    <w:rsid w:val="0079667C"/>
    <w:rsid w:val="0079746E"/>
    <w:rsid w:val="007B33F2"/>
    <w:rsid w:val="007B627D"/>
    <w:rsid w:val="007B65EC"/>
    <w:rsid w:val="007B6D3D"/>
    <w:rsid w:val="007C1053"/>
    <w:rsid w:val="007C6CEC"/>
    <w:rsid w:val="007D577E"/>
    <w:rsid w:val="007E4188"/>
    <w:rsid w:val="007E4704"/>
    <w:rsid w:val="007E5043"/>
    <w:rsid w:val="007F0B07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B1FBB"/>
    <w:rsid w:val="008C3591"/>
    <w:rsid w:val="008C417F"/>
    <w:rsid w:val="008C5339"/>
    <w:rsid w:val="008C5C4D"/>
    <w:rsid w:val="008C76C1"/>
    <w:rsid w:val="008D11B8"/>
    <w:rsid w:val="008E13E4"/>
    <w:rsid w:val="008E3476"/>
    <w:rsid w:val="008E5B82"/>
    <w:rsid w:val="008E6FAD"/>
    <w:rsid w:val="008E70A2"/>
    <w:rsid w:val="00901CE1"/>
    <w:rsid w:val="00902B14"/>
    <w:rsid w:val="00907155"/>
    <w:rsid w:val="00923B82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849C8"/>
    <w:rsid w:val="00994CFD"/>
    <w:rsid w:val="009970A6"/>
    <w:rsid w:val="009A6779"/>
    <w:rsid w:val="009B20B2"/>
    <w:rsid w:val="009B4836"/>
    <w:rsid w:val="009C1E4D"/>
    <w:rsid w:val="009C7EA2"/>
    <w:rsid w:val="009D7766"/>
    <w:rsid w:val="009E4750"/>
    <w:rsid w:val="009E524B"/>
    <w:rsid w:val="00A001B5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2238"/>
    <w:rsid w:val="00A96CFA"/>
    <w:rsid w:val="00AA644F"/>
    <w:rsid w:val="00AB26E2"/>
    <w:rsid w:val="00AC2D44"/>
    <w:rsid w:val="00AC42E1"/>
    <w:rsid w:val="00AC5243"/>
    <w:rsid w:val="00AC5ECB"/>
    <w:rsid w:val="00AD6DC3"/>
    <w:rsid w:val="00AE42CE"/>
    <w:rsid w:val="00AE6A29"/>
    <w:rsid w:val="00AE7465"/>
    <w:rsid w:val="00B0310D"/>
    <w:rsid w:val="00B04DC6"/>
    <w:rsid w:val="00B12F9F"/>
    <w:rsid w:val="00B36AA8"/>
    <w:rsid w:val="00B4262B"/>
    <w:rsid w:val="00B518A2"/>
    <w:rsid w:val="00B52EAC"/>
    <w:rsid w:val="00B5325F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84D09"/>
    <w:rsid w:val="00C92BE5"/>
    <w:rsid w:val="00C94922"/>
    <w:rsid w:val="00CA025A"/>
    <w:rsid w:val="00CA2321"/>
    <w:rsid w:val="00CA4043"/>
    <w:rsid w:val="00CB1C42"/>
    <w:rsid w:val="00CB2B51"/>
    <w:rsid w:val="00CB7AEF"/>
    <w:rsid w:val="00CC2D6F"/>
    <w:rsid w:val="00CC4A48"/>
    <w:rsid w:val="00CD10D8"/>
    <w:rsid w:val="00CD48A0"/>
    <w:rsid w:val="00CE1046"/>
    <w:rsid w:val="00CE33A6"/>
    <w:rsid w:val="00CF140F"/>
    <w:rsid w:val="00CF226F"/>
    <w:rsid w:val="00D13294"/>
    <w:rsid w:val="00D24E21"/>
    <w:rsid w:val="00D36C8D"/>
    <w:rsid w:val="00D44C46"/>
    <w:rsid w:val="00D506D0"/>
    <w:rsid w:val="00D51DD3"/>
    <w:rsid w:val="00D563CF"/>
    <w:rsid w:val="00D62B14"/>
    <w:rsid w:val="00D64CF0"/>
    <w:rsid w:val="00D65B78"/>
    <w:rsid w:val="00D70124"/>
    <w:rsid w:val="00D80B06"/>
    <w:rsid w:val="00D82C9D"/>
    <w:rsid w:val="00D868E6"/>
    <w:rsid w:val="00D9023B"/>
    <w:rsid w:val="00D9055C"/>
    <w:rsid w:val="00D95B6D"/>
    <w:rsid w:val="00D970EF"/>
    <w:rsid w:val="00D97B62"/>
    <w:rsid w:val="00DA0728"/>
    <w:rsid w:val="00DA70AA"/>
    <w:rsid w:val="00DC1736"/>
    <w:rsid w:val="00DC683A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32AC"/>
    <w:rsid w:val="00DF450E"/>
    <w:rsid w:val="00E01FBB"/>
    <w:rsid w:val="00E05C94"/>
    <w:rsid w:val="00E063B2"/>
    <w:rsid w:val="00E14BDE"/>
    <w:rsid w:val="00E17D55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9155D"/>
    <w:rsid w:val="00EA20AB"/>
    <w:rsid w:val="00EA5F09"/>
    <w:rsid w:val="00EA64DB"/>
    <w:rsid w:val="00EB2436"/>
    <w:rsid w:val="00EB467E"/>
    <w:rsid w:val="00EB6992"/>
    <w:rsid w:val="00EC118F"/>
    <w:rsid w:val="00EC23A5"/>
    <w:rsid w:val="00EC3B8F"/>
    <w:rsid w:val="00EC3E15"/>
    <w:rsid w:val="00EC45BE"/>
    <w:rsid w:val="00EC5347"/>
    <w:rsid w:val="00ED071A"/>
    <w:rsid w:val="00ED5AEF"/>
    <w:rsid w:val="00EE6A68"/>
    <w:rsid w:val="00EF1726"/>
    <w:rsid w:val="00EF4C84"/>
    <w:rsid w:val="00EF72A7"/>
    <w:rsid w:val="00EF73DF"/>
    <w:rsid w:val="00F0420D"/>
    <w:rsid w:val="00F07209"/>
    <w:rsid w:val="00F13BC2"/>
    <w:rsid w:val="00F2046B"/>
    <w:rsid w:val="00F215F9"/>
    <w:rsid w:val="00F27DE1"/>
    <w:rsid w:val="00F3192F"/>
    <w:rsid w:val="00F433CF"/>
    <w:rsid w:val="00F450C3"/>
    <w:rsid w:val="00F45B35"/>
    <w:rsid w:val="00F47830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83138"/>
    <w:rsid w:val="00F911D0"/>
    <w:rsid w:val="00F9775A"/>
    <w:rsid w:val="00FA0687"/>
    <w:rsid w:val="00FA3343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2046B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72BA25-4EC4-4CF0-8DC1-446773B452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8</Pages>
  <Words>1077</Words>
  <Characters>6145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11</cp:revision>
  <cp:lastPrinted>2025-04-16T07:50:00Z</cp:lastPrinted>
  <dcterms:created xsi:type="dcterms:W3CDTF">2025-01-06T10:57:00Z</dcterms:created>
  <dcterms:modified xsi:type="dcterms:W3CDTF">2025-04-16T07:52:00Z</dcterms:modified>
</cp:coreProperties>
</file>