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2A2957" w:rsidRDefault="004A0114" w:rsidP="00867D66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A7350F" w:rsidRPr="00A7350F">
        <w:rPr>
          <w:bCs/>
          <w:spacing w:val="2"/>
          <w:sz w:val="28"/>
          <w:szCs w:val="28"/>
        </w:rPr>
        <w:t>«Меблир</w:t>
      </w:r>
      <w:r w:rsidR="00867D66">
        <w:rPr>
          <w:bCs/>
          <w:spacing w:val="2"/>
          <w:sz w:val="28"/>
          <w:szCs w:val="28"/>
        </w:rPr>
        <w:t xml:space="preserve">ованные комнаты </w:t>
      </w:r>
      <w:proofErr w:type="spellStart"/>
      <w:r w:rsidR="00867D66">
        <w:rPr>
          <w:bCs/>
          <w:spacing w:val="2"/>
          <w:sz w:val="28"/>
          <w:szCs w:val="28"/>
        </w:rPr>
        <w:t>Благодатновых</w:t>
      </w:r>
      <w:proofErr w:type="spellEnd"/>
      <w:r w:rsidR="00867D66">
        <w:rPr>
          <w:bCs/>
          <w:spacing w:val="2"/>
          <w:sz w:val="28"/>
          <w:szCs w:val="28"/>
        </w:rPr>
        <w:t>»,</w:t>
      </w:r>
      <w:r w:rsidR="0015465E">
        <w:rPr>
          <w:bCs/>
          <w:spacing w:val="2"/>
          <w:sz w:val="28"/>
          <w:szCs w:val="28"/>
        </w:rPr>
        <w:t xml:space="preserve"> </w:t>
      </w:r>
      <w:r w:rsidR="00A7350F" w:rsidRPr="00A7350F">
        <w:rPr>
          <w:bCs/>
          <w:spacing w:val="2"/>
          <w:sz w:val="28"/>
          <w:szCs w:val="28"/>
        </w:rPr>
        <w:t>2-я пол. XIX в.,</w:t>
      </w:r>
      <w:r w:rsidR="00FF70C7">
        <w:rPr>
          <w:bCs/>
          <w:spacing w:val="2"/>
          <w:sz w:val="28"/>
          <w:szCs w:val="28"/>
        </w:rPr>
        <w:t xml:space="preserve">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B70859" w:rsidRPr="00B70859">
        <w:rPr>
          <w:rFonts w:ascii="Times" w:hAnsi="Times"/>
          <w:bCs/>
          <w:color w:val="000000"/>
          <w:sz w:val="28"/>
          <w:szCs w:val="28"/>
        </w:rPr>
        <w:t>Республика Татарстан, Бу</w:t>
      </w:r>
      <w:r w:rsidR="00B70859">
        <w:rPr>
          <w:rFonts w:ascii="Times" w:hAnsi="Times"/>
          <w:bCs/>
          <w:color w:val="000000"/>
          <w:sz w:val="28"/>
          <w:szCs w:val="28"/>
        </w:rPr>
        <w:t xml:space="preserve">гульминский район, г. Бугульма, </w:t>
      </w:r>
      <w:r w:rsidR="00867D66">
        <w:rPr>
          <w:rFonts w:ascii="Times" w:hAnsi="Times"/>
          <w:bCs/>
          <w:color w:val="000000"/>
          <w:sz w:val="28"/>
          <w:szCs w:val="28"/>
        </w:rPr>
        <w:t xml:space="preserve">ул. </w:t>
      </w:r>
      <w:r w:rsidR="00A7350F">
        <w:rPr>
          <w:rFonts w:ascii="Times" w:hAnsi="Times"/>
          <w:bCs/>
          <w:color w:val="000000"/>
          <w:sz w:val="28"/>
          <w:szCs w:val="28"/>
        </w:rPr>
        <w:t>Ленина, д. 69</w:t>
      </w:r>
      <w:r w:rsidR="00032076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867D66">
        <w:rPr>
          <w:spacing w:val="2"/>
          <w:sz w:val="28"/>
          <w:szCs w:val="28"/>
        </w:rPr>
        <w:t xml:space="preserve"> в качестве объекта культурного</w:t>
      </w:r>
      <w:r w:rsidR="00867D66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наследия регионального значения </w:t>
      </w:r>
      <w:r w:rsidR="00867D66">
        <w:rPr>
          <w:rFonts w:ascii="Times" w:hAnsi="Times"/>
          <w:color w:val="000000" w:themeColor="text1"/>
          <w:sz w:val="28"/>
          <w:szCs w:val="28"/>
        </w:rPr>
        <w:t xml:space="preserve">«Меблированные комнаты </w:t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>П.</w:t>
      </w:r>
      <w:r w:rsidR="00867D66">
        <w:rPr>
          <w:rFonts w:ascii="Times" w:hAnsi="Times"/>
          <w:color w:val="000000" w:themeColor="text1"/>
          <w:sz w:val="28"/>
          <w:szCs w:val="28"/>
        </w:rPr>
        <w:t>А. </w:t>
      </w:r>
      <w:proofErr w:type="spellStart"/>
      <w:r w:rsidR="00A7350F">
        <w:rPr>
          <w:rFonts w:ascii="Times" w:hAnsi="Times"/>
          <w:color w:val="000000" w:themeColor="text1"/>
          <w:sz w:val="28"/>
          <w:szCs w:val="28"/>
        </w:rPr>
        <w:t>Благодатнова</w:t>
      </w:r>
      <w:proofErr w:type="spellEnd"/>
      <w:r w:rsidR="00A7350F">
        <w:rPr>
          <w:rFonts w:ascii="Times" w:hAnsi="Times"/>
          <w:color w:val="000000" w:themeColor="text1"/>
          <w:sz w:val="28"/>
          <w:szCs w:val="28"/>
        </w:rPr>
        <w:t>», кон. XIX в.</w:t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>,</w:t>
      </w:r>
      <w:r w:rsidR="00E56B1E" w:rsidRPr="00E56B1E">
        <w:rPr>
          <w:rFonts w:ascii="Times" w:hAnsi="Times"/>
          <w:color w:val="000000" w:themeColor="text1"/>
          <w:sz w:val="28"/>
          <w:szCs w:val="28"/>
        </w:rPr>
        <w:t xml:space="preserve"> расположенного по адресу:</w:t>
      </w:r>
      <w:r w:rsidR="00C22B2B">
        <w:rPr>
          <w:spacing w:val="2"/>
          <w:sz w:val="28"/>
          <w:szCs w:val="28"/>
        </w:rPr>
        <w:t xml:space="preserve">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Респ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ублика Татарстан, Бугульминский </w:t>
      </w:r>
      <w:r w:rsidR="00A7350F">
        <w:rPr>
          <w:rFonts w:ascii="Times" w:hAnsi="Times"/>
          <w:color w:val="000000" w:themeColor="text1"/>
          <w:sz w:val="28"/>
          <w:szCs w:val="28"/>
        </w:rPr>
        <w:t xml:space="preserve">муниципальный район, </w:t>
      </w:r>
      <w:r w:rsidR="00032076">
        <w:rPr>
          <w:rFonts w:ascii="Times" w:hAnsi="Times"/>
          <w:color w:val="000000" w:themeColor="text1"/>
          <w:sz w:val="28"/>
          <w:szCs w:val="28"/>
        </w:rPr>
        <w:t xml:space="preserve">г. Бугульма, </w:t>
      </w:r>
      <w:r w:rsidR="00A7350F">
        <w:rPr>
          <w:rFonts w:ascii="Times" w:hAnsi="Times"/>
          <w:color w:val="000000" w:themeColor="text1"/>
          <w:sz w:val="28"/>
          <w:szCs w:val="28"/>
        </w:rPr>
        <w:t>ул. </w:t>
      </w:r>
      <w:r w:rsidR="00301750">
        <w:rPr>
          <w:rFonts w:ascii="Times" w:hAnsi="Times"/>
          <w:color w:val="000000" w:themeColor="text1"/>
          <w:sz w:val="28"/>
          <w:szCs w:val="28"/>
        </w:rPr>
        <w:t xml:space="preserve">Владимира Ленина, </w:t>
      </w:r>
      <w:r w:rsidR="00A7350F">
        <w:rPr>
          <w:rFonts w:ascii="Times" w:hAnsi="Times"/>
          <w:color w:val="000000" w:themeColor="text1"/>
          <w:sz w:val="28"/>
          <w:szCs w:val="28"/>
        </w:rPr>
        <w:t>д. 17/10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301750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A7350F">
        <w:rPr>
          <w:rFonts w:ascii="Times New Roman" w:hAnsi="Times New Roman" w:cs="Times New Roman"/>
          <w:iCs/>
          <w:spacing w:val="2"/>
          <w:sz w:val="28"/>
          <w:szCs w:val="28"/>
        </w:rPr>
        <w:t>05</w:t>
      </w:r>
      <w:r w:rsidR="002E5B4E">
        <w:rPr>
          <w:rFonts w:ascii="Times New Roman" w:hAnsi="Times New Roman" w:cs="Times New Roman"/>
          <w:iCs/>
          <w:spacing w:val="2"/>
          <w:sz w:val="28"/>
          <w:szCs w:val="28"/>
        </w:rPr>
        <w:t>.12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E56B1E" w:rsidRDefault="0063735B" w:rsidP="00E56B1E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A7350F" w:rsidRPr="00A7350F">
        <w:rPr>
          <w:bCs/>
          <w:spacing w:val="2"/>
          <w:sz w:val="28"/>
          <w:szCs w:val="28"/>
        </w:rPr>
        <w:t xml:space="preserve">«Меблированные комнаты </w:t>
      </w:r>
      <w:proofErr w:type="spellStart"/>
      <w:r w:rsidR="00A7350F" w:rsidRPr="00A7350F">
        <w:rPr>
          <w:bCs/>
          <w:spacing w:val="2"/>
          <w:sz w:val="28"/>
          <w:szCs w:val="28"/>
        </w:rPr>
        <w:t>Благодатновых</w:t>
      </w:r>
      <w:proofErr w:type="spellEnd"/>
      <w:r w:rsidR="00A7350F" w:rsidRPr="00A7350F">
        <w:rPr>
          <w:bCs/>
          <w:spacing w:val="2"/>
          <w:sz w:val="28"/>
          <w:szCs w:val="28"/>
        </w:rPr>
        <w:t>»,</w:t>
      </w:r>
      <w:r w:rsidR="00867D66">
        <w:rPr>
          <w:bCs/>
          <w:spacing w:val="2"/>
          <w:sz w:val="28"/>
          <w:szCs w:val="28"/>
        </w:rPr>
        <w:t xml:space="preserve"> 2-я пол. XIX в., расположенный</w:t>
      </w:r>
      <w:r w:rsidR="00A7350F" w:rsidRPr="00A7350F">
        <w:rPr>
          <w:bCs/>
          <w:spacing w:val="2"/>
          <w:sz w:val="28"/>
          <w:szCs w:val="28"/>
        </w:rPr>
        <w:t xml:space="preserve"> по адресу: Республика Татарстан, Бугульминский район, г. Бугульма, ул. Ленина, д. 69</w:t>
      </w:r>
      <w:r w:rsidR="00E56B1E">
        <w:rPr>
          <w:bCs/>
          <w:spacing w:val="2"/>
          <w:sz w:val="28"/>
          <w:szCs w:val="28"/>
        </w:rPr>
        <w:t>,</w:t>
      </w:r>
      <w:r w:rsidR="000C5DDB">
        <w:rPr>
          <w:spacing w:val="2"/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</w:t>
      </w:r>
      <w:r w:rsidR="00867D66">
        <w:rPr>
          <w:sz w:val="28"/>
          <w:szCs w:val="28"/>
        </w:rPr>
        <w:t xml:space="preserve">значения </w:t>
      </w:r>
      <w:r w:rsidR="00A7350F" w:rsidRPr="00A7350F">
        <w:rPr>
          <w:sz w:val="28"/>
          <w:szCs w:val="28"/>
        </w:rPr>
        <w:t xml:space="preserve">«Меблированные комнаты П.А. </w:t>
      </w:r>
      <w:proofErr w:type="spellStart"/>
      <w:r w:rsidR="00A7350F" w:rsidRPr="00A7350F">
        <w:rPr>
          <w:sz w:val="28"/>
          <w:szCs w:val="28"/>
        </w:rPr>
        <w:t>Благодатнова</w:t>
      </w:r>
      <w:proofErr w:type="spellEnd"/>
      <w:r w:rsidR="00A7350F" w:rsidRPr="00A7350F">
        <w:rPr>
          <w:sz w:val="28"/>
          <w:szCs w:val="28"/>
        </w:rPr>
        <w:t>», кон. XIX в.</w:t>
      </w:r>
      <w:r w:rsidR="00A7350F">
        <w:rPr>
          <w:sz w:val="28"/>
          <w:szCs w:val="28"/>
        </w:rPr>
        <w:t xml:space="preserve"> </w:t>
      </w:r>
      <w:r w:rsidR="00A7350F">
        <w:rPr>
          <w:sz w:val="28"/>
          <w:szCs w:val="28"/>
        </w:rPr>
        <w:lastRenderedPageBreak/>
        <w:t>(вид объекта – памятник)</w:t>
      </w:r>
      <w:r w:rsidR="00A7350F" w:rsidRPr="00A7350F">
        <w:rPr>
          <w:sz w:val="28"/>
          <w:szCs w:val="28"/>
        </w:rPr>
        <w:t>, расположенного по адресу: Республика Татарстан, Бугульминский муниципальный район, г. Бугульма, ул.</w:t>
      </w:r>
      <w:r w:rsidR="00A7350F">
        <w:rPr>
          <w:sz w:val="28"/>
          <w:szCs w:val="28"/>
        </w:rPr>
        <w:t xml:space="preserve"> </w:t>
      </w:r>
      <w:r w:rsidR="00A7350F" w:rsidRPr="00A7350F">
        <w:rPr>
          <w:sz w:val="28"/>
          <w:szCs w:val="28"/>
        </w:rPr>
        <w:t xml:space="preserve">Владимира Ленина, </w:t>
      </w:r>
      <w:r w:rsidR="00A7350F">
        <w:rPr>
          <w:sz w:val="28"/>
          <w:szCs w:val="28"/>
        </w:rPr>
        <w:t xml:space="preserve">д. </w:t>
      </w:r>
      <w:r w:rsidR="00A7350F" w:rsidRPr="00A7350F">
        <w:rPr>
          <w:sz w:val="28"/>
          <w:szCs w:val="28"/>
        </w:rPr>
        <w:t>17/10</w:t>
      </w:r>
      <w:r w:rsidR="00792B19" w:rsidRPr="00E56B1E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color w:val="000000" w:themeColor="text1"/>
          <w:sz w:val="28"/>
          <w:szCs w:val="28"/>
        </w:rPr>
        <w:t>Благодатнова</w:t>
      </w:r>
      <w:proofErr w:type="spellEnd"/>
      <w:r w:rsidR="00A7350F" w:rsidRPr="00A7350F">
        <w:rPr>
          <w:rFonts w:ascii="Times" w:hAnsi="Times"/>
          <w:color w:val="000000" w:themeColor="text1"/>
          <w:sz w:val="28"/>
          <w:szCs w:val="28"/>
        </w:rPr>
        <w:t>», кон. XIX в., расположенного по адресу: Республика Татарстан, Бугульминский муниципальный район, г. Бугульма, ул. Владимира Ленина, д. 17/10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color w:val="000000" w:themeColor="text1"/>
          <w:sz w:val="28"/>
          <w:szCs w:val="28"/>
        </w:rPr>
        <w:t>Благодатнова</w:t>
      </w:r>
      <w:proofErr w:type="spellEnd"/>
      <w:r w:rsidR="00A7350F" w:rsidRPr="00A7350F">
        <w:rPr>
          <w:rFonts w:ascii="Times" w:hAnsi="Times"/>
          <w:color w:val="000000" w:themeColor="text1"/>
          <w:sz w:val="28"/>
          <w:szCs w:val="28"/>
        </w:rPr>
        <w:t>», кон. XIX в., расположенного по адресу: Республика Татарстан, Бугульминский муниципальный район, г. Бугульма, ул. Владимира Ленина, д. 17/10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A24AB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2A24AB" w:rsidRDefault="002A24AB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A24AB" w:rsidRDefault="002A24AB" w:rsidP="002A24AB">
      <w:pPr>
        <w:rPr>
          <w:sz w:val="28"/>
          <w:szCs w:val="28"/>
        </w:rPr>
      </w:pPr>
    </w:p>
    <w:p w:rsidR="002A24AB" w:rsidRPr="00C239F6" w:rsidRDefault="002A24AB" w:rsidP="002A24AB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2A24AB" w:rsidRDefault="002A24AB" w:rsidP="002A24AB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2A24AB" w:rsidRDefault="002A24AB" w:rsidP="002A24AB">
      <w:pPr>
        <w:rPr>
          <w:sz w:val="28"/>
          <w:szCs w:val="28"/>
        </w:rPr>
      </w:pPr>
    </w:p>
    <w:p w:rsidR="002A24AB" w:rsidRDefault="002A24AB" w:rsidP="002A24AB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2A24AB" w:rsidRDefault="002A24AB" w:rsidP="002A24AB">
      <w:pPr>
        <w:rPr>
          <w:sz w:val="28"/>
          <w:szCs w:val="28"/>
        </w:rPr>
      </w:pPr>
    </w:p>
    <w:p w:rsidR="002A24AB" w:rsidRDefault="002A24AB" w:rsidP="002A24A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2A24AB" w:rsidRDefault="002A24AB" w:rsidP="002A24AB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2A24AB" w:rsidRDefault="002A24AB" w:rsidP="002A24AB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2A24AB" w:rsidRDefault="002A24AB" w:rsidP="002A24AB">
      <w:pPr>
        <w:rPr>
          <w:sz w:val="28"/>
          <w:szCs w:val="28"/>
        </w:rPr>
      </w:pPr>
    </w:p>
    <w:p w:rsidR="002A24AB" w:rsidRDefault="002A24AB" w:rsidP="002A24AB">
      <w:pPr>
        <w:rPr>
          <w:sz w:val="28"/>
          <w:szCs w:val="28"/>
        </w:rPr>
      </w:pPr>
    </w:p>
    <w:p w:rsidR="002A24AB" w:rsidRDefault="002A24AB" w:rsidP="002A24AB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2A24AB" w:rsidRDefault="002A24AB" w:rsidP="002A24AB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2A24AB" w:rsidRDefault="002A24AB" w:rsidP="002A24AB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2A24AB" w:rsidRDefault="002A24AB" w:rsidP="002A24AB">
      <w:pPr>
        <w:rPr>
          <w:sz w:val="28"/>
          <w:szCs w:val="28"/>
        </w:rPr>
      </w:pPr>
    </w:p>
    <w:p w:rsidR="002A24AB" w:rsidRPr="00C35934" w:rsidRDefault="002A24AB" w:rsidP="002A24AB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2A24AB" w:rsidRDefault="002A24AB" w:rsidP="002A24AB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2A24AB" w:rsidRDefault="002A24AB" w:rsidP="002A24AB">
      <w:pPr>
        <w:jc w:val="both"/>
        <w:rPr>
          <w:sz w:val="28"/>
          <w:szCs w:val="28"/>
        </w:rPr>
      </w:pPr>
    </w:p>
    <w:p w:rsidR="002A24AB" w:rsidRDefault="002A24AB" w:rsidP="002A24AB">
      <w:pPr>
        <w:jc w:val="both"/>
        <w:rPr>
          <w:sz w:val="28"/>
          <w:szCs w:val="28"/>
        </w:rPr>
      </w:pPr>
    </w:p>
    <w:p w:rsidR="002A24AB" w:rsidRPr="002F6CCD" w:rsidRDefault="002A24AB" w:rsidP="002A24AB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 xml:space="preserve">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2A24AB" w:rsidRDefault="002A24AB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:rsidR="002A24AB" w:rsidRDefault="002A24AB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D439E" w:rsidRDefault="002D439E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color w:val="000000" w:themeColor="text1"/>
          <w:sz w:val="28"/>
          <w:szCs w:val="28"/>
        </w:rPr>
        <w:t>Благодатнова</w:t>
      </w:r>
      <w:proofErr w:type="spellEnd"/>
      <w:r w:rsidR="00A7350F" w:rsidRPr="00A7350F">
        <w:rPr>
          <w:rFonts w:ascii="Times" w:hAnsi="Times"/>
          <w:color w:val="000000" w:themeColor="text1"/>
          <w:sz w:val="28"/>
          <w:szCs w:val="28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A7350F" w:rsidRPr="00A7350F">
        <w:rPr>
          <w:rFonts w:ascii="Times" w:hAnsi="Times"/>
          <w:color w:val="000000" w:themeColor="text1"/>
          <w:sz w:val="28"/>
          <w:szCs w:val="28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color w:val="000000" w:themeColor="text1"/>
          <w:sz w:val="28"/>
          <w:szCs w:val="28"/>
        </w:rPr>
        <w:t>Благодатнова</w:t>
      </w:r>
      <w:proofErr w:type="spellEnd"/>
      <w:r w:rsidR="00A7350F" w:rsidRPr="00A7350F">
        <w:rPr>
          <w:rFonts w:ascii="Times" w:hAnsi="Times"/>
          <w:color w:val="000000" w:themeColor="text1"/>
          <w:sz w:val="28"/>
          <w:szCs w:val="28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A7350F" w:rsidP="006A2FDA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28C570" wp14:editId="5D1B74E3">
            <wp:extent cx="4931100" cy="3838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7989" cy="385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00" w:rsidRDefault="00CC14FC" w:rsidP="006A2FDA">
      <w:pPr>
        <w:jc w:val="center"/>
        <w:rPr>
          <w:noProof/>
          <w:sz w:val="24"/>
          <w:szCs w:val="28"/>
        </w:rPr>
      </w:pPr>
      <w:r>
        <w:rPr>
          <w:noProof/>
          <w:sz w:val="24"/>
          <w:szCs w:val="28"/>
        </w:rPr>
        <w:t>Масштаб 1:</w:t>
      </w:r>
      <w:r w:rsidR="00A7350F">
        <w:rPr>
          <w:noProof/>
          <w:sz w:val="24"/>
          <w:szCs w:val="28"/>
        </w:rPr>
        <w:t>6</w:t>
      </w:r>
      <w:r w:rsidR="003D777E" w:rsidRPr="002E5B4E">
        <w:rPr>
          <w:noProof/>
          <w:sz w:val="24"/>
          <w:szCs w:val="28"/>
        </w:rPr>
        <w:t>00</w:t>
      </w:r>
    </w:p>
    <w:p w:rsidR="00C67CFB" w:rsidRPr="00616200" w:rsidRDefault="00C67CFB" w:rsidP="00FF70C7">
      <w:pPr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032076" w:rsidRPr="00F4635D" w:rsidTr="00422175">
        <w:trPr>
          <w:trHeight w:val="379"/>
        </w:trPr>
        <w:tc>
          <w:tcPr>
            <w:tcW w:w="1737" w:type="dxa"/>
            <w:vAlign w:val="center"/>
          </w:tcPr>
          <w:p w:rsidR="00032076" w:rsidRPr="00F4635D" w:rsidRDefault="00032076" w:rsidP="0042217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37C2B5" wp14:editId="5435A259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113665</wp:posOffset>
                      </wp:positionV>
                      <wp:extent cx="600075" cy="9525"/>
                      <wp:effectExtent l="0" t="0" r="28575" b="28575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0075" cy="95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FC2F7" id="Прямая соединительная линия 2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8.95pt" to="60.4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" strokecolor="red" strokeweight="2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032076" w:rsidRPr="00F4635D" w:rsidRDefault="0003207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032076" w:rsidRPr="00F4635D" w:rsidTr="00422175">
        <w:tc>
          <w:tcPr>
            <w:tcW w:w="1737" w:type="dxa"/>
            <w:vAlign w:val="center"/>
          </w:tcPr>
          <w:p w:rsidR="00032076" w:rsidRPr="00F4635D" w:rsidRDefault="003519A8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F26595" wp14:editId="3A2FDF45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33655</wp:posOffset>
                      </wp:positionV>
                      <wp:extent cx="307340" cy="158750"/>
                      <wp:effectExtent l="0" t="0" r="16510" b="1270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8686"/>
                              </a:solidFill>
                              <a:ln w="12700" cap="flat" cmpd="sng" algn="ctr">
                                <a:solidFill>
                                  <a:srgbClr val="9A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B133" id="Прямоугольник 53" o:spid="_x0000_s1026" style="position:absolute;margin-left:27.05pt;margin-top:2.65pt;width:24.2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" fillcolor="#de8686" strokecolor="#9a0000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032076" w:rsidRPr="00F4635D" w:rsidRDefault="00032076" w:rsidP="00867D66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 xml:space="preserve">бъект культурного наследия </w:t>
            </w:r>
          </w:p>
        </w:tc>
      </w:tr>
      <w:tr w:rsidR="00032076" w:rsidRPr="00F4635D" w:rsidTr="00422175">
        <w:tc>
          <w:tcPr>
            <w:tcW w:w="1737" w:type="dxa"/>
            <w:vAlign w:val="center"/>
          </w:tcPr>
          <w:p w:rsidR="00032076" w:rsidRPr="00F4635D" w:rsidRDefault="00032076" w:rsidP="00422175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032076" w:rsidRPr="00F4635D" w:rsidRDefault="00867D6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 w:rsidRPr="00867D66">
              <w:rPr>
                <w:bCs/>
                <w:color w:val="000000"/>
                <w:sz w:val="24"/>
                <w:szCs w:val="28"/>
              </w:rPr>
              <w:t>- характерная точка границ территории объекта культурного наследия</w:t>
            </w:r>
          </w:p>
        </w:tc>
      </w:tr>
      <w:tr w:rsidR="00032076" w:rsidRPr="00F4635D" w:rsidTr="00422175">
        <w:tc>
          <w:tcPr>
            <w:tcW w:w="1737" w:type="dxa"/>
            <w:vAlign w:val="center"/>
          </w:tcPr>
          <w:p w:rsidR="00032076" w:rsidRPr="0084300B" w:rsidRDefault="00A7350F" w:rsidP="00422175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noProof/>
                <w:color w:val="800000"/>
                <w:sz w:val="16"/>
                <w:szCs w:val="16"/>
              </w:rPr>
              <w:t>16:46:030102:185</w:t>
            </w:r>
          </w:p>
        </w:tc>
        <w:tc>
          <w:tcPr>
            <w:tcW w:w="8463" w:type="dxa"/>
            <w:vAlign w:val="center"/>
          </w:tcPr>
          <w:p w:rsidR="00032076" w:rsidRPr="00F4635D" w:rsidRDefault="00032076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867D66" w:rsidRPr="00F4635D" w:rsidTr="00422175">
        <w:tc>
          <w:tcPr>
            <w:tcW w:w="1737" w:type="dxa"/>
            <w:vAlign w:val="center"/>
          </w:tcPr>
          <w:p w:rsidR="00867D66" w:rsidRPr="00F4635D" w:rsidRDefault="00867D66" w:rsidP="00867D66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B9F691" wp14:editId="7434D956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132715</wp:posOffset>
                      </wp:positionV>
                      <wp:extent cx="600075" cy="0"/>
                      <wp:effectExtent l="0" t="0" r="28575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8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5CA1F3" id="Прямая соединительная линия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0.45pt" to="60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" strokecolor="maroon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867D66" w:rsidRPr="00F4635D" w:rsidRDefault="00867D66" w:rsidP="00867D66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из ЕГРН</w:t>
            </w:r>
          </w:p>
        </w:tc>
      </w:tr>
    </w:tbl>
    <w:p w:rsidR="00E56B1E" w:rsidRDefault="00E56B1E" w:rsidP="00E21180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7350F" w:rsidRDefault="00A7350F" w:rsidP="00E21180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B13987" w:rsidRDefault="00B13987" w:rsidP="00E21180">
      <w:pPr>
        <w:autoSpaceDE/>
        <w:autoSpaceDN/>
        <w:spacing w:line="259" w:lineRule="auto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A7350F">
      <w:pPr>
        <w:autoSpaceDE/>
        <w:autoSpaceDN/>
        <w:spacing w:line="259" w:lineRule="auto"/>
        <w:ind w:left="284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A7350F" w:rsidRPr="00A7350F">
        <w:rPr>
          <w:rFonts w:ascii="Times" w:hAnsi="Times"/>
          <w:bCs/>
          <w:sz w:val="28"/>
          <w:szCs w:val="28"/>
          <w:lang w:eastAsia="en-US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bCs/>
          <w:sz w:val="28"/>
          <w:szCs w:val="28"/>
          <w:lang w:eastAsia="en-US"/>
        </w:rPr>
        <w:t>Благодатнова</w:t>
      </w:r>
      <w:proofErr w:type="spellEnd"/>
      <w:r w:rsidR="00A7350F" w:rsidRPr="00A7350F">
        <w:rPr>
          <w:rFonts w:ascii="Times" w:hAnsi="Times"/>
          <w:bCs/>
          <w:sz w:val="28"/>
          <w:szCs w:val="28"/>
          <w:lang w:eastAsia="en-US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A7350F" w:rsidRPr="00A7350F">
        <w:rPr>
          <w:rFonts w:ascii="Times" w:hAnsi="Times"/>
          <w:bCs/>
          <w:sz w:val="28"/>
          <w:szCs w:val="28"/>
          <w:lang w:eastAsia="en-US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bCs/>
          <w:sz w:val="28"/>
          <w:szCs w:val="28"/>
          <w:lang w:eastAsia="en-US"/>
        </w:rPr>
        <w:t>Благодатнова</w:t>
      </w:r>
      <w:proofErr w:type="spellEnd"/>
      <w:r w:rsidR="00A7350F" w:rsidRPr="00A7350F">
        <w:rPr>
          <w:rFonts w:ascii="Times" w:hAnsi="Times"/>
          <w:bCs/>
          <w:sz w:val="28"/>
          <w:szCs w:val="28"/>
          <w:lang w:eastAsia="en-US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032076" w:rsidP="000320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</w:t>
            </w:r>
            <w:r w:rsidR="000B0100"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sz w:val="28"/>
                <w:szCs w:val="28"/>
              </w:rPr>
              <w:t>в юго-восточном на</w:t>
            </w:r>
            <w:r w:rsidR="00FB5E82">
              <w:rPr>
                <w:sz w:val="28"/>
                <w:szCs w:val="28"/>
              </w:rPr>
              <w:t xml:space="preserve">правлении протяженностью </w:t>
            </w:r>
            <w:r w:rsidR="00A7350F" w:rsidRPr="00A7350F">
              <w:rPr>
                <w:sz w:val="28"/>
                <w:szCs w:val="28"/>
              </w:rPr>
              <w:t>9.76</w:t>
            </w:r>
            <w:r w:rsidR="00FB5E82">
              <w:rPr>
                <w:sz w:val="28"/>
                <w:szCs w:val="28"/>
              </w:rPr>
              <w:t xml:space="preserve"> м </w:t>
            </w:r>
            <w:r>
              <w:rPr>
                <w:sz w:val="28"/>
                <w:szCs w:val="28"/>
              </w:rPr>
              <w:t>до точки 2</w:t>
            </w:r>
            <w:r w:rsidR="002A2957" w:rsidRPr="002A2957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032076" w:rsidP="0069533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2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юго-западном направлении протяженностью </w:t>
            </w:r>
            <w:r w:rsidR="00A7350F" w:rsidRPr="00A7350F">
              <w:rPr>
                <w:rFonts w:ascii="Times" w:hAnsi="Times"/>
                <w:sz w:val="28"/>
                <w:szCs w:val="28"/>
              </w:rPr>
              <w:t>2.05</w:t>
            </w:r>
            <w:r w:rsidR="00A7350F">
              <w:rPr>
                <w:rFonts w:ascii="Times" w:hAnsi="Times"/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до точки 3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  <w:r w:rsidR="00A7350F">
              <w:rPr>
                <w:rFonts w:ascii="Times" w:hAnsi="Times"/>
                <w:sz w:val="28"/>
                <w:szCs w:val="28"/>
              </w:rPr>
              <w:t xml:space="preserve"> 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032076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3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A7350F">
              <w:rPr>
                <w:rFonts w:ascii="Times" w:hAnsi="Times"/>
                <w:sz w:val="28"/>
                <w:szCs w:val="28"/>
              </w:rPr>
              <w:t>юго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-западном направлении протяженностью </w:t>
            </w:r>
            <w:r w:rsidR="00A7350F" w:rsidRPr="00A7350F">
              <w:rPr>
                <w:rFonts w:ascii="Times" w:hAnsi="Times"/>
                <w:sz w:val="28"/>
                <w:szCs w:val="28"/>
              </w:rPr>
              <w:t>3.38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 м</w:t>
            </w:r>
            <w:r w:rsidR="00FB5E82">
              <w:rPr>
                <w:rFonts w:ascii="Times" w:hAnsi="Times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4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032076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4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A7350F">
              <w:rPr>
                <w:rFonts w:ascii="Times" w:hAnsi="Times"/>
                <w:sz w:val="28"/>
                <w:szCs w:val="28"/>
              </w:rPr>
              <w:t>юго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-западном направлении протяженностью </w:t>
            </w:r>
            <w:r w:rsidR="00A7350F" w:rsidRPr="00A7350F">
              <w:rPr>
                <w:rFonts w:ascii="Times" w:hAnsi="Times"/>
                <w:sz w:val="28"/>
                <w:szCs w:val="28"/>
              </w:rPr>
              <w:t>3.67</w:t>
            </w:r>
            <w:r w:rsidR="00A7350F">
              <w:rPr>
                <w:rFonts w:ascii="Times" w:hAnsi="Times"/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до точки 5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032076" w:rsidP="00A7350F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5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A7350F">
              <w:rPr>
                <w:rFonts w:ascii="Times" w:hAnsi="Times"/>
                <w:sz w:val="28"/>
                <w:szCs w:val="28"/>
              </w:rPr>
              <w:t>юго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-восточном направлении протяженностью </w:t>
            </w:r>
            <w:r w:rsidR="00A7350F" w:rsidRPr="00A7350F">
              <w:rPr>
                <w:rFonts w:ascii="Times" w:hAnsi="Times"/>
                <w:sz w:val="28"/>
                <w:szCs w:val="28"/>
              </w:rPr>
              <w:t>0.30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 xml:space="preserve"> до точки 6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2A2957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2A2957" w:rsidRPr="00B137EC" w:rsidRDefault="00032076" w:rsidP="00DD307A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6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DD307A">
              <w:rPr>
                <w:rFonts w:ascii="Times" w:hAnsi="Times"/>
                <w:sz w:val="28"/>
                <w:szCs w:val="28"/>
              </w:rPr>
              <w:t>юго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-</w:t>
            </w:r>
            <w:r w:rsidR="00DD307A">
              <w:rPr>
                <w:rFonts w:ascii="Times" w:hAnsi="Times"/>
                <w:sz w:val="28"/>
                <w:szCs w:val="28"/>
              </w:rPr>
              <w:t>восточном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 направлении протяженностью </w:t>
            </w:r>
            <w:r w:rsidR="00DD307A" w:rsidRPr="00DD307A">
              <w:rPr>
                <w:rFonts w:ascii="Times" w:hAnsi="Times"/>
                <w:sz w:val="28"/>
                <w:szCs w:val="28"/>
              </w:rPr>
              <w:t>5.80</w:t>
            </w:r>
            <w:r w:rsidR="00DD307A">
              <w:rPr>
                <w:rFonts w:ascii="Times" w:hAnsi="Times"/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до точки 7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2A2957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2A2957" w:rsidRPr="00B137EC" w:rsidRDefault="00032076" w:rsidP="00B137EC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7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DD307A" w:rsidRPr="00DD307A">
              <w:rPr>
                <w:rFonts w:ascii="Times" w:hAnsi="Times"/>
                <w:sz w:val="28"/>
                <w:szCs w:val="28"/>
              </w:rPr>
              <w:t>юго-западном направлении протяженностью 12.10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 xml:space="preserve"> до точки 8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2A2957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2" w:type="dxa"/>
            <w:shd w:val="clear" w:color="auto" w:fill="auto"/>
          </w:tcPr>
          <w:p w:rsidR="002A2957" w:rsidRPr="00B137EC" w:rsidRDefault="00032076" w:rsidP="00B137EC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8</w:t>
            </w:r>
            <w:r w:rsidRPr="000B0100">
              <w:rPr>
                <w:sz w:val="28"/>
                <w:szCs w:val="28"/>
              </w:rPr>
              <w:t xml:space="preserve"> </w:t>
            </w:r>
            <w:r w:rsidR="00DD307A">
              <w:rPr>
                <w:sz w:val="28"/>
                <w:szCs w:val="28"/>
              </w:rPr>
              <w:t xml:space="preserve">в </w:t>
            </w:r>
            <w:r w:rsidR="00DD307A" w:rsidRPr="00DD307A">
              <w:rPr>
                <w:rFonts w:ascii="Times" w:hAnsi="Times"/>
                <w:sz w:val="28"/>
                <w:szCs w:val="28"/>
              </w:rPr>
              <w:t>юго-западном направлении протяженностью 13.53</w:t>
            </w:r>
            <w:r w:rsidR="00DD307A">
              <w:rPr>
                <w:rFonts w:ascii="Times" w:hAnsi="Times"/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до точки 9</w:t>
            </w:r>
            <w:r w:rsidR="002A2957" w:rsidRPr="002A2957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2A2957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2A2957" w:rsidRDefault="002A2957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2A2957" w:rsidRDefault="00FB5E82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A7350F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6232" w:type="dxa"/>
            <w:shd w:val="clear" w:color="auto" w:fill="auto"/>
          </w:tcPr>
          <w:p w:rsidR="002A2957" w:rsidRPr="00B137EC" w:rsidRDefault="00032076" w:rsidP="00B137EC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9</w:t>
            </w:r>
            <w:r w:rsidRPr="000B0100">
              <w:rPr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 xml:space="preserve">в </w:t>
            </w:r>
            <w:r w:rsidR="00DD307A" w:rsidRPr="00DD307A">
              <w:rPr>
                <w:rFonts w:ascii="Times" w:hAnsi="Times"/>
                <w:sz w:val="28"/>
                <w:szCs w:val="28"/>
              </w:rPr>
              <w:t>северо-западном направлении протяженностью 7.11</w:t>
            </w:r>
            <w:r w:rsidR="00DD307A">
              <w:rPr>
                <w:rFonts w:ascii="Times" w:hAnsi="Times"/>
                <w:sz w:val="28"/>
                <w:szCs w:val="28"/>
              </w:rPr>
              <w:t xml:space="preserve"> </w:t>
            </w:r>
            <w:r w:rsidR="00FB5E82" w:rsidRPr="00FB5E82">
              <w:rPr>
                <w:rFonts w:ascii="Times" w:hAnsi="Times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</w:t>
            </w:r>
            <w:r w:rsidR="00FB5E82">
              <w:rPr>
                <w:sz w:val="28"/>
                <w:szCs w:val="28"/>
              </w:rPr>
              <w:t>до точки 1</w:t>
            </w:r>
            <w:r w:rsidR="00A7350F">
              <w:rPr>
                <w:sz w:val="28"/>
                <w:szCs w:val="28"/>
              </w:rPr>
              <w:t>0;</w:t>
            </w:r>
          </w:p>
        </w:tc>
      </w:tr>
      <w:tr w:rsidR="00A7350F" w:rsidRPr="00187B9D" w:rsidTr="00AF72B4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A7350F" w:rsidRPr="00AE7465" w:rsidRDefault="00A7350F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10</w:t>
            </w:r>
            <w:r w:rsidRPr="000B0100">
              <w:rPr>
                <w:sz w:val="28"/>
                <w:szCs w:val="28"/>
              </w:rPr>
              <w:t xml:space="preserve"> </w:t>
            </w:r>
            <w:r w:rsidRPr="00FB5E82">
              <w:rPr>
                <w:sz w:val="28"/>
                <w:szCs w:val="28"/>
              </w:rPr>
              <w:t xml:space="preserve">в </w:t>
            </w:r>
            <w:r w:rsidR="00DD307A" w:rsidRPr="00DD307A">
              <w:rPr>
                <w:sz w:val="28"/>
                <w:szCs w:val="28"/>
              </w:rPr>
              <w:t>северо-западном направлении протяженностью 8.84</w:t>
            </w:r>
            <w:r>
              <w:rPr>
                <w:sz w:val="28"/>
                <w:szCs w:val="28"/>
              </w:rPr>
              <w:t xml:space="preserve"> м до точки 11</w:t>
            </w:r>
            <w:r w:rsidRPr="002A2957">
              <w:rPr>
                <w:sz w:val="28"/>
                <w:szCs w:val="28"/>
              </w:rPr>
              <w:t>;</w:t>
            </w:r>
          </w:p>
        </w:tc>
      </w:tr>
      <w:tr w:rsidR="00A7350F" w:rsidRPr="00187B9D" w:rsidTr="007B350B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A7350F" w:rsidRPr="00AE7465" w:rsidRDefault="00A7350F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11</w:t>
            </w:r>
            <w:r w:rsidRPr="000B0100">
              <w:rPr>
                <w:sz w:val="28"/>
                <w:szCs w:val="28"/>
              </w:rPr>
              <w:t xml:space="preserve"> </w:t>
            </w:r>
            <w:r w:rsidR="00954F12">
              <w:rPr>
                <w:sz w:val="28"/>
                <w:szCs w:val="28"/>
              </w:rPr>
              <w:t xml:space="preserve">в </w:t>
            </w:r>
            <w:r w:rsidR="00954F12" w:rsidRPr="00954F12">
              <w:rPr>
                <w:sz w:val="28"/>
                <w:szCs w:val="28"/>
              </w:rPr>
              <w:t>северо-восточном направлении протяженностью 3.61</w:t>
            </w:r>
            <w:r>
              <w:rPr>
                <w:sz w:val="28"/>
                <w:szCs w:val="28"/>
              </w:rPr>
              <w:t xml:space="preserve"> м до точки 12</w:t>
            </w:r>
            <w:r w:rsidRPr="002A2957">
              <w:rPr>
                <w:sz w:val="28"/>
                <w:szCs w:val="28"/>
              </w:rPr>
              <w:t>;</w:t>
            </w:r>
          </w:p>
        </w:tc>
      </w:tr>
      <w:tr w:rsidR="00A7350F" w:rsidRPr="00187B9D" w:rsidTr="00AF3960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A7350F" w:rsidRPr="00AE7465" w:rsidRDefault="00A7350F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12</w:t>
            </w:r>
            <w:r w:rsidRPr="000B0100">
              <w:rPr>
                <w:sz w:val="28"/>
                <w:szCs w:val="28"/>
              </w:rPr>
              <w:t xml:space="preserve"> </w:t>
            </w:r>
            <w:r w:rsidRPr="00FB5E82">
              <w:rPr>
                <w:sz w:val="28"/>
                <w:szCs w:val="28"/>
              </w:rPr>
              <w:t xml:space="preserve">в </w:t>
            </w:r>
            <w:r w:rsidR="00954F12" w:rsidRPr="00954F12">
              <w:rPr>
                <w:sz w:val="28"/>
                <w:szCs w:val="28"/>
              </w:rPr>
              <w:t>северо-восточном направлении протяженностью 2.46</w:t>
            </w:r>
            <w:r>
              <w:rPr>
                <w:sz w:val="28"/>
                <w:szCs w:val="28"/>
              </w:rPr>
              <w:t xml:space="preserve"> м до точки 13</w:t>
            </w:r>
            <w:r w:rsidRPr="002A2957">
              <w:rPr>
                <w:sz w:val="28"/>
                <w:szCs w:val="28"/>
              </w:rPr>
              <w:t>;</w:t>
            </w:r>
          </w:p>
        </w:tc>
      </w:tr>
      <w:tr w:rsidR="00A7350F" w:rsidRPr="00187B9D" w:rsidTr="00421AC8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A7350F" w:rsidRPr="00AE7465" w:rsidRDefault="00A7350F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13</w:t>
            </w:r>
            <w:r w:rsidRPr="000B0100">
              <w:rPr>
                <w:sz w:val="28"/>
                <w:szCs w:val="28"/>
              </w:rPr>
              <w:t xml:space="preserve"> </w:t>
            </w:r>
            <w:r w:rsidRPr="00FB5E82">
              <w:rPr>
                <w:sz w:val="28"/>
                <w:szCs w:val="28"/>
              </w:rPr>
              <w:t xml:space="preserve">в </w:t>
            </w:r>
            <w:r w:rsidR="00954F12" w:rsidRPr="00954F12">
              <w:rPr>
                <w:sz w:val="28"/>
                <w:szCs w:val="28"/>
              </w:rPr>
              <w:t>северо-восточном направлении протяженностью 15.13</w:t>
            </w:r>
            <w:r>
              <w:rPr>
                <w:sz w:val="28"/>
                <w:szCs w:val="28"/>
              </w:rPr>
              <w:t xml:space="preserve"> м до точки 14</w:t>
            </w:r>
            <w:r w:rsidRPr="002A2957">
              <w:rPr>
                <w:sz w:val="28"/>
                <w:szCs w:val="28"/>
              </w:rPr>
              <w:t>;</w:t>
            </w:r>
          </w:p>
        </w:tc>
      </w:tr>
      <w:tr w:rsidR="00A7350F" w:rsidRPr="00187B9D" w:rsidTr="003C5B80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7350F" w:rsidRDefault="00A7350F" w:rsidP="00A7350F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A7350F" w:rsidRPr="00AE7465" w:rsidRDefault="00A7350F" w:rsidP="00A735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14</w:t>
            </w:r>
            <w:r w:rsidRPr="000B0100">
              <w:rPr>
                <w:sz w:val="28"/>
                <w:szCs w:val="28"/>
              </w:rPr>
              <w:t xml:space="preserve"> </w:t>
            </w:r>
            <w:r w:rsidR="00954F12">
              <w:rPr>
                <w:sz w:val="28"/>
                <w:szCs w:val="28"/>
              </w:rPr>
              <w:t xml:space="preserve">в </w:t>
            </w:r>
            <w:r w:rsidR="00954F12" w:rsidRPr="00954F12">
              <w:rPr>
                <w:sz w:val="28"/>
                <w:szCs w:val="28"/>
              </w:rPr>
              <w:t>северо-восточном направлении протяженностью 13.87</w:t>
            </w:r>
            <w:r>
              <w:rPr>
                <w:sz w:val="28"/>
                <w:szCs w:val="28"/>
              </w:rPr>
              <w:t xml:space="preserve"> м до точки 1.</w:t>
            </w:r>
          </w:p>
        </w:tc>
      </w:tr>
      <w:bookmarkEnd w:id="0"/>
    </w:tbl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A7350F" w:rsidRPr="00A7350F">
        <w:rPr>
          <w:rFonts w:ascii="Times" w:hAnsi="Times"/>
          <w:bCs/>
          <w:sz w:val="28"/>
          <w:szCs w:val="28"/>
          <w:lang w:eastAsia="en-US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bCs/>
          <w:sz w:val="28"/>
          <w:szCs w:val="28"/>
          <w:lang w:eastAsia="en-US"/>
        </w:rPr>
        <w:t>Благодатнова</w:t>
      </w:r>
      <w:proofErr w:type="spellEnd"/>
      <w:r w:rsidR="00A7350F" w:rsidRPr="00A7350F">
        <w:rPr>
          <w:rFonts w:ascii="Times" w:hAnsi="Times"/>
          <w:bCs/>
          <w:sz w:val="28"/>
          <w:szCs w:val="28"/>
          <w:lang w:eastAsia="en-US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337094.68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2349677.35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337088.7</w:t>
            </w:r>
            <w:r w:rsidR="00867D66">
              <w:rPr>
                <w:rFonts w:ascii="Times" w:hAnsi="Times"/>
                <w:sz w:val="28"/>
                <w:szCs w:val="28"/>
              </w:rPr>
              <w:t>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2349685.07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337087.09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2349683.8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337084.53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2349681.59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337081.64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2349679.32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2A295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337081.36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954F12" w:rsidP="00B2488E">
            <w:pPr>
              <w:jc w:val="center"/>
              <w:rPr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2349679.2</w:t>
            </w:r>
            <w:r w:rsidR="00867D66">
              <w:rPr>
                <w:rFonts w:ascii="Times" w:hAnsi="Times"/>
                <w:sz w:val="28"/>
                <w:szCs w:val="28"/>
              </w:rPr>
              <w:t>0</w:t>
            </w:r>
          </w:p>
        </w:tc>
      </w:tr>
      <w:tr w:rsidR="002A295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Default="002A295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337077.74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2349683.74</w:t>
            </w:r>
          </w:p>
        </w:tc>
      </w:tr>
      <w:tr w:rsidR="002A295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Default="002A295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337068.28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2349676.19</w:t>
            </w:r>
          </w:p>
        </w:tc>
      </w:tr>
      <w:tr w:rsidR="002A295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Default="002A295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337057.78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2349667.65</w:t>
            </w:r>
          </w:p>
        </w:tc>
      </w:tr>
      <w:tr w:rsidR="00954F12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Default="00954F12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337062.11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2349662.0</w:t>
            </w:r>
            <w:r w:rsidR="00867D66">
              <w:rPr>
                <w:rFonts w:ascii="Times" w:hAnsi="Times"/>
                <w:sz w:val="28"/>
                <w:szCs w:val="28"/>
              </w:rPr>
              <w:t>0</w:t>
            </w:r>
          </w:p>
        </w:tc>
      </w:tr>
      <w:tr w:rsidR="00954F12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Default="00954F12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337067.59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2349655.06</w:t>
            </w:r>
          </w:p>
        </w:tc>
      </w:tr>
      <w:tr w:rsidR="00954F12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Default="00954F12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337070.19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2349657.57</w:t>
            </w:r>
          </w:p>
        </w:tc>
      </w:tr>
      <w:tr w:rsidR="00954F12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Default="00954F12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337072.11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2349659.12</w:t>
            </w:r>
          </w:p>
        </w:tc>
      </w:tr>
      <w:tr w:rsidR="00954F12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Default="00954F12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337083.89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54F12" w:rsidRPr="00FB5E82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2349668.63</w:t>
            </w:r>
          </w:p>
        </w:tc>
      </w:tr>
      <w:tr w:rsidR="002A2957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Default="002A2957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337094.68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A2957" w:rsidRPr="00B137EC" w:rsidRDefault="00954F12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954F12">
              <w:rPr>
                <w:rFonts w:ascii="Times" w:hAnsi="Times"/>
                <w:sz w:val="28"/>
                <w:szCs w:val="28"/>
              </w:rPr>
              <w:t>2349677.35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A7350F" w:rsidRPr="00A7350F">
        <w:rPr>
          <w:rFonts w:ascii="Times" w:hAnsi="Times"/>
          <w:bCs/>
          <w:sz w:val="28"/>
          <w:szCs w:val="28"/>
          <w:lang w:eastAsia="en-US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bCs/>
          <w:sz w:val="28"/>
          <w:szCs w:val="28"/>
          <w:lang w:eastAsia="en-US"/>
        </w:rPr>
        <w:t>Благодатнова</w:t>
      </w:r>
      <w:proofErr w:type="spellEnd"/>
      <w:r w:rsidR="00A7350F" w:rsidRPr="00A7350F">
        <w:rPr>
          <w:rFonts w:ascii="Times" w:hAnsi="Times"/>
          <w:bCs/>
          <w:sz w:val="28"/>
          <w:szCs w:val="28"/>
          <w:lang w:eastAsia="en-US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3E0339" w:rsidRPr="0013672A" w:rsidRDefault="00B257DA" w:rsidP="00FB5E8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 xml:space="preserve">1. </w:t>
      </w:r>
      <w:r w:rsidR="007A05ED">
        <w:rPr>
          <w:rFonts w:ascii="Times" w:hAnsi="Times"/>
          <w:sz w:val="28"/>
          <w:szCs w:val="28"/>
        </w:rPr>
        <w:t xml:space="preserve">Местоположение </w:t>
      </w:r>
      <w:r w:rsidR="0013672A" w:rsidRPr="0013672A">
        <w:rPr>
          <w:rFonts w:ascii="Times" w:hAnsi="Times"/>
          <w:sz w:val="28"/>
          <w:szCs w:val="28"/>
        </w:rPr>
        <w:t>здания с отступлением от красной линии улицы Ленина</w:t>
      </w:r>
      <w:r w:rsidR="0013672A">
        <w:rPr>
          <w:rFonts w:ascii="Times" w:hAnsi="Times"/>
          <w:sz w:val="28"/>
          <w:szCs w:val="28"/>
        </w:rPr>
        <w:t>.</w:t>
      </w:r>
    </w:p>
    <w:p w:rsidR="003E0339" w:rsidRPr="0013672A" w:rsidRDefault="004663FE" w:rsidP="00FB5E8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>2</w:t>
      </w:r>
      <w:r w:rsidR="003E0339" w:rsidRPr="0013672A">
        <w:rPr>
          <w:rFonts w:ascii="Times" w:hAnsi="Times"/>
          <w:sz w:val="28"/>
          <w:szCs w:val="28"/>
        </w:rPr>
        <w:t xml:space="preserve">. </w:t>
      </w:r>
      <w:r w:rsidR="007A05ED">
        <w:rPr>
          <w:rFonts w:ascii="Times" w:hAnsi="Times"/>
          <w:sz w:val="28"/>
          <w:szCs w:val="28"/>
        </w:rPr>
        <w:t xml:space="preserve">Объёмно-пространственная </w:t>
      </w:r>
      <w:r w:rsidR="007A05ED" w:rsidRPr="007A05ED">
        <w:rPr>
          <w:rFonts w:ascii="Times" w:hAnsi="Times"/>
          <w:sz w:val="28"/>
          <w:szCs w:val="28"/>
        </w:rPr>
        <w:t>композиция двухэтажного с подвалом кирпичного здания, том числе его габариты, высотные отметки по венчающим карнизам</w:t>
      </w:r>
      <w:r w:rsidR="0013672A">
        <w:rPr>
          <w:rFonts w:ascii="Times" w:hAnsi="Times"/>
          <w:sz w:val="28"/>
          <w:szCs w:val="28"/>
        </w:rPr>
        <w:t>.</w:t>
      </w:r>
    </w:p>
    <w:p w:rsidR="003E0339" w:rsidRPr="0013672A" w:rsidRDefault="00FB5E82" w:rsidP="00954F1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>3</w:t>
      </w:r>
      <w:r w:rsidR="003E0339" w:rsidRPr="0013672A">
        <w:rPr>
          <w:rFonts w:ascii="Times" w:hAnsi="Times"/>
          <w:sz w:val="28"/>
          <w:szCs w:val="28"/>
        </w:rPr>
        <w:t xml:space="preserve">. </w:t>
      </w:r>
      <w:r w:rsidR="007A05ED" w:rsidRPr="007A05ED">
        <w:rPr>
          <w:rFonts w:ascii="Times" w:hAnsi="Times"/>
          <w:sz w:val="28"/>
          <w:szCs w:val="28"/>
        </w:rPr>
        <w:t>Форма и высотные отметки крыши</w:t>
      </w:r>
      <w:r w:rsidR="0013672A">
        <w:rPr>
          <w:rFonts w:ascii="Times" w:hAnsi="Times"/>
          <w:sz w:val="28"/>
          <w:szCs w:val="28"/>
        </w:rPr>
        <w:t>.</w:t>
      </w:r>
    </w:p>
    <w:p w:rsidR="003E0339" w:rsidRPr="0013672A" w:rsidRDefault="000E6A09" w:rsidP="00FB5E82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>4</w:t>
      </w:r>
      <w:r w:rsidR="003E0339" w:rsidRPr="0013672A">
        <w:rPr>
          <w:rFonts w:ascii="Times" w:hAnsi="Times"/>
          <w:sz w:val="28"/>
          <w:szCs w:val="28"/>
        </w:rPr>
        <w:t xml:space="preserve">. </w:t>
      </w:r>
      <w:r w:rsidR="007A05ED" w:rsidRPr="007A05ED">
        <w:rPr>
          <w:rFonts w:ascii="Times" w:hAnsi="Times"/>
          <w:sz w:val="28"/>
          <w:szCs w:val="28"/>
        </w:rPr>
        <w:t>Композиционное решение и архитектурно-художественное оформление, в том числе местоположение, форма, размер, художественное оформление оконных и дверных проемов и фасадов, включая: веерные замковые камни над лучковы</w:t>
      </w:r>
      <w:r w:rsidR="007A05ED">
        <w:rPr>
          <w:rFonts w:ascii="Times" w:hAnsi="Times"/>
          <w:sz w:val="28"/>
          <w:szCs w:val="28"/>
        </w:rPr>
        <w:t>ми окнами первого</w:t>
      </w:r>
      <w:r w:rsidR="007A05ED" w:rsidRPr="007A05ED">
        <w:rPr>
          <w:rFonts w:ascii="Times" w:hAnsi="Times"/>
          <w:sz w:val="28"/>
          <w:szCs w:val="28"/>
        </w:rPr>
        <w:t xml:space="preserve"> этажа, рамочные наличники с треугольными </w:t>
      </w:r>
      <w:proofErr w:type="spellStart"/>
      <w:r w:rsidR="007A05ED" w:rsidRPr="007A05ED">
        <w:rPr>
          <w:rFonts w:ascii="Times" w:hAnsi="Times"/>
          <w:sz w:val="28"/>
          <w:szCs w:val="28"/>
        </w:rPr>
        <w:t>сандриками</w:t>
      </w:r>
      <w:proofErr w:type="spellEnd"/>
      <w:r w:rsidR="007A05ED" w:rsidRPr="007A05ED">
        <w:rPr>
          <w:rFonts w:ascii="Times" w:hAnsi="Times"/>
          <w:sz w:val="28"/>
          <w:szCs w:val="28"/>
        </w:rPr>
        <w:t xml:space="preserve"> на кронштейнах и декором на вершине, подоконные ниши с выступами по центру и в нижних частях, угловые и фасадные пилястры, венчающий карниз с </w:t>
      </w:r>
      <w:proofErr w:type="spellStart"/>
      <w:r w:rsidR="007A05ED" w:rsidRPr="007A05ED">
        <w:rPr>
          <w:rFonts w:ascii="Times" w:hAnsi="Times"/>
          <w:sz w:val="28"/>
          <w:szCs w:val="28"/>
        </w:rPr>
        <w:t>атамблементом</w:t>
      </w:r>
      <w:proofErr w:type="spellEnd"/>
      <w:r w:rsidR="007A05ED" w:rsidRPr="007A05ED">
        <w:rPr>
          <w:rFonts w:ascii="Times" w:hAnsi="Times"/>
          <w:sz w:val="28"/>
          <w:szCs w:val="28"/>
        </w:rPr>
        <w:t xml:space="preserve">, состоящим из </w:t>
      </w:r>
      <w:proofErr w:type="spellStart"/>
      <w:r w:rsidR="007A05ED" w:rsidRPr="007A05ED">
        <w:rPr>
          <w:rFonts w:ascii="Times" w:hAnsi="Times"/>
          <w:sz w:val="28"/>
          <w:szCs w:val="28"/>
        </w:rPr>
        <w:t>раскрепованного</w:t>
      </w:r>
      <w:proofErr w:type="spellEnd"/>
      <w:r w:rsidR="007A05ED" w:rsidRPr="007A05ED">
        <w:rPr>
          <w:rFonts w:ascii="Times" w:hAnsi="Times"/>
          <w:sz w:val="28"/>
          <w:szCs w:val="28"/>
        </w:rPr>
        <w:t xml:space="preserve"> профилированного карниза и фриза, декорированного профилированными тягами и стили</w:t>
      </w:r>
      <w:r w:rsidR="00310F74">
        <w:rPr>
          <w:rFonts w:ascii="Times" w:hAnsi="Times"/>
          <w:sz w:val="28"/>
          <w:szCs w:val="28"/>
        </w:rPr>
        <w:t>зованными капителями, аттиковая</w:t>
      </w:r>
      <w:r w:rsidR="007A05ED" w:rsidRPr="007A05ED">
        <w:rPr>
          <w:rFonts w:ascii="Times" w:hAnsi="Times"/>
          <w:sz w:val="28"/>
          <w:szCs w:val="28"/>
        </w:rPr>
        <w:t xml:space="preserve"> стенка с филенчатыми </w:t>
      </w:r>
      <w:proofErr w:type="spellStart"/>
      <w:r w:rsidR="007A05ED" w:rsidRPr="007A05ED">
        <w:rPr>
          <w:rFonts w:ascii="Times" w:hAnsi="Times"/>
          <w:sz w:val="28"/>
          <w:szCs w:val="28"/>
        </w:rPr>
        <w:t>нишками</w:t>
      </w:r>
      <w:proofErr w:type="spellEnd"/>
      <w:r w:rsidR="0013672A">
        <w:rPr>
          <w:rFonts w:ascii="Times" w:hAnsi="Times"/>
          <w:sz w:val="28"/>
          <w:szCs w:val="28"/>
        </w:rPr>
        <w:t>.</w:t>
      </w:r>
    </w:p>
    <w:p w:rsidR="003E0339" w:rsidRPr="0013672A" w:rsidRDefault="000E6A09" w:rsidP="00D76F0C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>5</w:t>
      </w:r>
      <w:r w:rsidR="003E0339" w:rsidRPr="0013672A">
        <w:rPr>
          <w:rFonts w:ascii="Times" w:hAnsi="Times"/>
          <w:sz w:val="28"/>
          <w:szCs w:val="28"/>
        </w:rPr>
        <w:t xml:space="preserve">. </w:t>
      </w:r>
      <w:r w:rsidR="007A05ED">
        <w:rPr>
          <w:rFonts w:ascii="Times" w:hAnsi="Times"/>
          <w:sz w:val="28"/>
          <w:szCs w:val="28"/>
        </w:rPr>
        <w:t>М</w:t>
      </w:r>
      <w:r w:rsidR="007A05ED" w:rsidRPr="007A05ED">
        <w:rPr>
          <w:rFonts w:ascii="Times" w:hAnsi="Times"/>
          <w:sz w:val="28"/>
          <w:szCs w:val="28"/>
        </w:rPr>
        <w:t>атериал отделки фасадных поверхностей</w:t>
      </w:r>
      <w:r w:rsidR="0013672A">
        <w:rPr>
          <w:rFonts w:ascii="Times" w:hAnsi="Times"/>
          <w:sz w:val="28"/>
          <w:szCs w:val="28"/>
        </w:rPr>
        <w:t>.</w:t>
      </w:r>
    </w:p>
    <w:p w:rsidR="003E0339" w:rsidRPr="0013672A" w:rsidRDefault="000E6A09" w:rsidP="007A05ED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 w:rsidRPr="0013672A">
        <w:rPr>
          <w:rFonts w:ascii="Times" w:hAnsi="Times"/>
          <w:sz w:val="28"/>
          <w:szCs w:val="28"/>
        </w:rPr>
        <w:t>6</w:t>
      </w:r>
      <w:r w:rsidR="003E0339" w:rsidRPr="0013672A">
        <w:rPr>
          <w:rFonts w:ascii="Times" w:hAnsi="Times"/>
          <w:sz w:val="28"/>
          <w:szCs w:val="28"/>
        </w:rPr>
        <w:t xml:space="preserve">. </w:t>
      </w:r>
      <w:r w:rsidR="0015465E" w:rsidRPr="0015465E">
        <w:rPr>
          <w:rFonts w:ascii="Times" w:hAnsi="Times"/>
          <w:sz w:val="28"/>
          <w:szCs w:val="28"/>
        </w:rPr>
        <w:t>Пространственно-планировочная структура здания в пределах капитальных стен и перекрытий. Местоположение парадной лестницы</w:t>
      </w:r>
      <w:r w:rsidR="0013672A" w:rsidRPr="0015465E">
        <w:rPr>
          <w:rFonts w:ascii="Times" w:hAnsi="Times"/>
          <w:sz w:val="28"/>
          <w:szCs w:val="28"/>
        </w:rPr>
        <w:t>.</w:t>
      </w:r>
    </w:p>
    <w:p w:rsidR="006B3CA6" w:rsidRDefault="006B3CA6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FB5E82" w:rsidRDefault="00FB5E82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7A05ED" w:rsidRDefault="007A05ED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7A05ED" w:rsidRDefault="007A05ED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FB5E82" w:rsidRDefault="00FB5E82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3E0339" w:rsidRDefault="003E0339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E56B1E" w:rsidRDefault="00E56B1E" w:rsidP="00B137EC">
      <w:pPr>
        <w:widowControl w:val="0"/>
        <w:adjustRightInd w:val="0"/>
        <w:spacing w:before="120"/>
        <w:contextualSpacing/>
        <w:jc w:val="both"/>
        <w:rPr>
          <w:rFonts w:ascii="Times" w:hAnsi="Times"/>
          <w:sz w:val="28"/>
          <w:szCs w:val="28"/>
        </w:rPr>
      </w:pPr>
    </w:p>
    <w:p w:rsidR="000C3950" w:rsidRPr="0076761A" w:rsidRDefault="000C3950" w:rsidP="00C67CFB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032AD" w:rsidRPr="00867D66" w:rsidRDefault="005137CC" w:rsidP="00867D66">
      <w:pPr>
        <w:autoSpaceDE/>
        <w:autoSpaceDN/>
        <w:ind w:left="-284" w:firstLine="568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</w:t>
      </w:r>
      <w:r w:rsidR="003D5C91"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13672A" w:rsidRDefault="0013672A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13672A" w:rsidRDefault="0013672A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13672A" w:rsidRPr="002C74E9" w:rsidRDefault="0013672A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4F4A7F" w:rsidRDefault="004F4A7F" w:rsidP="00032076">
      <w:pPr>
        <w:autoSpaceDE/>
        <w:autoSpaceDN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A7350F" w:rsidRPr="00A7350F">
        <w:rPr>
          <w:rFonts w:ascii="Times" w:hAnsi="Times"/>
          <w:bCs/>
          <w:sz w:val="28"/>
          <w:szCs w:val="28"/>
          <w:lang w:eastAsia="en-US"/>
        </w:rPr>
        <w:t xml:space="preserve">«Меблированные комнаты П.А. </w:t>
      </w:r>
      <w:proofErr w:type="spellStart"/>
      <w:r w:rsidR="00A7350F" w:rsidRPr="00A7350F">
        <w:rPr>
          <w:rFonts w:ascii="Times" w:hAnsi="Times"/>
          <w:bCs/>
          <w:sz w:val="28"/>
          <w:szCs w:val="28"/>
          <w:lang w:eastAsia="en-US"/>
        </w:rPr>
        <w:t>Благодатнова</w:t>
      </w:r>
      <w:proofErr w:type="spellEnd"/>
      <w:r w:rsidR="00A7350F" w:rsidRPr="00A7350F">
        <w:rPr>
          <w:rFonts w:ascii="Times" w:hAnsi="Times"/>
          <w:bCs/>
          <w:sz w:val="28"/>
          <w:szCs w:val="28"/>
          <w:lang w:eastAsia="en-US"/>
        </w:rPr>
        <w:t>», кон. XIX в., расположенного по адресу: Республика Татарстан, Бугульминский муниципальный район, г. Бугульма, ул. Владимира Ленина, д. 17/10</w:t>
      </w:r>
    </w:p>
    <w:p w:rsidR="00867D66" w:rsidRPr="007D1B64" w:rsidRDefault="00867D66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031B91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031B91">
        <w:trPr>
          <w:trHeight w:val="386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146E" w:rsidRPr="000318D5" w:rsidRDefault="00D76F0C" w:rsidP="0013672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D76F0C">
              <w:rPr>
                <w:rFonts w:ascii="Times" w:hAnsi="Times"/>
                <w:sz w:val="28"/>
                <w:szCs w:val="28"/>
              </w:rPr>
              <w:t xml:space="preserve">Местоположение </w:t>
            </w:r>
            <w:r w:rsidR="00867D66">
              <w:t xml:space="preserve"> </w:t>
            </w:r>
            <w:r w:rsidR="00867D66" w:rsidRPr="00867D66">
              <w:rPr>
                <w:rFonts w:ascii="Times" w:hAnsi="Times"/>
                <w:sz w:val="28"/>
                <w:szCs w:val="28"/>
              </w:rPr>
              <w:t xml:space="preserve">здания с отступлением от красной линии улицы </w:t>
            </w:r>
            <w:r w:rsidR="00CC14FC">
              <w:rPr>
                <w:rFonts w:ascii="Times" w:hAnsi="Times"/>
                <w:sz w:val="28"/>
                <w:szCs w:val="28"/>
              </w:rPr>
              <w:t>Ленина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08B" w:rsidRDefault="00996C81" w:rsidP="00032076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181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55EF516C">
                  <wp:extent cx="3569970" cy="278032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332" cy="279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7D66" w:rsidRPr="00497F17" w:rsidRDefault="00867D66" w:rsidP="00867D66">
            <w:pPr>
              <w:autoSpaceDE/>
              <w:autoSpaceDN/>
              <w:spacing w:line="259" w:lineRule="auto"/>
              <w:rPr>
                <w:noProof/>
                <w:sz w:val="24"/>
                <w:szCs w:val="28"/>
              </w:rPr>
            </w:pPr>
            <w:r w:rsidRPr="00497F17">
              <w:rPr>
                <w:noProof/>
                <w:sz w:val="24"/>
                <w:szCs w:val="28"/>
              </w:rPr>
              <w:t>Условные обозначения:</w:t>
            </w:r>
          </w:p>
          <w:p w:rsidR="00867D66" w:rsidRDefault="00867D66" w:rsidP="00867D66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867D66" w:rsidRDefault="00867D66" w:rsidP="00867D66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867D66" w:rsidRPr="00F4635D" w:rsidRDefault="00867D66" w:rsidP="00867D66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tbl>
            <w:tblPr>
              <w:tblStyle w:val="2"/>
              <w:tblW w:w="93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88"/>
              <w:gridCol w:w="8463"/>
            </w:tblGrid>
            <w:tr w:rsidR="00867D66" w:rsidRPr="00F4635D" w:rsidTr="00867D66">
              <w:tc>
                <w:tcPr>
                  <w:tcW w:w="888" w:type="dxa"/>
                  <w:vAlign w:val="center"/>
                </w:tcPr>
                <w:p w:rsidR="00867D66" w:rsidRPr="00F4635D" w:rsidRDefault="00867D66" w:rsidP="007A05ED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060F1C7" wp14:editId="2227FE04">
                            <wp:simplePos x="0" y="0"/>
                            <wp:positionH relativeFrom="column">
                              <wp:posOffset>137795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307340" cy="158750"/>
                            <wp:effectExtent l="0" t="0" r="16510" b="12700"/>
                            <wp:wrapNone/>
                            <wp:docPr id="7" name="Прямоугольник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7340" cy="1587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E8686"/>
                                    </a:solidFill>
                                    <a:ln w="12700" cap="flat" cmpd="sng" algn="ctr">
                                      <a:solidFill>
                                        <a:srgbClr val="C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573D33C" id="Прямоугольник 7" o:spid="_x0000_s1026" style="position:absolute;margin-left:10.85pt;margin-top:-.7pt;width:24.2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" fillcolor="#de8686" strokecolor="#c00000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8463" w:type="dxa"/>
                  <w:vAlign w:val="center"/>
                </w:tcPr>
                <w:p w:rsidR="00867D66" w:rsidRPr="00F4635D" w:rsidRDefault="00867D66" w:rsidP="007A05ED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 xml:space="preserve">бъект культурного наследия </w:t>
                  </w:r>
                </w:p>
              </w:tc>
            </w:tr>
          </w:tbl>
          <w:p w:rsidR="00E843EC" w:rsidRPr="00E53B09" w:rsidRDefault="003E0DA3" w:rsidP="003E033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3E0339">
              <w:rPr>
                <w:color w:val="000000"/>
                <w:sz w:val="24"/>
                <w:szCs w:val="28"/>
              </w:rPr>
              <w:t>Местоположение</w:t>
            </w:r>
            <w:r w:rsidR="00CC14FC">
              <w:rPr>
                <w:color w:val="000000"/>
                <w:sz w:val="24"/>
                <w:szCs w:val="28"/>
              </w:rPr>
              <w:t xml:space="preserve"> объекта</w:t>
            </w:r>
          </w:p>
        </w:tc>
      </w:tr>
      <w:tr w:rsidR="00886873" w:rsidRPr="00D728BB" w:rsidTr="00696703">
        <w:trPr>
          <w:trHeight w:val="13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D76F0C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86873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A05ED" w:rsidP="0013672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A05ED">
              <w:rPr>
                <w:rFonts w:ascii="Times" w:hAnsi="Times"/>
                <w:sz w:val="28"/>
                <w:szCs w:val="28"/>
              </w:rPr>
              <w:t>Объёмно-пространственная  композиция двухэтажного с подвалом кирпичного здания, том числе его габариты, высотные отметки по венчающим карнизам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996C81" w:rsidP="00D76F0C">
            <w:pPr>
              <w:widowControl w:val="0"/>
              <w:tabs>
                <w:tab w:val="left" w:pos="945"/>
              </w:tabs>
              <w:adjustRightInd w:val="0"/>
              <w:spacing w:before="120"/>
              <w:ind w:hanging="103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569970" cy="2985292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828" cy="298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996C81" w:rsidP="0015465E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 xml:space="preserve">Рис. 2. </w:t>
            </w:r>
            <w:r w:rsidRPr="00996C81">
              <w:rPr>
                <w:noProof/>
                <w:color w:val="000000"/>
                <w:sz w:val="24"/>
                <w:szCs w:val="28"/>
              </w:rPr>
              <w:t>Вид на запад в сторону объекта культурного наследия</w:t>
            </w:r>
          </w:p>
        </w:tc>
      </w:tr>
      <w:tr w:rsidR="007A05ED" w:rsidRPr="00D728BB" w:rsidTr="00696703">
        <w:trPr>
          <w:trHeight w:val="13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ED" w:rsidRPr="007A05ED" w:rsidRDefault="007A05ED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ED" w:rsidRPr="007A05ED" w:rsidRDefault="007A05ED" w:rsidP="0013672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A05ED">
              <w:rPr>
                <w:rFonts w:ascii="Times" w:hAnsi="Times"/>
                <w:sz w:val="28"/>
                <w:szCs w:val="28"/>
              </w:rPr>
              <w:t>Форма и высотные отметки крыши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ED" w:rsidRDefault="007A05ED" w:rsidP="00D76F0C">
            <w:pPr>
              <w:widowControl w:val="0"/>
              <w:tabs>
                <w:tab w:val="left" w:pos="945"/>
              </w:tabs>
              <w:adjustRightInd w:val="0"/>
              <w:spacing w:before="120"/>
              <w:ind w:hanging="103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4A68034F">
                  <wp:extent cx="3571875" cy="2699048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519" cy="270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5ED" w:rsidRDefault="007A05ED" w:rsidP="007A05ED">
            <w:pPr>
              <w:widowControl w:val="0"/>
              <w:tabs>
                <w:tab w:val="left" w:pos="945"/>
              </w:tabs>
              <w:adjustRightInd w:val="0"/>
              <w:spacing w:before="120"/>
              <w:ind w:hanging="103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3. Крыша объекта</w:t>
            </w:r>
          </w:p>
        </w:tc>
      </w:tr>
      <w:tr w:rsidR="00886873" w:rsidRPr="00D728BB" w:rsidTr="00502D1A">
        <w:trPr>
          <w:trHeight w:val="254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A05ED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86873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A05ED" w:rsidP="0015465E">
            <w:pPr>
              <w:widowControl w:val="0"/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A05ED">
              <w:rPr>
                <w:rFonts w:ascii="Times" w:hAnsi="Times"/>
                <w:sz w:val="28"/>
                <w:szCs w:val="28"/>
              </w:rPr>
              <w:t>Композиционное решение и архитектурно-художественное оформление, в том числе местоположение, форма, размер, художественное оформление оконных и дверных проемов и фасадов, включая: веерные замко</w:t>
            </w:r>
            <w:r>
              <w:rPr>
                <w:rFonts w:ascii="Times" w:hAnsi="Times"/>
                <w:sz w:val="28"/>
                <w:szCs w:val="28"/>
              </w:rPr>
              <w:t>вые камни над лучковыми окнами первого</w:t>
            </w:r>
            <w:r w:rsidRPr="007A05ED">
              <w:rPr>
                <w:rFonts w:ascii="Times" w:hAnsi="Times"/>
                <w:sz w:val="28"/>
                <w:szCs w:val="28"/>
              </w:rPr>
              <w:t xml:space="preserve"> этажа, рамочные наличники с треугольными </w:t>
            </w:r>
            <w:proofErr w:type="spellStart"/>
            <w:r w:rsidRPr="007A05ED">
              <w:rPr>
                <w:rFonts w:ascii="Times" w:hAnsi="Times"/>
                <w:sz w:val="28"/>
                <w:szCs w:val="28"/>
              </w:rPr>
              <w:t>сандриками</w:t>
            </w:r>
            <w:proofErr w:type="spellEnd"/>
            <w:r w:rsidRPr="007A05ED">
              <w:rPr>
                <w:rFonts w:ascii="Times" w:hAnsi="Times"/>
                <w:sz w:val="28"/>
                <w:szCs w:val="28"/>
              </w:rPr>
              <w:t xml:space="preserve"> на кронштейнах и декором на вершине, подоконные ниши с выступами по центру и в нижних частях, угловые и фасадные пилястры, венчающий карниз с </w:t>
            </w:r>
            <w:proofErr w:type="spellStart"/>
            <w:r w:rsidRPr="007A05ED">
              <w:rPr>
                <w:rFonts w:ascii="Times" w:hAnsi="Times"/>
                <w:sz w:val="28"/>
                <w:szCs w:val="28"/>
              </w:rPr>
              <w:t>атамблементом</w:t>
            </w:r>
            <w:proofErr w:type="spellEnd"/>
            <w:r w:rsidRPr="007A05ED">
              <w:rPr>
                <w:rFonts w:ascii="Times" w:hAnsi="Times"/>
                <w:sz w:val="28"/>
                <w:szCs w:val="28"/>
              </w:rPr>
              <w:t xml:space="preserve">, состоящим из </w:t>
            </w:r>
            <w:proofErr w:type="spellStart"/>
            <w:r w:rsidRPr="007A05ED">
              <w:rPr>
                <w:rFonts w:ascii="Times" w:hAnsi="Times"/>
                <w:sz w:val="28"/>
                <w:szCs w:val="28"/>
              </w:rPr>
              <w:t>раскрепованного</w:t>
            </w:r>
            <w:proofErr w:type="spellEnd"/>
            <w:r w:rsidRPr="007A05ED">
              <w:rPr>
                <w:rFonts w:ascii="Times" w:hAnsi="Times"/>
                <w:sz w:val="28"/>
                <w:szCs w:val="28"/>
              </w:rPr>
              <w:t xml:space="preserve"> профилированного карниза и фриза, декорированного профилированными тягами и сти</w:t>
            </w:r>
            <w:r w:rsidR="00310F74">
              <w:rPr>
                <w:rFonts w:ascii="Times" w:hAnsi="Times"/>
                <w:sz w:val="28"/>
                <w:szCs w:val="28"/>
              </w:rPr>
              <w:t>лизованными капителями, аттиковая</w:t>
            </w:r>
            <w:bookmarkStart w:id="1" w:name="_GoBack"/>
            <w:bookmarkEnd w:id="1"/>
            <w:r>
              <w:rPr>
                <w:rFonts w:ascii="Times" w:hAnsi="Times"/>
                <w:sz w:val="28"/>
                <w:szCs w:val="28"/>
              </w:rPr>
              <w:t xml:space="preserve"> стенка с филенчатыми </w:t>
            </w:r>
            <w:proofErr w:type="spellStart"/>
            <w:r>
              <w:rPr>
                <w:rFonts w:ascii="Times" w:hAnsi="Times"/>
                <w:sz w:val="28"/>
                <w:szCs w:val="28"/>
              </w:rPr>
              <w:t>нишками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951" w:rsidRDefault="00996C81" w:rsidP="00996C81">
            <w:pPr>
              <w:ind w:left="-103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>
                  <wp:extent cx="3571875" cy="253616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678" cy="25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10FF" w:rsidRPr="00C24154" w:rsidRDefault="00F068D0" w:rsidP="007A05ED">
            <w:pPr>
              <w:jc w:val="center"/>
            </w:pPr>
            <w:r>
              <w:rPr>
                <w:sz w:val="24"/>
                <w:szCs w:val="28"/>
              </w:rPr>
              <w:t xml:space="preserve">Рис. </w:t>
            </w:r>
            <w:r w:rsidR="007A05ED">
              <w:rPr>
                <w:sz w:val="24"/>
                <w:szCs w:val="28"/>
              </w:rPr>
              <w:t>4</w:t>
            </w:r>
            <w:r>
              <w:rPr>
                <w:sz w:val="24"/>
                <w:szCs w:val="28"/>
              </w:rPr>
              <w:t xml:space="preserve">. </w:t>
            </w:r>
            <w:r w:rsidR="000E6A09">
              <w:t xml:space="preserve"> </w:t>
            </w:r>
            <w:r w:rsidR="00996C81">
              <w:rPr>
                <w:sz w:val="24"/>
                <w:szCs w:val="28"/>
              </w:rPr>
              <w:t>Вид на юг</w:t>
            </w:r>
            <w:r w:rsidR="000E6A09" w:rsidRPr="000E6A09">
              <w:rPr>
                <w:sz w:val="24"/>
                <w:szCs w:val="28"/>
              </w:rPr>
              <w:t xml:space="preserve"> в сторону </w:t>
            </w:r>
            <w:r w:rsidRPr="00F068D0">
              <w:rPr>
                <w:sz w:val="24"/>
                <w:szCs w:val="28"/>
              </w:rPr>
              <w:t>объекта культурного наследия</w:t>
            </w:r>
          </w:p>
        </w:tc>
      </w:tr>
      <w:tr w:rsidR="00886873" w:rsidRPr="00D728BB" w:rsidTr="006B3CA6">
        <w:trPr>
          <w:trHeight w:val="152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A05ED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870C48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81" w:rsidRPr="00996C81" w:rsidRDefault="00996C81" w:rsidP="0013672A">
            <w:pPr>
              <w:tabs>
                <w:tab w:val="left" w:pos="2235"/>
              </w:tabs>
              <w:jc w:val="both"/>
              <w:rPr>
                <w:rFonts w:ascii="Times" w:hAnsi="Times"/>
                <w:sz w:val="28"/>
                <w:szCs w:val="28"/>
              </w:rPr>
            </w:pPr>
            <w:r w:rsidRPr="00996C81">
              <w:rPr>
                <w:rFonts w:ascii="Times" w:hAnsi="Times"/>
                <w:sz w:val="28"/>
                <w:szCs w:val="28"/>
              </w:rPr>
              <w:t xml:space="preserve">Материал </w:t>
            </w:r>
            <w:r>
              <w:rPr>
                <w:rFonts w:ascii="Times" w:hAnsi="Times"/>
                <w:sz w:val="28"/>
                <w:szCs w:val="28"/>
              </w:rPr>
              <w:t>отделки фасадных поверхностей</w:t>
            </w:r>
          </w:p>
          <w:p w:rsidR="00886873" w:rsidRPr="006B3CA6" w:rsidRDefault="00886873" w:rsidP="0013672A">
            <w:pPr>
              <w:tabs>
                <w:tab w:val="left" w:pos="2235"/>
              </w:tabs>
              <w:jc w:val="both"/>
              <w:rPr>
                <w:rFonts w:ascii="Times" w:hAnsi="Times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5ED" w:rsidRDefault="007A05ED" w:rsidP="007A05ED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sz w:val="24"/>
                <w:szCs w:val="28"/>
              </w:rPr>
            </w:pPr>
            <w:r w:rsidRPr="007A05ED">
              <w:rPr>
                <w:noProof/>
                <w:sz w:val="24"/>
                <w:szCs w:val="28"/>
              </w:rPr>
              <w:drawing>
                <wp:inline distT="0" distB="0" distL="0" distR="0" wp14:anchorId="29DEB575">
                  <wp:extent cx="3495675" cy="2416547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023" cy="242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20C0" w:rsidRPr="007A05ED" w:rsidRDefault="007A05ED" w:rsidP="007A05ED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b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6A17CB" wp14:editId="101FA05D">
                      <wp:simplePos x="0" y="0"/>
                      <wp:positionH relativeFrom="column">
                        <wp:posOffset>1962404</wp:posOffset>
                      </wp:positionH>
                      <wp:positionV relativeFrom="paragraph">
                        <wp:posOffset>310896</wp:posOffset>
                      </wp:positionV>
                      <wp:extent cx="753110" cy="220980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110" cy="220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A05ED" w:rsidRPr="007A05ED" w:rsidRDefault="007A05ED" w:rsidP="007A05ED">
                                  <w:pPr>
                                    <w:suppressOverlap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A05ED"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Второй этаж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B6A17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54.5pt;margin-top:24.5pt;width:59.3pt;height:17.4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" filled="f" stroked="f">
                      <v:fill o:detectmouseclick="t"/>
                      <v:textbox style="mso-fit-shape-to-text:t">
                        <w:txbxContent>
                          <w:p w:rsidR="007A05ED" w:rsidRPr="007A05ED" w:rsidRDefault="007A05ED" w:rsidP="007A05ED">
                            <w:pPr>
                              <w:suppressOverlap/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5ED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Второй этаж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A0CAED" wp14:editId="6395D4B1">
                      <wp:simplePos x="0" y="0"/>
                      <wp:positionH relativeFrom="column">
                        <wp:posOffset>-3073</wp:posOffset>
                      </wp:positionH>
                      <wp:positionV relativeFrom="paragraph">
                        <wp:posOffset>312979</wp:posOffset>
                      </wp:positionV>
                      <wp:extent cx="3048000" cy="4334510"/>
                      <wp:effectExtent l="0" t="0" r="0" b="7620"/>
                      <wp:wrapNone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433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A05ED" w:rsidRPr="007A05ED" w:rsidRDefault="007A05ED" w:rsidP="007A05ED">
                                  <w:pPr>
                                    <w:suppressOverlap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A05ED">
                                    <w:rPr>
                                      <w:noProof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Первый этаж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A0CAED" id="Надпись 13" o:spid="_x0000_s1027" type="#_x0000_t202" style="position:absolute;left:0;text-align:left;margin-left:-.25pt;margin-top:24.65pt;width:240pt;height:341.3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" filled="f" stroked="f">
                      <v:fill o:detectmouseclick="t"/>
                      <v:textbox style="mso-fit-shape-to-text:t">
                        <w:txbxContent>
                          <w:p w:rsidR="007A05ED" w:rsidRPr="007A05ED" w:rsidRDefault="007A05ED" w:rsidP="007A05ED">
                            <w:pPr>
                              <w:suppressOverlap/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5ED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Первый этаж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8"/>
              </w:rPr>
              <w:t xml:space="preserve">Рис. 5. </w:t>
            </w:r>
            <w:r w:rsidRPr="001D4625">
              <w:rPr>
                <w:noProof/>
                <w:color w:val="000000"/>
                <w:sz w:val="24"/>
              </w:rPr>
              <w:t xml:space="preserve"> </w:t>
            </w:r>
            <w:r>
              <w:rPr>
                <w:noProof/>
                <w:color w:val="000000"/>
                <w:sz w:val="24"/>
              </w:rPr>
              <w:t>Вид на запад в сторону</w:t>
            </w:r>
            <w:r w:rsidRPr="001D4625">
              <w:rPr>
                <w:noProof/>
                <w:color w:val="000000"/>
                <w:sz w:val="24"/>
              </w:rPr>
              <w:t xml:space="preserve"> объекта культурного наследия</w:t>
            </w:r>
          </w:p>
        </w:tc>
      </w:tr>
      <w:tr w:rsidR="007320C0" w:rsidRPr="00D728BB" w:rsidTr="006B3CA6">
        <w:trPr>
          <w:trHeight w:val="11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0E6A09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320C0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996C81" w:rsidP="007A05ED">
            <w:pPr>
              <w:widowControl w:val="0"/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996C81">
              <w:rPr>
                <w:rFonts w:ascii="Times" w:hAnsi="Times"/>
                <w:sz w:val="28"/>
                <w:szCs w:val="28"/>
              </w:rPr>
              <w:t>Пространственно-планировочная структура здания в предела</w:t>
            </w:r>
            <w:r>
              <w:rPr>
                <w:rFonts w:ascii="Times" w:hAnsi="Times"/>
                <w:sz w:val="28"/>
                <w:szCs w:val="28"/>
              </w:rPr>
              <w:t>х капитальных стен и перекрытий</w:t>
            </w:r>
            <w:r w:rsidR="007A05ED">
              <w:rPr>
                <w:rFonts w:ascii="Times" w:hAnsi="Times"/>
                <w:sz w:val="28"/>
                <w:szCs w:val="28"/>
              </w:rPr>
              <w:t xml:space="preserve">. </w:t>
            </w:r>
            <w:r w:rsidR="00867D66" w:rsidRPr="00867D66">
              <w:rPr>
                <w:rFonts w:ascii="Times" w:hAnsi="Times"/>
                <w:sz w:val="28"/>
                <w:szCs w:val="28"/>
              </w:rPr>
              <w:t xml:space="preserve">Местоположение парадной лестницы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A05ED" w:rsidP="00C24154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02E19A8" wp14:editId="139B18E0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2847975</wp:posOffset>
                      </wp:positionV>
                      <wp:extent cx="3048000" cy="4334510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4334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A05ED" w:rsidRPr="007A05ED" w:rsidRDefault="007A05ED" w:rsidP="007A05ED">
                                  <w:pPr>
                                    <w:suppressOverlap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A05ED"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Условные обозначения: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E19A8" id="Надпись 12" o:spid="_x0000_s1028" type="#_x0000_t202" style="position:absolute;left:0;text-align:left;margin-left:15.85pt;margin-top:224.25pt;width:240pt;height:341.3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" filled="f" stroked="f">
                      <v:fill o:detectmouseclick="t"/>
                      <v:textbox style="mso-fit-shape-to-text:t">
                        <w:txbxContent>
                          <w:p w:rsidR="007A05ED" w:rsidRPr="007A05ED" w:rsidRDefault="007A05ED" w:rsidP="007A05ED">
                            <w:pPr>
                              <w:suppressOverlap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05ED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Условные обозначения: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w:drawing>
                <wp:inline distT="0" distB="0" distL="0" distR="0" wp14:anchorId="401610DB" wp14:editId="29918657">
                  <wp:extent cx="3048000" cy="433451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3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05ED" w:rsidRPr="007320C0" w:rsidRDefault="007A05ED" w:rsidP="00C24154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6. Схемы первого и второго этажа</w:t>
            </w:r>
          </w:p>
        </w:tc>
      </w:tr>
    </w:tbl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310F74">
      <w:rPr>
        <w:rStyle w:val="a6"/>
        <w:noProof/>
      </w:rPr>
      <w:t>3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5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78F"/>
    <w:rsid w:val="000318D5"/>
    <w:rsid w:val="00031B91"/>
    <w:rsid w:val="00032076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0100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E6A09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3672A"/>
    <w:rsid w:val="0014034C"/>
    <w:rsid w:val="00141F09"/>
    <w:rsid w:val="00144157"/>
    <w:rsid w:val="001450CD"/>
    <w:rsid w:val="00145105"/>
    <w:rsid w:val="00151399"/>
    <w:rsid w:val="00151603"/>
    <w:rsid w:val="00154506"/>
    <w:rsid w:val="0015465E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24AB"/>
    <w:rsid w:val="002A2957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B4E"/>
    <w:rsid w:val="002E5F43"/>
    <w:rsid w:val="002E6690"/>
    <w:rsid w:val="002E701C"/>
    <w:rsid w:val="002F2557"/>
    <w:rsid w:val="002F370C"/>
    <w:rsid w:val="002F43D8"/>
    <w:rsid w:val="002F7C15"/>
    <w:rsid w:val="002F7F19"/>
    <w:rsid w:val="00301750"/>
    <w:rsid w:val="00302EAF"/>
    <w:rsid w:val="00306623"/>
    <w:rsid w:val="00307BBE"/>
    <w:rsid w:val="00310012"/>
    <w:rsid w:val="00310A5F"/>
    <w:rsid w:val="00310F74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9A8"/>
    <w:rsid w:val="00351D7E"/>
    <w:rsid w:val="003532F8"/>
    <w:rsid w:val="00355EE1"/>
    <w:rsid w:val="003566AD"/>
    <w:rsid w:val="00356942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339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63CA0"/>
    <w:rsid w:val="00465D2A"/>
    <w:rsid w:val="004663FE"/>
    <w:rsid w:val="00467200"/>
    <w:rsid w:val="004743AD"/>
    <w:rsid w:val="0047776F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4A7F"/>
    <w:rsid w:val="004F50C8"/>
    <w:rsid w:val="004F7B0D"/>
    <w:rsid w:val="004F7DC2"/>
    <w:rsid w:val="00500683"/>
    <w:rsid w:val="00502D1A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60C"/>
    <w:rsid w:val="005A33D0"/>
    <w:rsid w:val="005A6CEF"/>
    <w:rsid w:val="005A76B2"/>
    <w:rsid w:val="005B0EF1"/>
    <w:rsid w:val="005B32F5"/>
    <w:rsid w:val="005B3D97"/>
    <w:rsid w:val="005B4310"/>
    <w:rsid w:val="005B544D"/>
    <w:rsid w:val="005B7832"/>
    <w:rsid w:val="005C38B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703"/>
    <w:rsid w:val="00696AB1"/>
    <w:rsid w:val="00697447"/>
    <w:rsid w:val="006A0751"/>
    <w:rsid w:val="006A1AD6"/>
    <w:rsid w:val="006A28EB"/>
    <w:rsid w:val="006A2FDA"/>
    <w:rsid w:val="006B1180"/>
    <w:rsid w:val="006B3BCE"/>
    <w:rsid w:val="006B3CA6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1E78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05ED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51AC"/>
    <w:rsid w:val="007E5B3E"/>
    <w:rsid w:val="007E7D2C"/>
    <w:rsid w:val="007F000B"/>
    <w:rsid w:val="007F02A4"/>
    <w:rsid w:val="007F0C17"/>
    <w:rsid w:val="007F1605"/>
    <w:rsid w:val="007F5376"/>
    <w:rsid w:val="008049E0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70B3"/>
    <w:rsid w:val="008676BA"/>
    <w:rsid w:val="00867D66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4F12"/>
    <w:rsid w:val="009550EC"/>
    <w:rsid w:val="00957546"/>
    <w:rsid w:val="0096191F"/>
    <w:rsid w:val="00965280"/>
    <w:rsid w:val="00965ECB"/>
    <w:rsid w:val="009718A9"/>
    <w:rsid w:val="00974158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6C81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7049"/>
    <w:rsid w:val="009C7D9E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350F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542F"/>
    <w:rsid w:val="00AB6805"/>
    <w:rsid w:val="00AB77A2"/>
    <w:rsid w:val="00AC2A76"/>
    <w:rsid w:val="00AC3064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37EC"/>
    <w:rsid w:val="00B13987"/>
    <w:rsid w:val="00B159E5"/>
    <w:rsid w:val="00B16160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27692"/>
    <w:rsid w:val="00B31E61"/>
    <w:rsid w:val="00B32571"/>
    <w:rsid w:val="00B33026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F8D"/>
    <w:rsid w:val="00B56277"/>
    <w:rsid w:val="00B60518"/>
    <w:rsid w:val="00B64895"/>
    <w:rsid w:val="00B662C1"/>
    <w:rsid w:val="00B70859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3C49"/>
    <w:rsid w:val="00C24154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67CFB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0FC5"/>
    <w:rsid w:val="00CA1446"/>
    <w:rsid w:val="00CA1B23"/>
    <w:rsid w:val="00CA4D71"/>
    <w:rsid w:val="00CA6169"/>
    <w:rsid w:val="00CB1A4E"/>
    <w:rsid w:val="00CB263D"/>
    <w:rsid w:val="00CC14FC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6039A"/>
    <w:rsid w:val="00D608C4"/>
    <w:rsid w:val="00D6601B"/>
    <w:rsid w:val="00D71A05"/>
    <w:rsid w:val="00D7224D"/>
    <w:rsid w:val="00D728BB"/>
    <w:rsid w:val="00D7459D"/>
    <w:rsid w:val="00D7525B"/>
    <w:rsid w:val="00D76F0C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07A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1180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6B1E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F00297"/>
    <w:rsid w:val="00F00D73"/>
    <w:rsid w:val="00F013B2"/>
    <w:rsid w:val="00F0140F"/>
    <w:rsid w:val="00F04DC0"/>
    <w:rsid w:val="00F04F97"/>
    <w:rsid w:val="00F056F7"/>
    <w:rsid w:val="00F068D0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B5E82"/>
    <w:rsid w:val="00FC543B"/>
    <w:rsid w:val="00FC6B8E"/>
    <w:rsid w:val="00FC708B"/>
    <w:rsid w:val="00FD28BE"/>
    <w:rsid w:val="00FD2B1D"/>
    <w:rsid w:val="00FD45DE"/>
    <w:rsid w:val="00FE0BC1"/>
    <w:rsid w:val="00FE155A"/>
    <w:rsid w:val="00FE345D"/>
    <w:rsid w:val="00FF0F21"/>
    <w:rsid w:val="00FF0F43"/>
    <w:rsid w:val="00FF1856"/>
    <w:rsid w:val="00FF2192"/>
    <w:rsid w:val="00FF3FBF"/>
    <w:rsid w:val="00FF6CA8"/>
    <w:rsid w:val="00FF6E74"/>
    <w:rsid w:val="00FF70C7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4318C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D6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2FE79-8527-426B-9983-E00CC313C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1548</Words>
  <Characters>8829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9</cp:revision>
  <cp:lastPrinted>2024-12-17T08:36:00Z</cp:lastPrinted>
  <dcterms:created xsi:type="dcterms:W3CDTF">2024-12-17T11:38:00Z</dcterms:created>
  <dcterms:modified xsi:type="dcterms:W3CDTF">2024-12-20T12:37:00Z</dcterms:modified>
</cp:coreProperties>
</file>