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47C55986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77777777"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29EFBE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574943D2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</w:t>
            </w:r>
          </w:p>
        </w:tc>
      </w:tr>
    </w:tbl>
    <w:p w14:paraId="1410B899" w14:textId="77777777"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3516BC" w14:textId="5D17F441" w:rsidR="00A54F9C" w:rsidRPr="00C37AA1" w:rsidRDefault="00A54F9C" w:rsidP="00A04384">
      <w:pPr>
        <w:spacing w:after="0" w:line="240" w:lineRule="auto"/>
        <w:ind w:right="56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406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4384" w:rsidRP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7642" w:rsidRP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 спиртзавода Журавлева: здание спиртового завода, 1847 г.; Здание, где размещалось винное отделение завода, конец 70-х гг. XIX в.; Здание бродильного цеха завода, 1847 г.; Здание водонапорной колонки, конец 70-х гг.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 w:rsidRP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XIX в.; водонапорная башня, конец 70-х гг. XIX в.» по адресу: Республика Татарстан, Высокогорский район, с.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B7642" w:rsidRP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единый государственный реестр объектов культурного наследия (памятников истории и культуры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спиртового завода», 1847 г.,</w:t>
      </w:r>
      <w:r w:rsidR="00A04384" w:rsidRP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77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A7799B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3C6A55" w:rsidRP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3C6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Высокогорский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Тимофеевка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Профсоюзная, д.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 лит.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А1, А2</w:t>
      </w:r>
      <w:r w:rsidR="003C6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3C6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14:paraId="46B5E5A4" w14:textId="77777777"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14:paraId="4B379906" w14:textId="646DD6AB" w:rsidR="00A54F9C" w:rsidRPr="00A54F9C" w:rsidRDefault="00A54F9C" w:rsidP="00A54F9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2EF649DB" w14:textId="39871877" w:rsidR="008A524F" w:rsidRPr="003C6A55" w:rsidRDefault="00A54F9C" w:rsidP="00E3247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Включить выявленн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 объект культурного наследия </w:t>
      </w:r>
      <w:r w:rsidR="003C6A55" w:rsidRPr="003C6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7642" w:rsidRP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 спиртзавода Журавлева: здание спиртового завода, 1847 г.; Здание, где размещалось винное отделение завода, конец 70-х гг. XIX в.; Здание бродильного цеха завода, 1847 г.; Здание водонапорной колонки, конец 70-х гг.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 w:rsidRP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XIX в.; водонапорная башня, конец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7642" w:rsidRP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70-х гг. XIX в.» по адресу: Республика Татарстан, Высокогорский район, с.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B7642" w:rsidRP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Усады</w:t>
      </w:r>
      <w:proofErr w:type="spellEnd"/>
      <w:r w:rsidR="00CC2D6F" w:rsidRPr="003C6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524F" w:rsidRPr="003C6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524F" w:rsidRPr="003C6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C37AA1" w:rsidRPr="003C6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8A524F" w:rsidRPr="003C6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343493" w:rsidRPr="003C6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спиртового завода», 1847 г.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(вид объекта – памятник)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B7642" w:rsidRP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DB7642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DB7642" w:rsidRP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Высокогорский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,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Тимофеевка, ул.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Профсоюзная, д.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 лит.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А1, А2</w:t>
      </w:r>
      <w:r w:rsidR="00474F0B" w:rsidRPr="003C6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97C25C2" w14:textId="4C921265" w:rsidR="00A54F9C" w:rsidRPr="00A54F9C" w:rsidRDefault="00A54F9C" w:rsidP="00A54F9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спиртового завода», 1847 г.,</w:t>
      </w:r>
      <w:r w:rsidR="00DB7642" w:rsidRP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DB7642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DB7642" w:rsidRP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Высокогорский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с. Тимофеевка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Профсоюзная, д.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 лит.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А1, А2</w:t>
      </w:r>
      <w:r w:rsidR="00AE746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14:paraId="6AC15D17" w14:textId="51C3A2BB" w:rsidR="008A524F" w:rsidRPr="00034904" w:rsidRDefault="00A54F9C" w:rsidP="008A52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спиртового завода», 1847 г.,</w:t>
      </w:r>
      <w:r w:rsidR="00DB7642" w:rsidRP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DB7642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DB7642" w:rsidRP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Высокогорский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Тимофеевка, ул.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Профсоюзная, д.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 лит.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А1, А2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A52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настоящему приказу</w:t>
      </w:r>
      <w:r w:rsidRPr="008A524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171D1E7D" w14:textId="77777777" w:rsidR="00034904" w:rsidRPr="00034904" w:rsidRDefault="00034904" w:rsidP="00034904">
      <w:pPr>
        <w:numPr>
          <w:ilvl w:val="0"/>
          <w:numId w:val="1"/>
        </w:numPr>
        <w:tabs>
          <w:tab w:val="left" w:pos="851"/>
          <w:tab w:val="left" w:pos="993"/>
          <w:tab w:val="left" w:pos="1134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2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32760CC" w14:textId="77777777" w:rsidR="00A54F9C" w:rsidRPr="008A524F" w:rsidRDefault="00A54F9C" w:rsidP="008A52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2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28B96593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B7A8EB8" w14:textId="77777777" w:rsidR="00034904" w:rsidRPr="00A54F9C" w:rsidRDefault="00034904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C20C46" w14:textId="77777777" w:rsidR="00A54F9C" w:rsidRP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3B49BFCC" w:rsidR="00A54F9C" w:rsidRPr="00A54F9C" w:rsidRDefault="00343493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7ECAD28" w14:textId="77777777" w:rsidR="00A54F9C" w:rsidRDefault="00A54F9C" w:rsidP="00A54F9C">
      <w:pPr>
        <w:sectPr w:rsidR="00A54F9C" w:rsidSect="00343493">
          <w:headerReference w:type="default" r:id="rId9"/>
          <w:headerReference w:type="first" r:id="rId10"/>
          <w:pgSz w:w="11909" w:h="16834"/>
          <w:pgMar w:top="1134" w:right="567" w:bottom="1134" w:left="1134" w:header="709" w:footer="0" w:gutter="0"/>
          <w:cols w:space="720"/>
          <w:noEndnote/>
          <w:titlePg/>
          <w:docGrid w:linePitch="360"/>
        </w:sectPr>
      </w:pPr>
    </w:p>
    <w:p w14:paraId="1DBB84DE" w14:textId="77777777" w:rsidR="00034904" w:rsidRPr="00793F9D" w:rsidRDefault="00034904" w:rsidP="00343493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1</w:t>
      </w:r>
    </w:p>
    <w:p w14:paraId="3DE4E801" w14:textId="77777777" w:rsidR="00034904" w:rsidRPr="00793F9D" w:rsidRDefault="00034904" w:rsidP="00343493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11A5406A" w14:textId="77777777" w:rsidR="00034904" w:rsidRPr="00793F9D" w:rsidRDefault="00034904" w:rsidP="00343493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0A9F418C" w:rsidR="00034904" w:rsidRDefault="00034904" w:rsidP="00343493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 w:rsidR="00343493">
        <w:rPr>
          <w:color w:val="000000"/>
          <w:sz w:val="28"/>
          <w:szCs w:val="28"/>
        </w:rPr>
        <w:t>________</w:t>
      </w:r>
      <w:r w:rsidR="008623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202</w:t>
      </w:r>
      <w:r w:rsidR="001B1604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года</w:t>
      </w:r>
      <w:r w:rsidRPr="00F62B37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</w:t>
      </w:r>
      <w:r w:rsidR="00343493" w:rsidRPr="00343493">
        <w:rPr>
          <w:color w:val="000000"/>
          <w:sz w:val="28"/>
          <w:szCs w:val="28"/>
        </w:rPr>
        <w:t>_____</w:t>
      </w:r>
    </w:p>
    <w:p w14:paraId="4D199D13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221590" w:rsidRDefault="00A54F9C" w:rsidP="00E324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7232CEDF" w14:textId="06A11CF3" w:rsidR="00A54F9C" w:rsidRDefault="00A54F9C" w:rsidP="00E3247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спиртового завода», 1847 г.,</w:t>
      </w:r>
      <w:r w:rsidR="00DB7642" w:rsidRP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DB7642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DB7642" w:rsidRP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Высокогорский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Тимофеевка,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Профсоюзная, д.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 лит.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А1, А2</w:t>
      </w:r>
    </w:p>
    <w:p w14:paraId="189EFD51" w14:textId="77777777" w:rsidR="00A7799B" w:rsidRPr="00BD0B94" w:rsidRDefault="00A7799B" w:rsidP="00E3247B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77777777" w:rsidR="0056284E" w:rsidRDefault="000E15F2" w:rsidP="00E324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5D6BB5A2" w14:textId="52309F10" w:rsidR="00A7799B" w:rsidRDefault="000E15F2" w:rsidP="00E3247B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6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спиртового завода», 1847 г.,</w:t>
      </w:r>
      <w:r w:rsidR="00DB7642" w:rsidRP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DB7642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DB7642" w:rsidRP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Высокогорский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Тимофеевка,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Профсоюзная, д.4, лит.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="00E32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А1, А2</w:t>
      </w:r>
    </w:p>
    <w:p w14:paraId="7639BD20" w14:textId="2214AD09" w:rsidR="00A7799B" w:rsidRDefault="00E3247B" w:rsidP="00157221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3EEA05" wp14:editId="42F1E714">
                <wp:simplePos x="0" y="0"/>
                <wp:positionH relativeFrom="margin">
                  <wp:posOffset>2666513</wp:posOffset>
                </wp:positionH>
                <wp:positionV relativeFrom="paragraph">
                  <wp:posOffset>2650366</wp:posOffset>
                </wp:positionV>
                <wp:extent cx="914400" cy="244548"/>
                <wp:effectExtent l="0" t="0" r="0" b="31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4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3869C" w14:textId="227C70B4" w:rsidR="00E3247B" w:rsidRPr="00E3247B" w:rsidRDefault="00E3247B">
                            <w:pPr>
                              <w:rPr>
                                <w:i/>
                                <w:iCs/>
                                <w:color w:val="4E4A4A" w:themeColor="text2" w:themeShade="BF"/>
                                <w:sz w:val="10"/>
                                <w:szCs w:val="10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E3247B">
                              <w:rPr>
                                <w:i/>
                                <w:iCs/>
                                <w:noProof/>
                                <w:color w:val="4E4A4A" w:themeColor="text2" w:themeShade="BF"/>
                                <w:sz w:val="12"/>
                                <w:szCs w:val="8"/>
                                <w:lang w:eastAsia="ru-RU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16:16:000000:10945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EEA05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209.95pt;margin-top:208.7pt;width:1in;height:19.25pt;z-index:25167052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" filled="f" stroked="f" strokeweight=".5pt">
                <v:textbox>
                  <w:txbxContent>
                    <w:p w14:paraId="2703869C" w14:textId="227C70B4" w:rsidR="00E3247B" w:rsidRPr="00E3247B" w:rsidRDefault="00E3247B">
                      <w:pPr>
                        <w:rPr>
                          <w:i/>
                          <w:iCs/>
                          <w:color w:val="4E4A4A" w:themeColor="text2" w:themeShade="BF"/>
                          <w:sz w:val="10"/>
                          <w:szCs w:val="10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E3247B">
                        <w:rPr>
                          <w:i/>
                          <w:iCs/>
                          <w:noProof/>
                          <w:color w:val="4E4A4A" w:themeColor="text2" w:themeShade="BF"/>
                          <w:sz w:val="12"/>
                          <w:szCs w:val="8"/>
                          <w:lang w:eastAsia="ru-RU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16:16:000000:10945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642" w:rsidRPr="003749C2">
        <w:rPr>
          <w:noProof/>
          <w:sz w:val="28"/>
          <w:szCs w:val="28"/>
          <w:lang w:eastAsia="ru-RU"/>
        </w:rPr>
        <w:drawing>
          <wp:inline distT="0" distB="0" distL="0" distR="0" wp14:anchorId="3D1C83BD" wp14:editId="311B7790">
            <wp:extent cx="5496938" cy="4015110"/>
            <wp:effectExtent l="0" t="0" r="8890" b="4445"/>
            <wp:docPr id="2015291099" name="Рисунок 201529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1" t="4111" r="3419" b="18796"/>
                    <a:stretch/>
                  </pic:blipFill>
                  <pic:spPr bwMode="auto">
                    <a:xfrm>
                      <a:off x="0" y="0"/>
                      <a:ext cx="5516866" cy="4029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66F2A" w14:textId="498DD518" w:rsidR="00E3247B" w:rsidRDefault="00E3247B" w:rsidP="00E3247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1000</w:t>
      </w:r>
    </w:p>
    <w:p w14:paraId="74A365F6" w14:textId="1936F968" w:rsidR="00E3247B" w:rsidRPr="00F6638A" w:rsidRDefault="00E3247B" w:rsidP="00E324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sz w:val="24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EABA38" wp14:editId="1C218CC7">
                <wp:simplePos x="0" y="0"/>
                <wp:positionH relativeFrom="column">
                  <wp:posOffset>724698</wp:posOffset>
                </wp:positionH>
                <wp:positionV relativeFrom="paragraph">
                  <wp:posOffset>807085</wp:posOffset>
                </wp:positionV>
                <wp:extent cx="281305" cy="194310"/>
                <wp:effectExtent l="0" t="0" r="23495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" cy="19431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31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03986F" id="Прямоугольник 2" o:spid="_x0000_s1026" style="position:absolute;margin-left:57.05pt;margin-top:63.55pt;width:22.15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" fillcolor="#f90" strokecolor="#0d0d0d [3069]" strokeweight=".25pt"/>
            </w:pict>
          </mc:Fallback>
        </mc:AlternateContent>
      </w: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2532"/>
        <w:gridCol w:w="6682"/>
      </w:tblGrid>
      <w:tr w:rsidR="00E3247B" w:rsidRPr="00D569CB" w14:paraId="5DA94B04" w14:textId="77777777" w:rsidTr="00E3247B">
        <w:trPr>
          <w:trHeight w:val="394"/>
          <w:jc w:val="center"/>
        </w:trPr>
        <w:tc>
          <w:tcPr>
            <w:tcW w:w="2532" w:type="dxa"/>
            <w:vAlign w:val="center"/>
          </w:tcPr>
          <w:p w14:paraId="3B8B880D" w14:textId="77777777" w:rsidR="00E3247B" w:rsidRPr="003671B8" w:rsidRDefault="00E3247B" w:rsidP="00796662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5B7F5E3D" wp14:editId="404F3D2D">
                      <wp:extent cx="405442" cy="241539"/>
                      <wp:effectExtent l="0" t="0" r="33020" b="0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3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1514D89" id="Группа 3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" strokecolor="red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2" w:type="dxa"/>
            <w:vAlign w:val="center"/>
          </w:tcPr>
          <w:p w14:paraId="72EF33F6" w14:textId="77777777" w:rsidR="00E3247B" w:rsidRPr="003671B8" w:rsidRDefault="00E3247B" w:rsidP="0079666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E3247B" w:rsidRPr="00D569CB" w14:paraId="354A4117" w14:textId="77777777" w:rsidTr="00E3247B">
        <w:trPr>
          <w:trHeight w:val="360"/>
          <w:jc w:val="center"/>
        </w:trPr>
        <w:tc>
          <w:tcPr>
            <w:tcW w:w="2532" w:type="dxa"/>
            <w:vAlign w:val="center"/>
          </w:tcPr>
          <w:p w14:paraId="42AFD2F6" w14:textId="32B86037" w:rsidR="00E3247B" w:rsidRPr="00E3247B" w:rsidRDefault="00E3247B" w:rsidP="00796662">
            <w:pPr>
              <w:jc w:val="center"/>
              <w:rPr>
                <w:rFonts w:ascii="Arial" w:hAnsi="Arial" w:cs="Arial"/>
                <w:bCs/>
                <w:sz w:val="24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4FDCC5" wp14:editId="22B1F509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194310</wp:posOffset>
                      </wp:positionV>
                      <wp:extent cx="45085" cy="45085"/>
                      <wp:effectExtent l="0" t="0" r="12065" b="12065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17BB7C5B" id="Овал 4" o:spid="_x0000_s1026" style="position:absolute;margin-left:63pt;margin-top:15.3pt;width:3.55pt;height: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" fillcolor="black [3213]" strokecolor="black [3213]" strokeweight="1pt">
                      <v:stroke joinstyle="miter"/>
                    </v:oval>
                  </w:pict>
                </mc:Fallback>
              </mc:AlternateContent>
            </w:r>
            <w:r w:rsidRPr="00E3247B">
              <w:rPr>
                <w:rFonts w:ascii="Arial" w:hAnsi="Arial" w:cs="Arial"/>
                <w:bCs/>
                <w:noProof/>
                <w:sz w:val="32"/>
                <w:szCs w:val="20"/>
                <w:lang w:eastAsia="ru-RU"/>
              </w:rPr>
              <w:t>1</w:t>
            </w:r>
          </w:p>
        </w:tc>
        <w:tc>
          <w:tcPr>
            <w:tcW w:w="6682" w:type="dxa"/>
            <w:vAlign w:val="center"/>
          </w:tcPr>
          <w:p w14:paraId="6E3D0088" w14:textId="77777777" w:rsidR="00E3247B" w:rsidRPr="003671B8" w:rsidRDefault="00E3247B" w:rsidP="0079666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E3247B" w:rsidRPr="00D569CB" w14:paraId="175D758A" w14:textId="77777777" w:rsidTr="00E3247B">
        <w:trPr>
          <w:trHeight w:val="334"/>
          <w:jc w:val="center"/>
        </w:trPr>
        <w:tc>
          <w:tcPr>
            <w:tcW w:w="2532" w:type="dxa"/>
            <w:vAlign w:val="center"/>
          </w:tcPr>
          <w:p w14:paraId="7CAFE78B" w14:textId="35F5291C" w:rsidR="00E3247B" w:rsidRPr="003671B8" w:rsidRDefault="00E3247B" w:rsidP="0079666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</w:p>
        </w:tc>
        <w:tc>
          <w:tcPr>
            <w:tcW w:w="6682" w:type="dxa"/>
            <w:vAlign w:val="center"/>
          </w:tcPr>
          <w:p w14:paraId="0352B7AF" w14:textId="263BA135" w:rsidR="00E3247B" w:rsidRPr="003671B8" w:rsidRDefault="00E3247B" w:rsidP="0079666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объект культурного наследия</w:t>
            </w:r>
          </w:p>
        </w:tc>
      </w:tr>
      <w:tr w:rsidR="00E3247B" w:rsidRPr="00D569CB" w14:paraId="7677ABEF" w14:textId="77777777" w:rsidTr="00E3247B">
        <w:trPr>
          <w:trHeight w:val="334"/>
          <w:jc w:val="center"/>
        </w:trPr>
        <w:tc>
          <w:tcPr>
            <w:tcW w:w="2532" w:type="dxa"/>
            <w:vAlign w:val="center"/>
          </w:tcPr>
          <w:p w14:paraId="3F879220" w14:textId="4D4098EC" w:rsidR="00E3247B" w:rsidRPr="00E3247B" w:rsidRDefault="00E3247B" w:rsidP="00E3247B">
            <w:pPr>
              <w:jc w:val="center"/>
              <w:rPr>
                <w:i/>
                <w:iCs/>
                <w:color w:val="4E4A4A" w:themeColor="text2" w:themeShade="BF"/>
                <w:sz w:val="18"/>
                <w:szCs w:val="18"/>
                <w14:glow w14:rad="101600">
                  <w14:schemeClr w14:val="bg1">
                    <w14:alpha w14:val="40000"/>
                  </w14:schemeClr>
                </w14:glow>
              </w:rPr>
            </w:pPr>
            <w:r w:rsidRPr="00E3247B">
              <w:rPr>
                <w:i/>
                <w:iCs/>
                <w:noProof/>
                <w:color w:val="4E4A4A" w:themeColor="text2" w:themeShade="BF"/>
                <w:sz w:val="20"/>
                <w:szCs w:val="16"/>
                <w:lang w:eastAsia="ru-RU"/>
                <w14:glow w14:rad="101600">
                  <w14:schemeClr w14:val="bg1">
                    <w14:alpha w14:val="40000"/>
                  </w14:schemeClr>
                </w14:glow>
              </w:rPr>
              <w:t>16:16:000000:10945</w:t>
            </w:r>
          </w:p>
        </w:tc>
        <w:tc>
          <w:tcPr>
            <w:tcW w:w="6682" w:type="dxa"/>
            <w:vAlign w:val="center"/>
          </w:tcPr>
          <w:p w14:paraId="4EFDB78E" w14:textId="6EB1CEC3" w:rsidR="00E3247B" w:rsidRDefault="00E3247B" w:rsidP="0079666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</w:t>
            </w:r>
            <w:r w:rsidR="00210386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участка</w:t>
            </w:r>
          </w:p>
        </w:tc>
      </w:tr>
      <w:tr w:rsidR="00E3247B" w:rsidRPr="00D569CB" w14:paraId="6D9C7A5A" w14:textId="77777777" w:rsidTr="00E3247B">
        <w:trPr>
          <w:trHeight w:val="334"/>
          <w:jc w:val="center"/>
        </w:trPr>
        <w:tc>
          <w:tcPr>
            <w:tcW w:w="2532" w:type="dxa"/>
            <w:vAlign w:val="center"/>
          </w:tcPr>
          <w:p w14:paraId="03A3FC8D" w14:textId="6A8A4120" w:rsidR="00E3247B" w:rsidRPr="00E3247B" w:rsidRDefault="00E3247B" w:rsidP="00E3247B">
            <w:pPr>
              <w:jc w:val="center"/>
              <w:rPr>
                <w:i/>
                <w:iCs/>
                <w:noProof/>
                <w:color w:val="4E4A4A" w:themeColor="text2" w:themeShade="BF"/>
                <w:sz w:val="20"/>
                <w:szCs w:val="16"/>
                <w:lang w:eastAsia="ru-RU"/>
                <w14:glow w14:rad="101600">
                  <w14:schemeClr w14:val="bg1">
                    <w14:alpha w14:val="40000"/>
                  </w14:schemeClr>
                </w14:glow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54F14649" wp14:editId="558513B1">
                      <wp:extent cx="405442" cy="241539"/>
                      <wp:effectExtent l="0" t="0" r="0" b="0"/>
                      <wp:docPr id="12" name="Группа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13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2">
                                      <a:lumMod val="75000"/>
                                    </a:schemeClr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31DA2162" id="Группа 12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" strokecolor="#4e4a4a [2415]" strokeweight="1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2" w:type="dxa"/>
            <w:vAlign w:val="center"/>
          </w:tcPr>
          <w:p w14:paraId="451C66B1" w14:textId="4B1F7068" w:rsidR="00E3247B" w:rsidRDefault="001B1F00" w:rsidP="0079666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 земельных участков по сведениям ЕГРН</w:t>
            </w:r>
          </w:p>
        </w:tc>
      </w:tr>
    </w:tbl>
    <w:p w14:paraId="68AE5DFB" w14:textId="423A8B19" w:rsidR="00AE7465" w:rsidRDefault="00A54F9C" w:rsidP="00AE746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37A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 w:rsidR="00F27D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спиртового завода», 1847 г.,</w:t>
      </w:r>
      <w:r w:rsidR="00DB7642" w:rsidRP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DB7642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DB7642" w:rsidRP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Высокогорский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Тимофеевка,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Профсоюзная, д.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 лит.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А1, А2</w:t>
      </w:r>
    </w:p>
    <w:p w14:paraId="35AD6157" w14:textId="77777777" w:rsidR="00F27DE1" w:rsidRPr="009A4436" w:rsidRDefault="00F27DE1" w:rsidP="00AE7465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Cs w:val="24"/>
        </w:rPr>
      </w:pPr>
    </w:p>
    <w:p w14:paraId="04585B27" w14:textId="54354C37" w:rsidR="00A54F9C" w:rsidRDefault="00A54F9C" w:rsidP="00C47BB9">
      <w:p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C37A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спиртового завода», 1847 г.,</w:t>
      </w:r>
      <w:r w:rsidR="00DB7642" w:rsidRP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DB7642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DB7642" w:rsidRP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Высокогорский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Тимофеевка, ул.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Профсоюзная, д.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 лит.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А1, А2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5"/>
        <w:gridCol w:w="1529"/>
        <w:gridCol w:w="6205"/>
      </w:tblGrid>
      <w:tr w:rsidR="00DB7642" w:rsidRPr="00D03E42" w14:paraId="11E8F149" w14:textId="77777777" w:rsidTr="00DE3E17">
        <w:tc>
          <w:tcPr>
            <w:tcW w:w="3222" w:type="dxa"/>
            <w:gridSpan w:val="2"/>
            <w:shd w:val="clear" w:color="auto" w:fill="auto"/>
          </w:tcPr>
          <w:p w14:paraId="1BEC99B2" w14:textId="77777777" w:rsidR="00DB7642" w:rsidRPr="00DB7642" w:rsidRDefault="00DB7642" w:rsidP="00DE3E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44" w:type="dxa"/>
            <w:vMerge w:val="restart"/>
            <w:shd w:val="clear" w:color="auto" w:fill="auto"/>
          </w:tcPr>
          <w:p w14:paraId="5ED0F8E2" w14:textId="77777777" w:rsidR="00DB7642" w:rsidRPr="00DB7642" w:rsidRDefault="00DB7642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DB7642" w:rsidRPr="00D03E42" w14:paraId="7F4668A7" w14:textId="77777777" w:rsidTr="00DE3E17">
        <w:tc>
          <w:tcPr>
            <w:tcW w:w="1656" w:type="dxa"/>
            <w:shd w:val="clear" w:color="auto" w:fill="auto"/>
          </w:tcPr>
          <w:p w14:paraId="307D48AD" w14:textId="77777777" w:rsidR="00DB7642" w:rsidRPr="00DB7642" w:rsidRDefault="00DB7642" w:rsidP="00DE3E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6" w:type="dxa"/>
            <w:shd w:val="clear" w:color="auto" w:fill="auto"/>
          </w:tcPr>
          <w:p w14:paraId="5159CF71" w14:textId="77777777" w:rsidR="00DB7642" w:rsidRPr="00DB7642" w:rsidRDefault="00DB7642" w:rsidP="00DE3E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44" w:type="dxa"/>
            <w:vMerge/>
            <w:shd w:val="clear" w:color="auto" w:fill="auto"/>
          </w:tcPr>
          <w:p w14:paraId="7D77FD89" w14:textId="77777777" w:rsidR="00DB7642" w:rsidRPr="00DB7642" w:rsidRDefault="00DB7642" w:rsidP="00DE3E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7642" w:rsidRPr="0002783E" w14:paraId="6273C0EA" w14:textId="77777777" w:rsidTr="00DE3E17">
        <w:tc>
          <w:tcPr>
            <w:tcW w:w="1656" w:type="dxa"/>
            <w:shd w:val="clear" w:color="auto" w:fill="auto"/>
          </w:tcPr>
          <w:p w14:paraId="4B29C07C" w14:textId="77777777" w:rsidR="00DB7642" w:rsidRPr="00DB7642" w:rsidRDefault="00DB7642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6" w:type="dxa"/>
            <w:shd w:val="clear" w:color="auto" w:fill="auto"/>
          </w:tcPr>
          <w:p w14:paraId="1BCA2B97" w14:textId="77777777" w:rsidR="00DB7642" w:rsidRPr="00DB7642" w:rsidRDefault="00DB7642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44" w:type="dxa"/>
            <w:shd w:val="clear" w:color="auto" w:fill="auto"/>
          </w:tcPr>
          <w:p w14:paraId="35F711D4" w14:textId="74BEA06D" w:rsidR="00DB7642" w:rsidRPr="00DB7642" w:rsidRDefault="00DB7642" w:rsidP="00DE3E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 в юго-восточном направлении по земельному участку с кадастровым номером 16:16:170302:301 до точки 8 в сторону ул</w:t>
            </w:r>
            <w:r w:rsidR="001B1F0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Профсоюзная</w:t>
            </w:r>
          </w:p>
        </w:tc>
      </w:tr>
      <w:tr w:rsidR="00DB7642" w:rsidRPr="0002783E" w14:paraId="4108059E" w14:textId="77777777" w:rsidTr="00DE3E17">
        <w:tc>
          <w:tcPr>
            <w:tcW w:w="1656" w:type="dxa"/>
            <w:shd w:val="clear" w:color="auto" w:fill="auto"/>
          </w:tcPr>
          <w:p w14:paraId="0DBCB51E" w14:textId="77777777" w:rsidR="00DB7642" w:rsidRPr="00DB7642" w:rsidRDefault="00DB7642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6" w:type="dxa"/>
            <w:shd w:val="clear" w:color="auto" w:fill="auto"/>
          </w:tcPr>
          <w:p w14:paraId="1B7CE6CA" w14:textId="77777777" w:rsidR="00DB7642" w:rsidRPr="00DB7642" w:rsidRDefault="00DB7642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44" w:type="dxa"/>
            <w:shd w:val="clear" w:color="auto" w:fill="auto"/>
          </w:tcPr>
          <w:p w14:paraId="21AE9147" w14:textId="44A929E6" w:rsidR="00DB7642" w:rsidRPr="00DB7642" w:rsidRDefault="00DB7642" w:rsidP="00DE3E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от точки 8 в юго-западном направлении параллельно ул.</w:t>
            </w:r>
            <w:r w:rsidR="001B1F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Профсоюзная до точки 9</w:t>
            </w:r>
          </w:p>
        </w:tc>
      </w:tr>
      <w:tr w:rsidR="00DB7642" w:rsidRPr="0002783E" w14:paraId="0C09928C" w14:textId="77777777" w:rsidTr="00DE3E17">
        <w:tc>
          <w:tcPr>
            <w:tcW w:w="1656" w:type="dxa"/>
            <w:shd w:val="clear" w:color="auto" w:fill="auto"/>
          </w:tcPr>
          <w:p w14:paraId="6BCC5A68" w14:textId="77777777" w:rsidR="00DB7642" w:rsidRPr="00DB7642" w:rsidRDefault="00DB7642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6" w:type="dxa"/>
            <w:shd w:val="clear" w:color="auto" w:fill="auto"/>
          </w:tcPr>
          <w:p w14:paraId="19B54A16" w14:textId="77777777" w:rsidR="00DB7642" w:rsidRPr="00DB7642" w:rsidRDefault="00DB7642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444" w:type="dxa"/>
            <w:shd w:val="clear" w:color="auto" w:fill="auto"/>
          </w:tcPr>
          <w:p w14:paraId="5AE7DCAC" w14:textId="501057A4" w:rsidR="00DB7642" w:rsidRPr="00DB7642" w:rsidRDefault="00DB7642" w:rsidP="00DE3E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от точки 9 в северо-западном направлении параллельно р</w:t>
            </w:r>
            <w:r w:rsidR="001B1F0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Потурк</w:t>
            </w:r>
            <w:r w:rsidR="001B1F00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proofErr w:type="spellEnd"/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 точки 12</w:t>
            </w:r>
          </w:p>
        </w:tc>
      </w:tr>
      <w:tr w:rsidR="00DB7642" w:rsidRPr="0002783E" w14:paraId="6D9B1715" w14:textId="77777777" w:rsidTr="00DE3E17">
        <w:tc>
          <w:tcPr>
            <w:tcW w:w="1656" w:type="dxa"/>
            <w:shd w:val="clear" w:color="auto" w:fill="auto"/>
          </w:tcPr>
          <w:p w14:paraId="6647B317" w14:textId="77777777" w:rsidR="00DB7642" w:rsidRPr="00DB7642" w:rsidRDefault="00DB7642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6" w:type="dxa"/>
            <w:shd w:val="clear" w:color="auto" w:fill="auto"/>
          </w:tcPr>
          <w:p w14:paraId="67AE55F7" w14:textId="77777777" w:rsidR="00DB7642" w:rsidRPr="00DB7642" w:rsidRDefault="00DB7642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44" w:type="dxa"/>
            <w:shd w:val="clear" w:color="auto" w:fill="auto"/>
          </w:tcPr>
          <w:p w14:paraId="2624D20E" w14:textId="2B337AEE" w:rsidR="00DB7642" w:rsidRPr="00DB7642" w:rsidRDefault="00DB7642" w:rsidP="00DE3E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от точки 12 в северо-восточном направлении до точки 1, расположенной на земельном участке с кадастровым номером 16:16:170302:301</w:t>
            </w:r>
          </w:p>
        </w:tc>
      </w:tr>
    </w:tbl>
    <w:p w14:paraId="08AEC0A8" w14:textId="77777777" w:rsidR="00A54F9C" w:rsidRPr="00780F42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33219ABD" w14:textId="065DEF1F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AB33D4" w14:textId="2EF0355E" w:rsidR="001B1F00" w:rsidRDefault="001B1F0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3C1976" w14:textId="2CA99431" w:rsidR="001B1F00" w:rsidRDefault="001B1F0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A6EADB" w14:textId="1E8C78E0" w:rsidR="001B1F00" w:rsidRDefault="001B1F0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05EE63" w14:textId="1497161C" w:rsidR="001B1F00" w:rsidRDefault="001B1F0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37EC9B" w14:textId="137CA986" w:rsidR="001B1F00" w:rsidRDefault="001B1F0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804626" w14:textId="440FE513" w:rsidR="001B1F00" w:rsidRDefault="001B1F0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D3F41D" w14:textId="4E48D566" w:rsidR="001B1F00" w:rsidRDefault="001B1F0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2F943A" w14:textId="4B565DAB" w:rsidR="001B1F00" w:rsidRDefault="001B1F0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5458D7" w14:textId="7DE10346" w:rsidR="001B1F00" w:rsidRDefault="001B1F0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478619" w14:textId="1EF035B1" w:rsidR="001B1F00" w:rsidRDefault="001B1F0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487B28" w14:textId="77A95551" w:rsidR="001B1F00" w:rsidRDefault="001B1F0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3AEF93" w14:textId="0E05B8E4" w:rsidR="001B1F00" w:rsidRDefault="001B1F0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9EDC1E" w14:textId="77777777" w:rsidR="001B1F00" w:rsidRDefault="001B1F0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3A16DC" w14:textId="7777777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08E767" w14:textId="4108B05F" w:rsidR="001B1F00" w:rsidRDefault="00A54F9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точек </w:t>
      </w:r>
      <w:r w:rsidRPr="006F7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7B6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спиртового завода», 1847 г.,</w:t>
      </w:r>
      <w:r w:rsidR="00DB7642" w:rsidRP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DB7642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DB7642" w:rsidRP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Высокогорский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Тимофеевка,</w:t>
      </w:r>
    </w:p>
    <w:p w14:paraId="306C10DB" w14:textId="324ED332" w:rsidR="00A54F9C" w:rsidRDefault="00DB7642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Профсоюзная, д.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 лит.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А1, А2</w:t>
      </w:r>
    </w:p>
    <w:p w14:paraId="30D9D338" w14:textId="77777777" w:rsidR="00DE62FF" w:rsidRDefault="00DE62FF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1268"/>
        <w:gridCol w:w="3972"/>
        <w:gridCol w:w="4111"/>
      </w:tblGrid>
      <w:tr w:rsidR="001B1F00" w14:paraId="39430354" w14:textId="77777777" w:rsidTr="001B1F00">
        <w:tc>
          <w:tcPr>
            <w:tcW w:w="1268" w:type="dxa"/>
          </w:tcPr>
          <w:p w14:paraId="099D81F7" w14:textId="77777777" w:rsidR="001B1F00" w:rsidRPr="00DB7642" w:rsidRDefault="001B1F00" w:rsidP="00DE3E17">
            <w:pPr>
              <w:spacing w:before="100" w:beforeAutospacing="1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7A8F982D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083" w:type="dxa"/>
            <w:gridSpan w:val="2"/>
          </w:tcPr>
          <w:p w14:paraId="71CDE012" w14:textId="77777777" w:rsidR="001B1F00" w:rsidRPr="00DB7642" w:rsidRDefault="001B1F00" w:rsidP="00DE3E1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Координаты характерных (поворотных) точек в местной системе координат (МСК-16)</w:t>
            </w:r>
          </w:p>
        </w:tc>
      </w:tr>
      <w:tr w:rsidR="001B1F00" w14:paraId="1E9A5589" w14:textId="77777777" w:rsidTr="001B1F00">
        <w:tc>
          <w:tcPr>
            <w:tcW w:w="1268" w:type="dxa"/>
          </w:tcPr>
          <w:p w14:paraId="5AE38149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3972" w:type="dxa"/>
          </w:tcPr>
          <w:p w14:paraId="64E3C135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111" w:type="dxa"/>
          </w:tcPr>
          <w:p w14:paraId="1077F97B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1B1F00" w14:paraId="5E2746E9" w14:textId="77777777" w:rsidTr="001B1F00">
        <w:tc>
          <w:tcPr>
            <w:tcW w:w="1268" w:type="dxa"/>
          </w:tcPr>
          <w:p w14:paraId="21D03C9E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72" w:type="dxa"/>
            <w:vAlign w:val="center"/>
          </w:tcPr>
          <w:p w14:paraId="4CB236B0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497040.38</w:t>
            </w:r>
          </w:p>
        </w:tc>
        <w:tc>
          <w:tcPr>
            <w:tcW w:w="4111" w:type="dxa"/>
            <w:vAlign w:val="center"/>
          </w:tcPr>
          <w:p w14:paraId="6BE8EE1A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1317057.14</w:t>
            </w:r>
          </w:p>
        </w:tc>
      </w:tr>
      <w:tr w:rsidR="001B1F00" w14:paraId="4696DE84" w14:textId="77777777" w:rsidTr="001B1F00">
        <w:tc>
          <w:tcPr>
            <w:tcW w:w="1268" w:type="dxa"/>
          </w:tcPr>
          <w:p w14:paraId="23D83D20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72" w:type="dxa"/>
            <w:vAlign w:val="center"/>
          </w:tcPr>
          <w:p w14:paraId="39ADBE5B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497032.54</w:t>
            </w:r>
          </w:p>
        </w:tc>
        <w:tc>
          <w:tcPr>
            <w:tcW w:w="4111" w:type="dxa"/>
            <w:vAlign w:val="center"/>
          </w:tcPr>
          <w:p w14:paraId="596C78B5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1317073.32</w:t>
            </w:r>
          </w:p>
        </w:tc>
      </w:tr>
      <w:tr w:rsidR="001B1F00" w14:paraId="3B702E53" w14:textId="77777777" w:rsidTr="001B1F00">
        <w:tc>
          <w:tcPr>
            <w:tcW w:w="1268" w:type="dxa"/>
          </w:tcPr>
          <w:p w14:paraId="24E34C4A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72" w:type="dxa"/>
            <w:vAlign w:val="center"/>
          </w:tcPr>
          <w:p w14:paraId="3EF280A9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497038.49</w:t>
            </w:r>
          </w:p>
        </w:tc>
        <w:tc>
          <w:tcPr>
            <w:tcW w:w="4111" w:type="dxa"/>
            <w:vAlign w:val="center"/>
          </w:tcPr>
          <w:p w14:paraId="783E9BB2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1317076.19</w:t>
            </w:r>
          </w:p>
        </w:tc>
      </w:tr>
      <w:tr w:rsidR="001B1F00" w14:paraId="0F3FA3BB" w14:textId="77777777" w:rsidTr="001B1F00">
        <w:tc>
          <w:tcPr>
            <w:tcW w:w="1268" w:type="dxa"/>
          </w:tcPr>
          <w:p w14:paraId="59AE0456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72" w:type="dxa"/>
            <w:vAlign w:val="center"/>
          </w:tcPr>
          <w:p w14:paraId="03E93D73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497035.72</w:t>
            </w:r>
          </w:p>
        </w:tc>
        <w:tc>
          <w:tcPr>
            <w:tcW w:w="4111" w:type="dxa"/>
            <w:vAlign w:val="center"/>
          </w:tcPr>
          <w:p w14:paraId="25E70EF7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1317081.90</w:t>
            </w:r>
          </w:p>
        </w:tc>
      </w:tr>
      <w:tr w:rsidR="001B1F00" w14:paraId="3C6FB98A" w14:textId="77777777" w:rsidTr="001B1F00">
        <w:tc>
          <w:tcPr>
            <w:tcW w:w="1268" w:type="dxa"/>
          </w:tcPr>
          <w:p w14:paraId="1778F103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72" w:type="dxa"/>
            <w:vAlign w:val="center"/>
          </w:tcPr>
          <w:p w14:paraId="15C2BCC9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497040.17</w:t>
            </w:r>
          </w:p>
        </w:tc>
        <w:tc>
          <w:tcPr>
            <w:tcW w:w="4111" w:type="dxa"/>
            <w:vAlign w:val="center"/>
          </w:tcPr>
          <w:p w14:paraId="6AD12370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1317084.04</w:t>
            </w:r>
          </w:p>
        </w:tc>
      </w:tr>
      <w:tr w:rsidR="001B1F00" w14:paraId="2FCA1838" w14:textId="77777777" w:rsidTr="001B1F00">
        <w:tc>
          <w:tcPr>
            <w:tcW w:w="1268" w:type="dxa"/>
          </w:tcPr>
          <w:p w14:paraId="252DB39C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72" w:type="dxa"/>
            <w:vAlign w:val="center"/>
          </w:tcPr>
          <w:p w14:paraId="65501E4B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497031.74</w:t>
            </w:r>
          </w:p>
        </w:tc>
        <w:tc>
          <w:tcPr>
            <w:tcW w:w="4111" w:type="dxa"/>
            <w:vAlign w:val="center"/>
          </w:tcPr>
          <w:p w14:paraId="4DA70D0B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1317101.52</w:t>
            </w:r>
          </w:p>
        </w:tc>
      </w:tr>
      <w:tr w:rsidR="001B1F00" w14:paraId="2E8C69E2" w14:textId="77777777" w:rsidTr="001B1F00">
        <w:tc>
          <w:tcPr>
            <w:tcW w:w="1268" w:type="dxa"/>
          </w:tcPr>
          <w:p w14:paraId="770FF940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72" w:type="dxa"/>
            <w:vAlign w:val="center"/>
          </w:tcPr>
          <w:p w14:paraId="3ADA1572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497023.20</w:t>
            </w:r>
          </w:p>
        </w:tc>
        <w:tc>
          <w:tcPr>
            <w:tcW w:w="4111" w:type="dxa"/>
            <w:vAlign w:val="center"/>
          </w:tcPr>
          <w:p w14:paraId="5B75805E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1317097.40</w:t>
            </w:r>
          </w:p>
        </w:tc>
      </w:tr>
      <w:tr w:rsidR="001B1F00" w14:paraId="3CFB5164" w14:textId="77777777" w:rsidTr="001B1F00">
        <w:tc>
          <w:tcPr>
            <w:tcW w:w="1268" w:type="dxa"/>
          </w:tcPr>
          <w:p w14:paraId="5BC6E089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72" w:type="dxa"/>
            <w:vAlign w:val="center"/>
          </w:tcPr>
          <w:p w14:paraId="77A0D503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497018.36</w:t>
            </w:r>
          </w:p>
        </w:tc>
        <w:tc>
          <w:tcPr>
            <w:tcW w:w="4111" w:type="dxa"/>
            <w:vAlign w:val="center"/>
          </w:tcPr>
          <w:p w14:paraId="7018CDD9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1317107.51</w:t>
            </w:r>
          </w:p>
        </w:tc>
      </w:tr>
      <w:tr w:rsidR="001B1F00" w14:paraId="13AB3015" w14:textId="77777777" w:rsidTr="001B1F00">
        <w:tc>
          <w:tcPr>
            <w:tcW w:w="1268" w:type="dxa"/>
          </w:tcPr>
          <w:p w14:paraId="106E445F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72" w:type="dxa"/>
            <w:vAlign w:val="center"/>
          </w:tcPr>
          <w:p w14:paraId="71419839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496978.24</w:t>
            </w:r>
          </w:p>
        </w:tc>
        <w:tc>
          <w:tcPr>
            <w:tcW w:w="4111" w:type="dxa"/>
            <w:vAlign w:val="center"/>
          </w:tcPr>
          <w:p w14:paraId="7C79A6E2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1317088.28</w:t>
            </w:r>
          </w:p>
        </w:tc>
      </w:tr>
      <w:tr w:rsidR="001B1F00" w14:paraId="1FA61B42" w14:textId="77777777" w:rsidTr="001B1F00">
        <w:tc>
          <w:tcPr>
            <w:tcW w:w="1268" w:type="dxa"/>
          </w:tcPr>
          <w:p w14:paraId="29604403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72" w:type="dxa"/>
            <w:vAlign w:val="center"/>
          </w:tcPr>
          <w:p w14:paraId="6D1DEB46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496991.13</w:t>
            </w:r>
          </w:p>
        </w:tc>
        <w:tc>
          <w:tcPr>
            <w:tcW w:w="4111" w:type="dxa"/>
            <w:vAlign w:val="center"/>
          </w:tcPr>
          <w:p w14:paraId="2FD7C182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1317061.41</w:t>
            </w:r>
          </w:p>
        </w:tc>
      </w:tr>
      <w:tr w:rsidR="001B1F00" w14:paraId="60748797" w14:textId="77777777" w:rsidTr="001B1F00">
        <w:tc>
          <w:tcPr>
            <w:tcW w:w="1268" w:type="dxa"/>
          </w:tcPr>
          <w:p w14:paraId="42707896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72" w:type="dxa"/>
            <w:vAlign w:val="center"/>
          </w:tcPr>
          <w:p w14:paraId="6FCEE283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496980.14</w:t>
            </w:r>
          </w:p>
        </w:tc>
        <w:tc>
          <w:tcPr>
            <w:tcW w:w="4111" w:type="dxa"/>
            <w:vAlign w:val="center"/>
          </w:tcPr>
          <w:p w14:paraId="6ED4BB7D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1317056.14</w:t>
            </w:r>
          </w:p>
        </w:tc>
      </w:tr>
      <w:tr w:rsidR="001B1F00" w14:paraId="0AD5FFFA" w14:textId="77777777" w:rsidTr="001B1F00">
        <w:tc>
          <w:tcPr>
            <w:tcW w:w="1268" w:type="dxa"/>
          </w:tcPr>
          <w:p w14:paraId="718288EA" w14:textId="77777777" w:rsidR="001B1F00" w:rsidRPr="00DB7642" w:rsidRDefault="001B1F00" w:rsidP="00DE3E1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72" w:type="dxa"/>
            <w:vAlign w:val="center"/>
          </w:tcPr>
          <w:p w14:paraId="37CB69C7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496991.01</w:t>
            </w:r>
          </w:p>
        </w:tc>
        <w:tc>
          <w:tcPr>
            <w:tcW w:w="4111" w:type="dxa"/>
            <w:vAlign w:val="center"/>
          </w:tcPr>
          <w:p w14:paraId="11A5B902" w14:textId="77777777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1317033.47</w:t>
            </w:r>
          </w:p>
        </w:tc>
      </w:tr>
      <w:tr w:rsidR="001B1F00" w14:paraId="586982D1" w14:textId="77777777" w:rsidTr="001B1F00">
        <w:tc>
          <w:tcPr>
            <w:tcW w:w="1268" w:type="dxa"/>
          </w:tcPr>
          <w:p w14:paraId="787ABB4C" w14:textId="39DF7AA1" w:rsidR="001B1F00" w:rsidRPr="00DB7642" w:rsidRDefault="001B1F00" w:rsidP="001B1F0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72" w:type="dxa"/>
            <w:vAlign w:val="center"/>
          </w:tcPr>
          <w:p w14:paraId="1770434E" w14:textId="4D705684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497040.38</w:t>
            </w:r>
          </w:p>
        </w:tc>
        <w:tc>
          <w:tcPr>
            <w:tcW w:w="4111" w:type="dxa"/>
            <w:vAlign w:val="center"/>
          </w:tcPr>
          <w:p w14:paraId="48D2C201" w14:textId="69B3F299" w:rsidR="001B1F00" w:rsidRPr="00DB7642" w:rsidRDefault="001B1F00" w:rsidP="001B1F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642">
              <w:rPr>
                <w:rFonts w:ascii="Times New Roman" w:hAnsi="Times New Roman" w:cs="Times New Roman"/>
                <w:sz w:val="28"/>
                <w:szCs w:val="28"/>
              </w:rPr>
              <w:t>1317057.14</w:t>
            </w:r>
          </w:p>
        </w:tc>
      </w:tr>
    </w:tbl>
    <w:p w14:paraId="00135D6F" w14:textId="77777777" w:rsidR="00A54F9C" w:rsidRDefault="00A54F9C" w:rsidP="00A54F9C">
      <w:pPr>
        <w:sectPr w:rsidR="00A54F9C" w:rsidSect="0024448A">
          <w:pgSz w:w="11910" w:h="16840"/>
          <w:pgMar w:top="706" w:right="850" w:bottom="1418" w:left="1701" w:header="567" w:footer="2534" w:gutter="0"/>
          <w:pgNumType w:start="1"/>
          <w:cols w:space="708"/>
          <w:titlePg/>
          <w:docGrid w:linePitch="326"/>
        </w:sectPr>
      </w:pPr>
    </w:p>
    <w:p w14:paraId="01F42300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2</w:t>
      </w:r>
    </w:p>
    <w:p w14:paraId="0DEF68E8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6F6433E" w14:textId="5E6B29A5" w:rsidR="00D57EB7" w:rsidRDefault="00D57EB7" w:rsidP="00D57EB7">
      <w:pPr>
        <w:pStyle w:val="a3"/>
        <w:tabs>
          <w:tab w:val="left" w:pos="5812"/>
        </w:tabs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 w:rsidR="001B1F00">
        <w:rPr>
          <w:color w:val="000000"/>
          <w:sz w:val="28"/>
          <w:szCs w:val="28"/>
        </w:rPr>
        <w:t>___________</w:t>
      </w:r>
      <w:r>
        <w:rPr>
          <w:color w:val="000000"/>
          <w:sz w:val="28"/>
          <w:szCs w:val="28"/>
        </w:rPr>
        <w:t xml:space="preserve"> 2024 года</w:t>
      </w:r>
      <w:r w:rsidRPr="00F62B37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</w:t>
      </w:r>
      <w:r w:rsidR="001B1F00" w:rsidRPr="001B1F00">
        <w:rPr>
          <w:color w:val="000000"/>
          <w:sz w:val="28"/>
          <w:szCs w:val="28"/>
        </w:rPr>
        <w:t>_____</w:t>
      </w:r>
    </w:p>
    <w:p w14:paraId="51B66963" w14:textId="2EFDBADC" w:rsidR="00A54F9C" w:rsidRPr="00687C14" w:rsidRDefault="00A54F9C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</w:p>
    <w:p w14:paraId="5DF5EE47" w14:textId="77777777" w:rsidR="001B1604" w:rsidRDefault="001B1604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3088A" w14:textId="77777777" w:rsidR="00E6791C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295FD891" w14:textId="3ADECBE2" w:rsidR="00A54F9C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6AD76604" w14:textId="427EC1CD" w:rsidR="001B1F00" w:rsidRDefault="001B1F00" w:rsidP="001B1F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спиртового завода», 1847 г.,</w:t>
      </w:r>
      <w:r w:rsidRP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P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Высокогорский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 Тимофеевка,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Профсоюзная, д. 4, лит. А, А1, А2</w:t>
      </w:r>
    </w:p>
    <w:p w14:paraId="18D5DD18" w14:textId="77777777" w:rsidR="001B1F00" w:rsidRDefault="001B1F00" w:rsidP="001B1F00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62A6894E" w14:textId="2680211E" w:rsidR="00DB7642" w:rsidRPr="001B1F00" w:rsidRDefault="00DB7642" w:rsidP="001B1F00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B1F00">
        <w:rPr>
          <w:sz w:val="28"/>
          <w:szCs w:val="28"/>
        </w:rPr>
        <w:t>Местоположение здания в структуре современной застройки завода, у юго-западной границы участка;</w:t>
      </w:r>
    </w:p>
    <w:p w14:paraId="29EE503A" w14:textId="77777777" w:rsidR="00DB7642" w:rsidRPr="001B1F00" w:rsidRDefault="00DB7642" w:rsidP="001B1F00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B1F00">
        <w:rPr>
          <w:sz w:val="28"/>
          <w:szCs w:val="28"/>
        </w:rPr>
        <w:t>Объемно-пространственная структура прямоугольного в плане 5 этажного здания;</w:t>
      </w:r>
    </w:p>
    <w:p w14:paraId="36888136" w14:textId="71BFD065" w:rsidR="00DB7642" w:rsidRPr="001B1F00" w:rsidRDefault="00DB7642" w:rsidP="001B1F00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B1F00">
        <w:rPr>
          <w:sz w:val="28"/>
          <w:szCs w:val="28"/>
        </w:rPr>
        <w:t xml:space="preserve">Конструктивная схема: подлинные кирпичные стены; подлинные кирпичные перемычки проемов; </w:t>
      </w:r>
    </w:p>
    <w:p w14:paraId="2DD1BAAD" w14:textId="3C3C3CC5" w:rsidR="00DB7642" w:rsidRPr="001B1F00" w:rsidRDefault="00DB7642" w:rsidP="001B1F00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B1F00">
        <w:rPr>
          <w:sz w:val="28"/>
          <w:szCs w:val="28"/>
        </w:rPr>
        <w:t xml:space="preserve">Историческая конфигурация, высотные отметки и конструктивное решение вальмовой крыши, материал кровли - листовое кровельное железо с двойным фальцем (утрачено). </w:t>
      </w:r>
    </w:p>
    <w:p w14:paraId="61F35251" w14:textId="527063B0" w:rsidR="00DB7642" w:rsidRPr="001B1F00" w:rsidRDefault="00DB7642" w:rsidP="001B1F00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B1F00">
        <w:rPr>
          <w:sz w:val="28"/>
          <w:szCs w:val="28"/>
        </w:rPr>
        <w:t>Архитектурное решение фасадов</w:t>
      </w:r>
      <w:r w:rsidR="001B1F00" w:rsidRPr="001B1F00">
        <w:rPr>
          <w:sz w:val="28"/>
          <w:szCs w:val="28"/>
        </w:rPr>
        <w:t>.</w:t>
      </w:r>
      <w:r w:rsidRPr="001B1F00">
        <w:rPr>
          <w:sz w:val="28"/>
          <w:szCs w:val="28"/>
        </w:rPr>
        <w:t xml:space="preserve"> </w:t>
      </w:r>
      <w:r w:rsidR="001B1F00" w:rsidRPr="001B1F00">
        <w:rPr>
          <w:sz w:val="28"/>
          <w:szCs w:val="28"/>
        </w:rPr>
        <w:t>О</w:t>
      </w:r>
      <w:r w:rsidRPr="001B1F00">
        <w:rPr>
          <w:sz w:val="28"/>
          <w:szCs w:val="28"/>
        </w:rPr>
        <w:t>тделка и архитектурные детали фасадов</w:t>
      </w:r>
      <w:r w:rsidR="001B1F00" w:rsidRPr="001B1F00">
        <w:rPr>
          <w:sz w:val="28"/>
          <w:szCs w:val="28"/>
        </w:rPr>
        <w:t>:</w:t>
      </w:r>
      <w:r w:rsidRPr="001B1F00">
        <w:rPr>
          <w:sz w:val="28"/>
          <w:szCs w:val="28"/>
        </w:rPr>
        <w:t xml:space="preserve"> лицевой кирпич, членение </w:t>
      </w:r>
      <w:r w:rsidR="001B1F00" w:rsidRPr="001B1F00">
        <w:rPr>
          <w:sz w:val="28"/>
          <w:szCs w:val="28"/>
        </w:rPr>
        <w:t>на:</w:t>
      </w:r>
    </w:p>
    <w:p w14:paraId="4EA9D49A" w14:textId="0FE381B7" w:rsidR="00DB7642" w:rsidRPr="001B1F00" w:rsidRDefault="00DB7642" w:rsidP="001B1F00">
      <w:pPr>
        <w:pStyle w:val="a3"/>
        <w:tabs>
          <w:tab w:val="left" w:pos="993"/>
        </w:tabs>
        <w:ind w:left="0" w:firstLine="993"/>
        <w:rPr>
          <w:sz w:val="28"/>
          <w:szCs w:val="28"/>
        </w:rPr>
      </w:pPr>
      <w:r w:rsidRPr="001B1F00">
        <w:rPr>
          <w:sz w:val="28"/>
          <w:szCs w:val="28"/>
          <w:u w:val="single"/>
        </w:rPr>
        <w:t>юго-восточный фасад:</w:t>
      </w:r>
      <w:r w:rsidRPr="001B1F00">
        <w:rPr>
          <w:sz w:val="28"/>
          <w:szCs w:val="28"/>
        </w:rPr>
        <w:t xml:space="preserve"> фасада ризалитами с плоскими пилястрами, оконные проемы всех этажей лучковой формы с рамочным наличником в один ряд кирпича, фигурные ниши по одной оси, в боковых частях фасада; горизонтальные пояса с рядом сухариков выделяющие ярусы здания, оформление завершения ризалитов массивной аркатурой, ступенчатый карниз с поясом дентикул в завершении фасада; </w:t>
      </w:r>
    </w:p>
    <w:p w14:paraId="3B470405" w14:textId="077B35FF" w:rsidR="00DB7642" w:rsidRPr="001B1F00" w:rsidRDefault="00DB7642" w:rsidP="001B1F00">
      <w:pPr>
        <w:pStyle w:val="a3"/>
        <w:tabs>
          <w:tab w:val="left" w:pos="993"/>
        </w:tabs>
        <w:ind w:left="0" w:firstLine="993"/>
        <w:rPr>
          <w:sz w:val="28"/>
          <w:szCs w:val="28"/>
        </w:rPr>
      </w:pPr>
      <w:r w:rsidRPr="001B1F00">
        <w:rPr>
          <w:sz w:val="28"/>
          <w:szCs w:val="28"/>
          <w:u w:val="single"/>
        </w:rPr>
        <w:t>северо-восточный фасад:</w:t>
      </w:r>
      <w:r w:rsidRPr="001B1F00">
        <w:rPr>
          <w:sz w:val="28"/>
          <w:szCs w:val="28"/>
        </w:rPr>
        <w:t xml:space="preserve"> симметричная композиция фасада с плоскими пилястрами, завершающийся треугольным фронтоном с массивной аркатурой и ступенчатой надстройкой фронтона верхнего яруса, оконные проемы всех этажей лучковой формы с рамочным наличником в один ряд кирпича; горизонтальные пояса с рядом сухариков выделяющие ярусы здания;</w:t>
      </w:r>
      <w:r w:rsidR="001B1F00">
        <w:rPr>
          <w:sz w:val="28"/>
          <w:szCs w:val="28"/>
        </w:rPr>
        <w:t xml:space="preserve"> </w:t>
      </w:r>
      <w:r w:rsidRPr="001B1F00">
        <w:rPr>
          <w:sz w:val="28"/>
          <w:szCs w:val="28"/>
        </w:rPr>
        <w:t xml:space="preserve">юго-западный фасад: симметричная композиция фасада с плоскими пилястрами, завершающийся треугольным фронтоном с массивной аркатурой и ступенчатой надстройкой фронтона верхнего яруса, оконные проемы всех этажей лучковой формы с рамочным наличником в один ряд кирпича; горизонтальные пояса с рядом сухариков выделяющие ярусы здания; металлический балкон на с кованным ограждением и наружной лестницы с площадками; </w:t>
      </w:r>
    </w:p>
    <w:p w14:paraId="2E7218E5" w14:textId="7544AEA7" w:rsidR="00DB7642" w:rsidRPr="001B1F00" w:rsidRDefault="00DB7642" w:rsidP="001B1F00">
      <w:pPr>
        <w:pStyle w:val="a3"/>
        <w:tabs>
          <w:tab w:val="left" w:pos="993"/>
        </w:tabs>
        <w:ind w:left="0" w:firstLine="993"/>
        <w:rPr>
          <w:sz w:val="28"/>
          <w:szCs w:val="28"/>
        </w:rPr>
      </w:pPr>
      <w:r w:rsidRPr="001B1F00">
        <w:rPr>
          <w:sz w:val="28"/>
          <w:szCs w:val="28"/>
          <w:u w:val="single"/>
        </w:rPr>
        <w:t>северо-западный фасад:</w:t>
      </w:r>
      <w:r w:rsidRPr="001B1F00">
        <w:rPr>
          <w:sz w:val="28"/>
          <w:szCs w:val="28"/>
        </w:rPr>
        <w:t xml:space="preserve"> фасада ризалитами с плоскими пилястрами, оконные проемы всех этажей лучковой формы с рамочным наличником в один </w:t>
      </w:r>
      <w:r w:rsidRPr="001B1F00">
        <w:rPr>
          <w:sz w:val="28"/>
          <w:szCs w:val="28"/>
        </w:rPr>
        <w:lastRenderedPageBreak/>
        <w:t>ряд кирпича, фигурные ниши по одной оси, в боковых частях фасада; горизонтальные пояса с рядом сухариков выделяющие ярусы здания, оформление завершения ризалитов массивной аркатурой, ступенчатый карниз с поясом дентикул в завершении фасада</w:t>
      </w:r>
      <w:r w:rsidR="001B1F00">
        <w:rPr>
          <w:sz w:val="28"/>
          <w:szCs w:val="28"/>
        </w:rPr>
        <w:t>.</w:t>
      </w:r>
    </w:p>
    <w:p w14:paraId="74E1777B" w14:textId="77244440" w:rsidR="00FE6569" w:rsidRPr="001B1F00" w:rsidRDefault="00DB7642" w:rsidP="001B1F00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1B1F00">
        <w:rPr>
          <w:sz w:val="28"/>
          <w:szCs w:val="28"/>
        </w:rPr>
        <w:t xml:space="preserve">Местоположение, пропорции, геометрия и конструкция исторических заполнений оконных проемов - деревянные двойные рамы в раздельных коробках с мелкой </w:t>
      </w:r>
      <w:proofErr w:type="spellStart"/>
      <w:r w:rsidRPr="001B1F00">
        <w:rPr>
          <w:sz w:val="28"/>
          <w:szCs w:val="28"/>
        </w:rPr>
        <w:t>расстекловкой</w:t>
      </w:r>
      <w:proofErr w:type="spellEnd"/>
      <w:r w:rsidR="001B1F00" w:rsidRPr="001B1F00">
        <w:rPr>
          <w:sz w:val="28"/>
          <w:szCs w:val="28"/>
        </w:rPr>
        <w:t>.</w:t>
      </w:r>
    </w:p>
    <w:p w14:paraId="08B1A7CB" w14:textId="77777777" w:rsidR="00FE6569" w:rsidRDefault="00FE6569" w:rsidP="00FE6569">
      <w:pPr>
        <w:ind w:firstLine="5529"/>
        <w:rPr>
          <w:sz w:val="28"/>
          <w:szCs w:val="28"/>
        </w:rPr>
      </w:pPr>
    </w:p>
    <w:p w14:paraId="7872E62B" w14:textId="11A88FF3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AA717CD" w14:textId="4748C1A1" w:rsidR="00B22037" w:rsidRDefault="00B22037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391321" w14:textId="219FCA6F" w:rsidR="00B22037" w:rsidRDefault="00B22037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A25B7F4" w14:textId="640EC4E2" w:rsidR="00B22037" w:rsidRDefault="00B22037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5A4099D" w14:textId="21119B03" w:rsidR="00B22037" w:rsidRDefault="00B22037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7486CD" w14:textId="00642F9B" w:rsidR="00B22037" w:rsidRDefault="00B22037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E830B94" w14:textId="245FDE12" w:rsidR="00B22037" w:rsidRDefault="00B22037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D72E56" w14:textId="36194BE5" w:rsidR="00B22037" w:rsidRDefault="00B22037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8161F1" w14:textId="1597148C" w:rsidR="00B22037" w:rsidRDefault="00B22037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FC08F6" w14:textId="62F0B7DB" w:rsidR="00B22037" w:rsidRDefault="00B22037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CA3B61" w14:textId="3454C484" w:rsidR="00B22037" w:rsidRDefault="00B22037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303D259" w14:textId="34A9645E" w:rsidR="00B22037" w:rsidRDefault="00B22037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7C414A" w14:textId="76E1973C" w:rsidR="00B22037" w:rsidRDefault="00B22037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73D374" w14:textId="4183F051" w:rsidR="00B22037" w:rsidRDefault="00B22037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A731D5" w14:textId="122FB37D" w:rsidR="00B22037" w:rsidRDefault="00B22037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0586AB" w14:textId="77777777" w:rsidR="00B22037" w:rsidRDefault="00B22037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AE4E81" w14:textId="27067D36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EFE4BFF" w14:textId="3CB64523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7871ED7" w14:textId="55B6F0C0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63EDD00" w14:textId="14B12E62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A491F4" w14:textId="69802A96" w:rsidR="0074331C" w:rsidRDefault="0074331C" w:rsidP="00C55A3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EE9A60" w14:textId="00A54592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A6B67B" w14:textId="1CD320B3" w:rsidR="0074331C" w:rsidRDefault="007433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A9A3B2E" w14:textId="39DD50D8" w:rsidR="001B1F00" w:rsidRDefault="001B1F00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732EFB" w14:textId="2FDE3C16" w:rsidR="001B1F00" w:rsidRDefault="001B1F00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BB3D6DB" w14:textId="3D46789C" w:rsidR="001B1F00" w:rsidRDefault="001B1F00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8DC59F" w14:textId="00E35383" w:rsidR="001B1F00" w:rsidRDefault="001B1F00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076789" w14:textId="331BCD49" w:rsidR="001B1F00" w:rsidRDefault="001B1F00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9F38AE" w14:textId="134E5487" w:rsidR="001B1F00" w:rsidRDefault="001B1F00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F0D6AA7" w14:textId="00C15792" w:rsidR="001B1F00" w:rsidRDefault="001B1F00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4939C8" w14:textId="583A7AE8" w:rsidR="001B1F00" w:rsidRDefault="001B1F00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8A0609" w14:textId="08167112" w:rsidR="001B1F00" w:rsidRDefault="001B1F00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FC854C" w14:textId="77777777" w:rsidR="001B1F00" w:rsidRDefault="001B1F00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EADABE" w14:textId="77777777" w:rsidR="000D28B2" w:rsidRDefault="000D28B2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627DB5" w14:textId="06D64F5E" w:rsidR="000D28B2" w:rsidRPr="000D28B2" w:rsidRDefault="00A54F9C" w:rsidP="000D28B2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1B1604">
        <w:rPr>
          <w:rFonts w:ascii="Times New Roman" w:hAnsi="Times New Roman" w:cs="Times New Roman"/>
          <w:color w:val="000000"/>
          <w:sz w:val="24"/>
          <w:szCs w:val="20"/>
        </w:rPr>
        <w:t>*</w:t>
      </w:r>
      <w:r w:rsidR="000D28B2" w:rsidRPr="000D28B2">
        <w:rPr>
          <w:rFonts w:ascii="Times New Roman" w:hAnsi="Times New Roman" w:cs="Times New Roman"/>
          <w:color w:val="000000"/>
          <w:sz w:val="24"/>
          <w:szCs w:val="20"/>
        </w:rPr>
        <w:t>Предмет охраны может быть изменен в процессе комплексных научных исследований и проведения реставрационных работ.</w:t>
      </w:r>
    </w:p>
    <w:p w14:paraId="015BAE20" w14:textId="445BBC02" w:rsidR="00A54F9C" w:rsidRDefault="00A54F9C" w:rsidP="007276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18C37A22" w14:textId="37BB82D8" w:rsidR="003671B8" w:rsidRDefault="00A54F9C" w:rsidP="007276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объекта культурного наследия </w:t>
      </w:r>
      <w:r w:rsidR="00C37AA1">
        <w:rPr>
          <w:rFonts w:ascii="Times New Roman" w:hAnsi="Times New Roman" w:cs="Times New Roman"/>
          <w:color w:val="000000"/>
          <w:sz w:val="28"/>
          <w:szCs w:val="28"/>
        </w:rPr>
        <w:t>регионального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спиртового завода», 1847 г.,</w:t>
      </w:r>
      <w:r w:rsidR="00DB7642" w:rsidRPr="00A043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DB7642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</w:t>
      </w:r>
      <w:r w:rsidR="00DB7642" w:rsidRPr="00343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Высокогорский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с.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Тимофеевка,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Профсоюзная, д.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 лит.</w:t>
      </w:r>
      <w:r w:rsidR="001B1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7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А1, А2</w:t>
      </w:r>
    </w:p>
    <w:p w14:paraId="5DFC435C" w14:textId="31B10E45" w:rsidR="00132601" w:rsidRPr="00C65F52" w:rsidRDefault="00132601" w:rsidP="00C65F5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3124"/>
        <w:gridCol w:w="6384"/>
      </w:tblGrid>
      <w:tr w:rsidR="001B1F00" w:rsidRPr="00471AA7" w14:paraId="44F2A9CF" w14:textId="77777777" w:rsidTr="004863E4">
        <w:tc>
          <w:tcPr>
            <w:tcW w:w="557" w:type="dxa"/>
            <w:shd w:val="clear" w:color="auto" w:fill="auto"/>
          </w:tcPr>
          <w:p w14:paraId="7FE753A1" w14:textId="267D6D16" w:rsidR="001B1F00" w:rsidRPr="001B1F00" w:rsidRDefault="001B1F00" w:rsidP="00DE3E1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124" w:type="dxa"/>
            <w:shd w:val="clear" w:color="auto" w:fill="auto"/>
          </w:tcPr>
          <w:p w14:paraId="688043F1" w14:textId="77777777" w:rsidR="001B1F00" w:rsidRPr="00DB7642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7642">
              <w:rPr>
                <w:rFonts w:ascii="Times New Roman" w:hAnsi="Times New Roman" w:cs="Times New Roman"/>
                <w:sz w:val="24"/>
                <w:szCs w:val="24"/>
              </w:rPr>
              <w:t>Предмет охраны</w:t>
            </w:r>
          </w:p>
        </w:tc>
        <w:tc>
          <w:tcPr>
            <w:tcW w:w="6384" w:type="dxa"/>
            <w:shd w:val="clear" w:color="auto" w:fill="auto"/>
          </w:tcPr>
          <w:p w14:paraId="1BBB6984" w14:textId="77777777" w:rsidR="001B1F00" w:rsidRPr="001B1F00" w:rsidRDefault="001B1F00" w:rsidP="001B1F0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eastAsia="Calibri" w:hAnsi="Times New Roman" w:cs="Times New Roman"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1B1F00" w:rsidRPr="00471AA7" w14:paraId="0C4EDFC3" w14:textId="77777777" w:rsidTr="004863E4">
        <w:tc>
          <w:tcPr>
            <w:tcW w:w="557" w:type="dxa"/>
            <w:shd w:val="clear" w:color="auto" w:fill="auto"/>
          </w:tcPr>
          <w:p w14:paraId="2C694D08" w14:textId="77777777" w:rsidR="001B1F00" w:rsidRPr="00DB7642" w:rsidRDefault="001B1F00" w:rsidP="00DE3E1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6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4" w:type="dxa"/>
            <w:shd w:val="clear" w:color="auto" w:fill="auto"/>
          </w:tcPr>
          <w:p w14:paraId="5EBCF5C9" w14:textId="54765E94" w:rsidR="001B1F00" w:rsidRPr="00DB7642" w:rsidRDefault="001B1F00" w:rsidP="001B1F0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B7642">
              <w:rPr>
                <w:rFonts w:ascii="Times New Roman" w:hAnsi="Times New Roman" w:cs="Times New Roman"/>
                <w:sz w:val="24"/>
                <w:szCs w:val="24"/>
              </w:rPr>
              <w:t>естоположение здания в структуре современной застройки завода, у юго-западной границы участка</w:t>
            </w:r>
          </w:p>
        </w:tc>
        <w:tc>
          <w:tcPr>
            <w:tcW w:w="6384" w:type="dxa"/>
            <w:shd w:val="clear" w:color="auto" w:fill="auto"/>
          </w:tcPr>
          <w:p w14:paraId="122DFD9C" w14:textId="3C9ABF37" w:rsidR="001B1F00" w:rsidRPr="001B1F00" w:rsidRDefault="004863E4" w:rsidP="001B1F00">
            <w:pPr>
              <w:spacing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49C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E1E664" wp14:editId="3D09BC2F">
                  <wp:extent cx="3249807" cy="2373746"/>
                  <wp:effectExtent l="0" t="0" r="8255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91" t="4111" r="3419" b="18796"/>
                          <a:stretch/>
                        </pic:blipFill>
                        <pic:spPr bwMode="auto">
                          <a:xfrm>
                            <a:off x="0" y="0"/>
                            <a:ext cx="3276573" cy="2393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CA6A26" w14:textId="17A67DF8" w:rsidR="001B1F00" w:rsidRPr="001B1F00" w:rsidRDefault="004863E4" w:rsidP="001B1F00">
            <w:pPr>
              <w:autoSpaceDE w:val="0"/>
              <w:autoSpaceDN w:val="0"/>
              <w:adjustRightInd w:val="0"/>
              <w:spacing w:line="240" w:lineRule="auto"/>
              <w:ind w:left="-149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8AE6FB5" wp14:editId="46EF8413">
                      <wp:simplePos x="0" y="0"/>
                      <wp:positionH relativeFrom="column">
                        <wp:posOffset>518737</wp:posOffset>
                      </wp:positionH>
                      <wp:positionV relativeFrom="paragraph">
                        <wp:posOffset>22514</wp:posOffset>
                      </wp:positionV>
                      <wp:extent cx="253595" cy="148128"/>
                      <wp:effectExtent l="0" t="0" r="13335" b="23495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595" cy="148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00"/>
                              </a:solidFill>
                              <a:ln w="3175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A2C09" id="Прямоугольник 6" o:spid="_x0000_s1026" style="position:absolute;margin-left:40.85pt;margin-top:1.75pt;width:19.95pt;height:11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" fillcolor="#f90" strokecolor="#0d0d0d" strokeweight=".25pt"/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</w:t>
            </w:r>
            <w:r w:rsidR="001B1F00" w:rsidRPr="001B1F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1B1F00" w:rsidRPr="001B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дание спиртового завода</w:t>
            </w:r>
          </w:p>
          <w:p w14:paraId="4E49D524" w14:textId="12F61C09" w:rsidR="001B1F00" w:rsidRPr="001B1F00" w:rsidRDefault="004863E4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 1</w:t>
            </w:r>
            <w:r w:rsidRPr="004863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1B1F00" w:rsidRPr="001B1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Местоположение объекта</w:t>
            </w:r>
          </w:p>
        </w:tc>
      </w:tr>
      <w:tr w:rsidR="001B1F00" w:rsidRPr="00471AA7" w14:paraId="624649B7" w14:textId="77777777" w:rsidTr="004863E4">
        <w:tc>
          <w:tcPr>
            <w:tcW w:w="557" w:type="dxa"/>
            <w:shd w:val="clear" w:color="auto" w:fill="auto"/>
          </w:tcPr>
          <w:p w14:paraId="48EAE700" w14:textId="77777777" w:rsidR="001B1F00" w:rsidRPr="00DB7642" w:rsidRDefault="001B1F00" w:rsidP="00DE3E1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64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shd w:val="clear" w:color="auto" w:fill="auto"/>
          </w:tcPr>
          <w:p w14:paraId="76ACC1F4" w14:textId="7DAD588B" w:rsidR="001B1F00" w:rsidRPr="00DB7642" w:rsidRDefault="001B1F00" w:rsidP="001B1F00">
            <w:pPr>
              <w:pStyle w:val="a3"/>
              <w:ind w:left="0" w:firstLine="0"/>
              <w:rPr>
                <w:sz w:val="24"/>
                <w:szCs w:val="24"/>
              </w:rPr>
            </w:pPr>
            <w:r w:rsidRPr="00DB7642">
              <w:rPr>
                <w:sz w:val="24"/>
                <w:szCs w:val="24"/>
              </w:rPr>
              <w:t>Объемно-пространственная структура прямоугольного в плане 5 этажного здания</w:t>
            </w:r>
          </w:p>
          <w:p w14:paraId="5C9992CB" w14:textId="77777777" w:rsidR="001B1F00" w:rsidRPr="00DB7642" w:rsidRDefault="001B1F00" w:rsidP="001B1F00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6384" w:type="dxa"/>
            <w:shd w:val="clear" w:color="auto" w:fill="auto"/>
          </w:tcPr>
          <w:p w14:paraId="0AA157FB" w14:textId="6F5DE053" w:rsidR="001B1F00" w:rsidRP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98A17C" wp14:editId="0B77F93A">
                  <wp:extent cx="3673475" cy="2755265"/>
                  <wp:effectExtent l="0" t="0" r="3175" b="6985"/>
                  <wp:docPr id="15007879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475" cy="275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B8F0AD" w14:textId="268A9897" w:rsidR="001B1F00" w:rsidRDefault="004863E4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2</w:t>
            </w:r>
            <w:r w:rsidRPr="004863E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Вид с северо-восточной стороны</w:t>
            </w:r>
          </w:p>
          <w:p w14:paraId="4CB66CDC" w14:textId="0D7AFF87" w:rsid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99C15" w14:textId="7FD5BAC0" w:rsid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CFE0C" w14:textId="77777777" w:rsidR="001B1F00" w:rsidRP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72937" w14:textId="77777777" w:rsidR="001B1F00" w:rsidRP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A0DE1F" wp14:editId="7A75F9A4">
                  <wp:extent cx="3673475" cy="2755265"/>
                  <wp:effectExtent l="0" t="0" r="3175" b="6985"/>
                  <wp:docPr id="34870267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475" cy="275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51492" w14:textId="4E25DA3C" w:rsidR="001B1F00" w:rsidRPr="001B1F00" w:rsidRDefault="004863E4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Вид с восточной стороны</w:t>
            </w:r>
          </w:p>
          <w:p w14:paraId="0FB30CF8" w14:textId="77777777" w:rsidR="001B1F00" w:rsidRP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F6F321" wp14:editId="3A2E92A6">
                  <wp:extent cx="3499303" cy="2624628"/>
                  <wp:effectExtent l="0" t="0" r="6350" b="4445"/>
                  <wp:docPr id="126946077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973" cy="262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53718" w14:textId="5B91BB13" w:rsidR="001B1F00" w:rsidRPr="001B1F00" w:rsidRDefault="004863E4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63E4">
              <w:rPr>
                <w:rFonts w:ascii="Times New Roman" w:hAnsi="Times New Roman" w:cs="Times New Roman"/>
                <w:sz w:val="24"/>
                <w:szCs w:val="24"/>
              </w:rPr>
              <w:t xml:space="preserve">Рис. 4.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Вид с южной стороны</w:t>
            </w:r>
          </w:p>
          <w:p w14:paraId="5A1F8BFA" w14:textId="77777777" w:rsidR="001B1F00" w:rsidRP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064F3E" wp14:editId="46AF84DF">
                  <wp:extent cx="3461657" cy="2596392"/>
                  <wp:effectExtent l="0" t="0" r="5715" b="0"/>
                  <wp:docPr id="129764486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86" cy="26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9E41E" w14:textId="6EC2127B" w:rsidR="001B1F00" w:rsidRPr="001B1F00" w:rsidRDefault="004863E4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Вид с западной стороны</w:t>
            </w:r>
          </w:p>
        </w:tc>
      </w:tr>
      <w:tr w:rsidR="001B1F00" w:rsidRPr="00471AA7" w14:paraId="264E16FE" w14:textId="77777777" w:rsidTr="004863E4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6D942" w14:textId="77777777" w:rsidR="001B1F00" w:rsidRPr="00DB7642" w:rsidRDefault="001B1F00" w:rsidP="00DE3E1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6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98267" w14:textId="73E31DD2" w:rsidR="001B1F00" w:rsidRPr="00DB7642" w:rsidRDefault="001B1F00" w:rsidP="001B1F00">
            <w:pPr>
              <w:pStyle w:val="a3"/>
              <w:ind w:left="0" w:firstLine="0"/>
              <w:rPr>
                <w:sz w:val="24"/>
                <w:szCs w:val="24"/>
              </w:rPr>
            </w:pPr>
            <w:r w:rsidRPr="00DB7642">
              <w:rPr>
                <w:rFonts w:eastAsia="Calibri"/>
                <w:sz w:val="24"/>
                <w:szCs w:val="24"/>
                <w:lang w:eastAsia="en-US"/>
              </w:rPr>
              <w:t>Конструктивная схема: подлинные кирпичные стены; подлин</w:t>
            </w:r>
            <w:r w:rsidR="00D61F48">
              <w:rPr>
                <w:rFonts w:eastAsia="Calibri"/>
                <w:sz w:val="24"/>
                <w:szCs w:val="24"/>
                <w:lang w:eastAsia="en-US"/>
              </w:rPr>
              <w:t>ные кирпичные перемычки проемов</w:t>
            </w:r>
            <w:r w:rsidRPr="00DB764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10C77" w14:textId="77777777" w:rsidR="000E62E9" w:rsidRDefault="000E62E9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1CA9EC" w14:textId="6FB2DEFA" w:rsidR="001B1F00" w:rsidRP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sz w:val="24"/>
                <w:szCs w:val="24"/>
              </w:rPr>
              <w:t>1 этаж</w:t>
            </w:r>
          </w:p>
          <w:p w14:paraId="2DD0E9DE" w14:textId="37C51E3A" w:rsidR="00E976F0" w:rsidRDefault="001B1F00" w:rsidP="000E62E9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9070BF" wp14:editId="64EEB281">
                  <wp:extent cx="3483137" cy="2170322"/>
                  <wp:effectExtent l="0" t="0" r="3175" b="1905"/>
                  <wp:docPr id="1929787616" name="Рисунок 1929787616" descr="C:\Users\Sony\Desktop\схемы спи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ny\Desktop\схемы спир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850"/>
                          <a:stretch/>
                        </pic:blipFill>
                        <pic:spPr bwMode="auto">
                          <a:xfrm>
                            <a:off x="0" y="0"/>
                            <a:ext cx="3515599" cy="219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055326" w14:textId="77777777" w:rsidR="000E62E9" w:rsidRDefault="000E62E9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C56E68" w14:textId="3FACA366" w:rsidR="001B1F00" w:rsidRP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sz w:val="24"/>
                <w:szCs w:val="24"/>
              </w:rPr>
              <w:t>2 этаж</w:t>
            </w:r>
          </w:p>
          <w:p w14:paraId="1D297030" w14:textId="77777777" w:rsidR="001B1F00" w:rsidRP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CFCF4" wp14:editId="38EDCB43">
                  <wp:extent cx="3599115" cy="2303491"/>
                  <wp:effectExtent l="0" t="0" r="1905" b="1905"/>
                  <wp:docPr id="2083697082" name="Рисунок 2083697082" descr="C:\Users\Sony\Desktop\схемы спи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ny\Desktop\схемы спир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624"/>
                          <a:stretch/>
                        </pic:blipFill>
                        <pic:spPr bwMode="auto">
                          <a:xfrm>
                            <a:off x="0" y="0"/>
                            <a:ext cx="3600000" cy="2304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EC8016" w14:textId="77777777" w:rsidR="000E62E9" w:rsidRDefault="000E62E9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1A433" w14:textId="381DB66F" w:rsidR="001B1F00" w:rsidRP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sz w:val="24"/>
                <w:szCs w:val="24"/>
              </w:rPr>
              <w:t>3 этаж</w:t>
            </w:r>
          </w:p>
          <w:p w14:paraId="74C50C4B" w14:textId="77777777" w:rsidR="001B1F00" w:rsidRP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7F87B" wp14:editId="3A245489">
                  <wp:extent cx="3599623" cy="2208811"/>
                  <wp:effectExtent l="0" t="0" r="1270" b="1270"/>
                  <wp:docPr id="7485195" name="Рисунок 7485195" descr="C:\Users\Sony\Desktop\схемы спи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ny\Desktop\схемы спир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9" b="48554"/>
                          <a:stretch/>
                        </pic:blipFill>
                        <pic:spPr bwMode="auto">
                          <a:xfrm>
                            <a:off x="0" y="0"/>
                            <a:ext cx="3600000" cy="2209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9E7B59" w14:textId="77777777" w:rsidR="000E62E9" w:rsidRDefault="000E62E9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028453" w14:textId="4842CBAB" w:rsidR="000E62E9" w:rsidRDefault="000E62E9" w:rsidP="000E62E9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59C4C" w14:textId="0D05EA84" w:rsidR="001B1F00" w:rsidRP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этаж</w:t>
            </w:r>
          </w:p>
          <w:p w14:paraId="28F9DD9D" w14:textId="77777777" w:rsidR="001B1F00" w:rsidRP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CBDB0C" wp14:editId="0D9F1595">
                  <wp:extent cx="3599815" cy="1944179"/>
                  <wp:effectExtent l="0" t="0" r="635" b="0"/>
                  <wp:docPr id="535729022" name="Рисунок 535729022" descr="C:\Users\Sony\Desktop\схемы спи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esktop\схемы спир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98"/>
                          <a:stretch/>
                        </pic:blipFill>
                        <pic:spPr bwMode="auto">
                          <a:xfrm>
                            <a:off x="0" y="0"/>
                            <a:ext cx="3600000" cy="194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B786E3" w14:textId="77777777" w:rsidR="001B1F00" w:rsidRP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sz w:val="24"/>
                <w:szCs w:val="24"/>
              </w:rPr>
              <w:t>5 этаж</w:t>
            </w:r>
          </w:p>
          <w:p w14:paraId="5FBE6471" w14:textId="79C68D94" w:rsid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15E807" wp14:editId="735C4032">
                  <wp:extent cx="3376014" cy="1766572"/>
                  <wp:effectExtent l="0" t="0" r="0" b="5080"/>
                  <wp:docPr id="1655819004" name="Рисунок 1655819004" descr="C:\Users\Sony\Desktop\схемы спи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ny\Desktop\схемы спи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761" cy="177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215FF" w14:textId="1C70CA78" w:rsidR="00877E03" w:rsidRPr="001B1F00" w:rsidRDefault="00877E03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E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7DADB" wp14:editId="3AF05A53">
                  <wp:extent cx="3168073" cy="486211"/>
                  <wp:effectExtent l="0" t="0" r="0" b="9525"/>
                  <wp:docPr id="9" name="Рисунок 9" descr="C:\Users\Марсель Махсумович\Downloads\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сель Махсумович\Downloads\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094" cy="49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363D41" w14:textId="25A703FA" w:rsidR="00D61F48" w:rsidRPr="001B1F00" w:rsidRDefault="00D61F48" w:rsidP="00D61F48">
            <w:pPr>
              <w:autoSpaceDE w:val="0"/>
              <w:autoSpaceDN w:val="0"/>
              <w:adjustRightInd w:val="0"/>
              <w:spacing w:line="240" w:lineRule="auto"/>
              <w:ind w:hanging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61F48">
              <w:rPr>
                <w:rFonts w:eastAsia="Calibri"/>
                <w:sz w:val="24"/>
                <w:szCs w:val="24"/>
              </w:rPr>
              <w:t xml:space="preserve"> </w:t>
            </w:r>
            <w:r w:rsidRPr="00D61F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Конструктивная схема</w:t>
            </w:r>
          </w:p>
        </w:tc>
      </w:tr>
      <w:tr w:rsidR="001B1F00" w:rsidRPr="00471AA7" w14:paraId="37741ED7" w14:textId="77777777" w:rsidTr="004863E4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4C9B2" w14:textId="77777777" w:rsidR="001B1F00" w:rsidRPr="00DB7642" w:rsidRDefault="001B1F00" w:rsidP="00DE3E1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6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A66B7" w14:textId="561FD860" w:rsidR="001B1F00" w:rsidRPr="00DB7642" w:rsidRDefault="001B1F00" w:rsidP="001B1F00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DB7642">
              <w:rPr>
                <w:rFonts w:eastAsia="Calibri"/>
                <w:sz w:val="24"/>
                <w:szCs w:val="24"/>
                <w:lang w:eastAsia="en-US"/>
              </w:rPr>
              <w:t>Историческая конфигурация, высотные отметки и конструктивное решение вальмовой крыши, материал кровли - листовое кровельное желе</w:t>
            </w:r>
            <w:r w:rsidR="000E62E9">
              <w:rPr>
                <w:rFonts w:eastAsia="Calibri"/>
                <w:sz w:val="24"/>
                <w:szCs w:val="24"/>
                <w:lang w:eastAsia="en-US"/>
              </w:rPr>
              <w:t>зо с двойным фальцем (утрачено)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2FD0B" w14:textId="77777777" w:rsid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ABDA72" wp14:editId="63E8218D">
                  <wp:extent cx="3673475" cy="3502660"/>
                  <wp:effectExtent l="0" t="0" r="3175" b="2540"/>
                  <wp:docPr id="8195111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1116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475" cy="350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C39D8" w14:textId="711419D9" w:rsidR="001B1F00" w:rsidRPr="001B1F00" w:rsidRDefault="00D61F48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61F48">
              <w:rPr>
                <w:rFonts w:eastAsia="Calibri"/>
                <w:sz w:val="24"/>
                <w:szCs w:val="24"/>
              </w:rPr>
              <w:t xml:space="preserve">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План кровли</w:t>
            </w:r>
          </w:p>
        </w:tc>
        <w:bookmarkStart w:id="0" w:name="_GoBack"/>
        <w:bookmarkEnd w:id="0"/>
      </w:tr>
      <w:tr w:rsidR="001B1F00" w:rsidRPr="00471AA7" w14:paraId="666829E5" w14:textId="77777777" w:rsidTr="004863E4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FFCA9" w14:textId="77777777" w:rsidR="001B1F00" w:rsidRPr="00DB7642" w:rsidRDefault="001B1F00" w:rsidP="00DE3E1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6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CE870" w14:textId="0A6AA073" w:rsidR="001B1F00" w:rsidRPr="00DB7642" w:rsidRDefault="001B1F00" w:rsidP="001B1F00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О</w:t>
            </w:r>
            <w:r w:rsidRPr="00DB7642">
              <w:rPr>
                <w:rFonts w:eastAsia="Calibri"/>
                <w:sz w:val="24"/>
                <w:szCs w:val="24"/>
                <w:lang w:eastAsia="en-US"/>
              </w:rPr>
              <w:t xml:space="preserve">тделка и архитектурные детали фасадов: лицевой кирпич, членение </w:t>
            </w:r>
          </w:p>
          <w:p w14:paraId="3A0DF312" w14:textId="77777777" w:rsidR="001B1F00" w:rsidRPr="00DB7642" w:rsidRDefault="001B1F00" w:rsidP="001B1F00">
            <w:pPr>
              <w:pStyle w:val="a3"/>
              <w:ind w:left="0" w:firstLine="0"/>
              <w:rPr>
                <w:rFonts w:eastAsia="Calibri"/>
                <w:sz w:val="24"/>
                <w:szCs w:val="24"/>
                <w:u w:val="single"/>
                <w:lang w:eastAsia="en-US"/>
              </w:rPr>
            </w:pPr>
            <w:r w:rsidRPr="00DB7642">
              <w:rPr>
                <w:rFonts w:eastAsia="Calibri"/>
                <w:sz w:val="24"/>
                <w:szCs w:val="24"/>
                <w:u w:val="single"/>
                <w:lang w:eastAsia="en-US"/>
              </w:rPr>
              <w:t xml:space="preserve">юго-восточный фасад: </w:t>
            </w:r>
          </w:p>
          <w:p w14:paraId="4432BFF9" w14:textId="7A0191CE" w:rsidR="001B1F00" w:rsidRPr="00DB7642" w:rsidRDefault="001B1F00" w:rsidP="001B1F00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DB7642">
              <w:rPr>
                <w:rFonts w:eastAsia="Calibri"/>
                <w:sz w:val="24"/>
                <w:szCs w:val="24"/>
                <w:lang w:eastAsia="en-US"/>
              </w:rPr>
              <w:t xml:space="preserve">фасада ризалитами с плоскими пилястрами, оконные проемы всех этажей лучковой формы с рамочным наличником в один ряд кирпича, фигурные ниши по одной оси, в боковых частях фасада; горизонтальные пояса с рядом </w:t>
            </w:r>
            <w:proofErr w:type="gramStart"/>
            <w:r w:rsidRPr="00DB7642">
              <w:rPr>
                <w:rFonts w:eastAsia="Calibri"/>
                <w:sz w:val="24"/>
                <w:szCs w:val="24"/>
                <w:lang w:eastAsia="en-US"/>
              </w:rPr>
              <w:t>сухариков  выделяющие</w:t>
            </w:r>
            <w:proofErr w:type="gramEnd"/>
            <w:r w:rsidRPr="00DB7642">
              <w:rPr>
                <w:rFonts w:eastAsia="Calibri"/>
                <w:sz w:val="24"/>
                <w:szCs w:val="24"/>
                <w:lang w:eastAsia="en-US"/>
              </w:rPr>
              <w:t xml:space="preserve"> ярусы здания, оформление завершения ризалитов массивной аркатурой, ступенчатый карниз с поясом дентикул в завершении фасада;  </w:t>
            </w:r>
          </w:p>
          <w:p w14:paraId="69FB8367" w14:textId="77777777" w:rsidR="001B1F00" w:rsidRPr="00DB7642" w:rsidRDefault="001B1F00" w:rsidP="001B1F00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DB7642">
              <w:rPr>
                <w:rFonts w:eastAsia="Calibri"/>
                <w:sz w:val="24"/>
                <w:szCs w:val="24"/>
                <w:lang w:eastAsia="en-US"/>
              </w:rPr>
              <w:t xml:space="preserve">северо-восточный фасад: </w:t>
            </w:r>
          </w:p>
          <w:p w14:paraId="70ECFF59" w14:textId="77777777" w:rsidR="001B1F00" w:rsidRPr="00DB7642" w:rsidRDefault="001B1F00" w:rsidP="001B1F00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DB7642">
              <w:rPr>
                <w:rFonts w:eastAsia="Calibri"/>
                <w:sz w:val="24"/>
                <w:szCs w:val="24"/>
                <w:lang w:eastAsia="en-US"/>
              </w:rPr>
              <w:t xml:space="preserve">симметричная композиция фасада с плоскими пилястрами, завершающийся треугольным фронтоном с массивной аркатурой и ступенчатой надстройкой фронтона верхнего яруса, оконные проемы всех этажей лучковой формы с рамочным наличником в один ряд кирпича; горизонтальные пояса с рядом </w:t>
            </w:r>
            <w:proofErr w:type="gramStart"/>
            <w:r w:rsidRPr="00DB7642">
              <w:rPr>
                <w:rFonts w:eastAsia="Calibri"/>
                <w:sz w:val="24"/>
                <w:szCs w:val="24"/>
                <w:lang w:eastAsia="en-US"/>
              </w:rPr>
              <w:t>сухариков  выделяющие</w:t>
            </w:r>
            <w:proofErr w:type="gramEnd"/>
            <w:r w:rsidRPr="00DB7642">
              <w:rPr>
                <w:rFonts w:eastAsia="Calibri"/>
                <w:sz w:val="24"/>
                <w:szCs w:val="24"/>
                <w:lang w:eastAsia="en-US"/>
              </w:rPr>
              <w:t xml:space="preserve"> ярусы здания;  </w:t>
            </w:r>
          </w:p>
          <w:p w14:paraId="4F0CFFFA" w14:textId="77777777" w:rsidR="001B1F00" w:rsidRPr="00DB7642" w:rsidRDefault="001B1F00" w:rsidP="001B1F00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DB7642">
              <w:rPr>
                <w:rFonts w:eastAsia="Calibri"/>
                <w:sz w:val="24"/>
                <w:szCs w:val="24"/>
                <w:u w:val="single"/>
                <w:lang w:eastAsia="en-US"/>
              </w:rPr>
              <w:t>юго-западный фасад</w:t>
            </w:r>
            <w:r w:rsidRPr="00DB7642">
              <w:rPr>
                <w:rFonts w:eastAsia="Calibri"/>
                <w:sz w:val="24"/>
                <w:szCs w:val="24"/>
                <w:lang w:eastAsia="en-US"/>
              </w:rPr>
              <w:t xml:space="preserve">: симметричная композиция фасада с плоскими пилястрами, завершающийся треугольным фронтоном с массивной аркатурой и ступенчатой надстройкой фронтона верхнего яруса, оконные проемы всех этажей лучковой формы с рамочным наличником в один ряд </w:t>
            </w:r>
            <w:proofErr w:type="gramStart"/>
            <w:r w:rsidRPr="00DB7642">
              <w:rPr>
                <w:rFonts w:eastAsia="Calibri"/>
                <w:sz w:val="24"/>
                <w:szCs w:val="24"/>
                <w:lang w:eastAsia="en-US"/>
              </w:rPr>
              <w:t>кирпича;  горизонтальные</w:t>
            </w:r>
            <w:proofErr w:type="gramEnd"/>
            <w:r w:rsidRPr="00DB7642">
              <w:rPr>
                <w:rFonts w:eastAsia="Calibri"/>
                <w:sz w:val="24"/>
                <w:szCs w:val="24"/>
                <w:lang w:eastAsia="en-US"/>
              </w:rPr>
              <w:t xml:space="preserve"> пояса с рядом сухариков  выделяющие ярусы здания;   </w:t>
            </w:r>
            <w:r w:rsidRPr="00DB7642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металлический балкон на с кованным ограждением и наружной лестницы с площадками; </w:t>
            </w:r>
          </w:p>
          <w:p w14:paraId="40C50365" w14:textId="390EC84E" w:rsidR="001B1F00" w:rsidRPr="00DB7642" w:rsidRDefault="001B1F00" w:rsidP="001B1F00">
            <w:pPr>
              <w:pStyle w:val="a3"/>
              <w:ind w:left="0" w:firstLine="0"/>
              <w:rPr>
                <w:rFonts w:eastAsia="Calibri"/>
                <w:sz w:val="24"/>
                <w:szCs w:val="24"/>
                <w:lang w:eastAsia="en-US"/>
              </w:rPr>
            </w:pPr>
            <w:r w:rsidRPr="00DB7642">
              <w:rPr>
                <w:rFonts w:eastAsia="Calibri"/>
                <w:sz w:val="24"/>
                <w:szCs w:val="24"/>
                <w:u w:val="single"/>
                <w:lang w:eastAsia="en-US"/>
              </w:rPr>
              <w:t xml:space="preserve">северо-западный </w:t>
            </w:r>
            <w:r w:rsidRPr="001B1F00">
              <w:rPr>
                <w:rFonts w:eastAsia="Calibri"/>
                <w:sz w:val="24"/>
                <w:szCs w:val="24"/>
                <w:u w:val="single"/>
                <w:lang w:eastAsia="en-US"/>
              </w:rPr>
              <w:t>фасад:</w:t>
            </w:r>
            <w:r w:rsidRPr="00DB7642">
              <w:rPr>
                <w:rFonts w:eastAsia="Calibri"/>
                <w:sz w:val="24"/>
                <w:szCs w:val="24"/>
                <w:lang w:eastAsia="en-US"/>
              </w:rPr>
              <w:t xml:space="preserve"> фасада ризалитами с плоскими пилястрами, оконные проемы всех этажей лучковой формы с рамочным наличником в один ряд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B7642">
              <w:rPr>
                <w:rFonts w:eastAsia="Calibri"/>
                <w:sz w:val="24"/>
                <w:szCs w:val="24"/>
                <w:lang w:eastAsia="en-US"/>
              </w:rPr>
              <w:t xml:space="preserve">кирпича, фигурные ниши по одной оси, в боковых частях фасада; горизонтальные пояса с рядом </w:t>
            </w:r>
            <w:proofErr w:type="gramStart"/>
            <w:r w:rsidRPr="00DB7642">
              <w:rPr>
                <w:rFonts w:eastAsia="Calibri"/>
                <w:sz w:val="24"/>
                <w:szCs w:val="24"/>
                <w:lang w:eastAsia="en-US"/>
              </w:rPr>
              <w:t>сухариков  выделяющие</w:t>
            </w:r>
            <w:proofErr w:type="gramEnd"/>
            <w:r w:rsidRPr="00DB7642">
              <w:rPr>
                <w:rFonts w:eastAsia="Calibri"/>
                <w:sz w:val="24"/>
                <w:szCs w:val="24"/>
                <w:lang w:eastAsia="en-US"/>
              </w:rPr>
              <w:t xml:space="preserve"> ярусы</w:t>
            </w:r>
            <w:r w:rsidRPr="001B1F00">
              <w:rPr>
                <w:rFonts w:eastAsia="Calibri"/>
                <w:sz w:val="24"/>
                <w:szCs w:val="24"/>
                <w:lang w:eastAsia="en-US"/>
              </w:rPr>
              <w:t xml:space="preserve"> здания</w:t>
            </w:r>
            <w:r w:rsidRPr="00DB7642">
              <w:rPr>
                <w:rFonts w:eastAsia="Calibri"/>
                <w:sz w:val="24"/>
                <w:szCs w:val="24"/>
                <w:lang w:eastAsia="en-US"/>
              </w:rPr>
              <w:t>, оформление завершения ризалитов массивной аркатурой, ступенчатый карниз с поясом</w:t>
            </w:r>
            <w:r w:rsidR="000E62E9">
              <w:rPr>
                <w:rFonts w:eastAsia="Calibri"/>
                <w:sz w:val="24"/>
                <w:szCs w:val="24"/>
                <w:lang w:eastAsia="en-US"/>
              </w:rPr>
              <w:t xml:space="preserve"> дентикул в завершении фасада</w:t>
            </w:r>
          </w:p>
          <w:p w14:paraId="612010E8" w14:textId="77777777" w:rsidR="001B1F00" w:rsidRPr="00DB7642" w:rsidRDefault="001B1F00" w:rsidP="001B1F00">
            <w:pPr>
              <w:pStyle w:val="a3"/>
              <w:ind w:left="0" w:firstLine="0"/>
              <w:rPr>
                <w:rFonts w:eastAsia="Calibri"/>
                <w:sz w:val="24"/>
                <w:szCs w:val="24"/>
                <w:u w:val="single"/>
                <w:lang w:eastAsia="en-US"/>
              </w:rPr>
            </w:pPr>
            <w:r w:rsidRPr="00DB764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57E9B" w14:textId="77777777" w:rsidR="001B1F00" w:rsidRP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5C0BC4" wp14:editId="48FC974C">
                  <wp:extent cx="3207385" cy="2406970"/>
                  <wp:effectExtent l="0" t="0" r="0" b="0"/>
                  <wp:docPr id="245657299" name="Рисунок 245657299" descr="C:\Users\Sony\Downloads\IMG_6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ny\Downloads\IMG_6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059" cy="24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8E629" w14:textId="218A66DD" w:rsidR="001B1F00" w:rsidRPr="001B1F00" w:rsidRDefault="00D61F48" w:rsidP="001B1F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61F48">
              <w:rPr>
                <w:rFonts w:eastAsia="Calibri"/>
                <w:sz w:val="24"/>
                <w:szCs w:val="24"/>
              </w:rPr>
              <w:t xml:space="preserve">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Вид с северо-восточной стороны</w:t>
            </w:r>
            <w:r w:rsidR="001B1F00"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74EAAF" wp14:editId="752382F7">
                  <wp:extent cx="3287485" cy="2465756"/>
                  <wp:effectExtent l="0" t="0" r="8255" b="0"/>
                  <wp:docPr id="209762823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710" cy="247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286E3" w14:textId="7015F99A" w:rsidR="001B1F00" w:rsidRPr="001B1F00" w:rsidRDefault="00D61F48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61F48">
              <w:rPr>
                <w:rFonts w:eastAsia="Calibri"/>
                <w:sz w:val="24"/>
                <w:szCs w:val="24"/>
              </w:rPr>
              <w:t xml:space="preserve">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Вид с восточной стороны</w:t>
            </w:r>
          </w:p>
          <w:p w14:paraId="3EDDA40E" w14:textId="551BCF19" w:rsidR="00D61F48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7585CF" wp14:editId="6C7A7CE7">
                  <wp:extent cx="3211286" cy="2408603"/>
                  <wp:effectExtent l="0" t="0" r="8255" b="0"/>
                  <wp:docPr id="21418446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71" cy="241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E4CD6C" w14:textId="55A65758" w:rsidR="001B1F00" w:rsidRPr="00D61F48" w:rsidRDefault="00D61F48" w:rsidP="00D61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61F48">
              <w:rPr>
                <w:rFonts w:eastAsia="Calibri"/>
                <w:sz w:val="24"/>
                <w:szCs w:val="24"/>
              </w:rPr>
              <w:t xml:space="preserve"> </w:t>
            </w:r>
            <w:r w:rsidRPr="001B1F00">
              <w:rPr>
                <w:rFonts w:ascii="Times New Roman" w:hAnsi="Times New Roman" w:cs="Times New Roman"/>
                <w:sz w:val="24"/>
                <w:szCs w:val="24"/>
              </w:rPr>
              <w:t>Вид с южной стороны</w:t>
            </w:r>
          </w:p>
          <w:p w14:paraId="4D372B0D" w14:textId="5FFCC01E" w:rsidR="001B1F00" w:rsidRPr="001B1F00" w:rsidRDefault="001B1F00" w:rsidP="00D61F4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FCAA6E" wp14:editId="5513F3E1">
                  <wp:extent cx="3200400" cy="2400438"/>
                  <wp:effectExtent l="0" t="0" r="0" b="0"/>
                  <wp:docPr id="110075882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869" cy="241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73967" w14:textId="3C8B9CBF" w:rsidR="001B1F00" w:rsidRPr="001B1F00" w:rsidRDefault="00D61F48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61F48">
              <w:rPr>
                <w:rFonts w:eastAsia="Calibri"/>
                <w:sz w:val="24"/>
                <w:szCs w:val="24"/>
              </w:rPr>
              <w:t xml:space="preserve">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Вид с западной стороны</w:t>
            </w:r>
          </w:p>
          <w:p w14:paraId="4C91EC59" w14:textId="77777777" w:rsidR="001B1F00" w:rsidRPr="001B1F00" w:rsidRDefault="001B1F00" w:rsidP="001B1F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F5B51" wp14:editId="3EA0AA10">
                  <wp:extent cx="2834965" cy="3211418"/>
                  <wp:effectExtent l="2222" t="0" r="6033" b="6032"/>
                  <wp:docPr id="44828956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1" r="20667"/>
                          <a:stretch/>
                        </pic:blipFill>
                        <pic:spPr bwMode="auto">
                          <a:xfrm rot="5400000">
                            <a:off x="0" y="0"/>
                            <a:ext cx="2854862" cy="323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24FA8F" w14:textId="678E71C6" w:rsidR="001B1F00" w:rsidRPr="001B1F00" w:rsidRDefault="00D61F48" w:rsidP="001B1F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61F48">
              <w:rPr>
                <w:rFonts w:eastAsia="Calibri"/>
                <w:sz w:val="24"/>
                <w:szCs w:val="24"/>
              </w:rPr>
              <w:t xml:space="preserve">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Вид с северо- западной стороны</w:t>
            </w:r>
          </w:p>
          <w:p w14:paraId="46AD0CD3" w14:textId="4615848D" w:rsidR="001B1F00" w:rsidRDefault="001B1F00" w:rsidP="001B1F00">
            <w:pPr>
              <w:tabs>
                <w:tab w:val="left" w:pos="15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1969C2" wp14:editId="6300851C">
                  <wp:extent cx="2077598" cy="3255246"/>
                  <wp:effectExtent l="1588" t="0" r="952" b="953"/>
                  <wp:docPr id="115844773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48" r="17082"/>
                          <a:stretch/>
                        </pic:blipFill>
                        <pic:spPr bwMode="auto">
                          <a:xfrm rot="5400000">
                            <a:off x="0" y="0"/>
                            <a:ext cx="2093276" cy="327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8AF7C1" w14:textId="39A8CE78" w:rsidR="00D61F48" w:rsidRPr="001B1F00" w:rsidRDefault="00D61F48" w:rsidP="001B1F00">
            <w:pPr>
              <w:tabs>
                <w:tab w:val="left" w:pos="15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1F00">
              <w:rPr>
                <w:rFonts w:ascii="Times New Roman" w:hAnsi="Times New Roman" w:cs="Times New Roman"/>
                <w:sz w:val="24"/>
                <w:szCs w:val="24"/>
              </w:rPr>
              <w:t>Вид с западной стороны</w:t>
            </w:r>
          </w:p>
          <w:p w14:paraId="72A05977" w14:textId="48A90515" w:rsidR="001B1F00" w:rsidRPr="001B1F00" w:rsidRDefault="001B1F00" w:rsidP="001B1F00">
            <w:pPr>
              <w:tabs>
                <w:tab w:val="left" w:pos="15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9E1296" wp14:editId="6014C889">
                  <wp:extent cx="3494315" cy="2620887"/>
                  <wp:effectExtent l="0" t="0" r="0" b="8255"/>
                  <wp:docPr id="82771858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061" cy="262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517C7" w14:textId="6F3E2CAD" w:rsidR="001B1F00" w:rsidRPr="001B1F00" w:rsidRDefault="00D61F48" w:rsidP="001B1F00">
            <w:pPr>
              <w:tabs>
                <w:tab w:val="left" w:pos="15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Вид с восточной стороны</w:t>
            </w:r>
          </w:p>
          <w:p w14:paraId="68A091FE" w14:textId="77777777" w:rsidR="001B1F00" w:rsidRPr="001B1F00" w:rsidRDefault="001B1F00" w:rsidP="001B1F00">
            <w:pPr>
              <w:tabs>
                <w:tab w:val="left" w:pos="15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544E7A" wp14:editId="3D534F79">
                  <wp:extent cx="3673475" cy="2755265"/>
                  <wp:effectExtent l="1905" t="0" r="5080" b="5080"/>
                  <wp:docPr id="17427017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3475" cy="275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D990F" w14:textId="255D9DDB" w:rsidR="001B1F00" w:rsidRPr="001B1F00" w:rsidRDefault="00D61F48" w:rsidP="001B1F00">
            <w:pPr>
              <w:tabs>
                <w:tab w:val="left" w:pos="15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Ризалит</w:t>
            </w:r>
          </w:p>
          <w:p w14:paraId="36DA5CCD" w14:textId="77777777" w:rsidR="001B1F00" w:rsidRPr="001B1F00" w:rsidRDefault="001B1F00" w:rsidP="001B1F00">
            <w:pPr>
              <w:tabs>
                <w:tab w:val="left" w:pos="15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1CB4CB" wp14:editId="28509DD3">
                  <wp:extent cx="2902998" cy="1414131"/>
                  <wp:effectExtent l="0" t="0" r="0" b="0"/>
                  <wp:docPr id="67545667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02" t="14672" r="8235" b="41708"/>
                          <a:stretch/>
                        </pic:blipFill>
                        <pic:spPr bwMode="auto">
                          <a:xfrm>
                            <a:off x="0" y="0"/>
                            <a:ext cx="2907997" cy="141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B217D6" w14:textId="0E31A6B2" w:rsidR="001B1F00" w:rsidRPr="001B1F00" w:rsidRDefault="00D61F48" w:rsidP="001B1F00">
            <w:pPr>
              <w:tabs>
                <w:tab w:val="left" w:pos="15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Оконные проемы верхних этажей</w:t>
            </w:r>
          </w:p>
          <w:p w14:paraId="146CEE0A" w14:textId="77777777" w:rsidR="001B1F00" w:rsidRPr="001B1F00" w:rsidRDefault="001B1F00" w:rsidP="001B1F00">
            <w:pPr>
              <w:tabs>
                <w:tab w:val="left" w:pos="15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C36578" wp14:editId="5E1880D0">
                  <wp:extent cx="3551078" cy="1775336"/>
                  <wp:effectExtent l="0" t="0" r="0" b="0"/>
                  <wp:docPr id="163182326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52" t="47879" r="13093" b="11559"/>
                          <a:stretch/>
                        </pic:blipFill>
                        <pic:spPr bwMode="auto">
                          <a:xfrm>
                            <a:off x="0" y="0"/>
                            <a:ext cx="3581264" cy="1790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F4C0F0" w14:textId="2F7488A0" w:rsidR="001B1F00" w:rsidRPr="001B1F00" w:rsidRDefault="00D61F48" w:rsidP="001B1F00">
            <w:pPr>
              <w:tabs>
                <w:tab w:val="left" w:pos="15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Оконные проемы нижних этажей</w:t>
            </w:r>
          </w:p>
          <w:p w14:paraId="159A7FB9" w14:textId="77777777" w:rsidR="001B1F00" w:rsidRPr="001B1F00" w:rsidRDefault="001B1F00" w:rsidP="001B1F00">
            <w:pPr>
              <w:tabs>
                <w:tab w:val="left" w:pos="15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28BB1" wp14:editId="7B860739">
                  <wp:extent cx="3602806" cy="3521766"/>
                  <wp:effectExtent l="2223" t="0" r="317" b="318"/>
                  <wp:docPr id="210429474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65" r="14316" b="38619"/>
                          <a:stretch/>
                        </pic:blipFill>
                        <pic:spPr bwMode="auto">
                          <a:xfrm rot="5400000">
                            <a:off x="0" y="0"/>
                            <a:ext cx="3612455" cy="353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228916" w14:textId="3342BD83" w:rsidR="001B1F00" w:rsidRPr="001B1F00" w:rsidRDefault="00D61F48" w:rsidP="001B1F00">
            <w:pPr>
              <w:tabs>
                <w:tab w:val="left" w:pos="15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Балкон и лестница</w:t>
            </w:r>
          </w:p>
        </w:tc>
      </w:tr>
      <w:tr w:rsidR="001B1F00" w:rsidRPr="00471AA7" w14:paraId="2E851B4A" w14:textId="77777777" w:rsidTr="004863E4"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C302D" w14:textId="77777777" w:rsidR="001B1F00" w:rsidRPr="00DB7642" w:rsidRDefault="001B1F00" w:rsidP="00DE3E1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76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0FD18" w14:textId="0D606F13" w:rsidR="001B1F00" w:rsidRPr="00DB7642" w:rsidRDefault="001B1F00" w:rsidP="001B1F0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6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Местоположение, пропорции, геометрия и конструкция исторических заполнений оконных проемов - деревянные двойные рамы в раздельных коробках с мелкой </w:t>
            </w:r>
            <w:proofErr w:type="spellStart"/>
            <w:r w:rsidRPr="00DB7642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расстекловкой</w:t>
            </w:r>
            <w:proofErr w:type="spellEnd"/>
          </w:p>
        </w:tc>
        <w:tc>
          <w:tcPr>
            <w:tcW w:w="6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A7E40" w14:textId="4D29FEDE" w:rsid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D014B5" wp14:editId="7D68296F">
                  <wp:extent cx="2621368" cy="1967045"/>
                  <wp:effectExtent l="3492" t="0" r="0" b="0"/>
                  <wp:docPr id="113751130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6037" cy="198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2372B9" w14:textId="3FB3B5B3" w:rsidR="001B1F00" w:rsidRPr="001B1F00" w:rsidRDefault="00D61F48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Оконны</w:t>
            </w:r>
            <w:r w:rsidR="001B1F0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1F00">
              <w:rPr>
                <w:rFonts w:ascii="Times New Roman" w:hAnsi="Times New Roman" w:cs="Times New Roman"/>
                <w:sz w:val="24"/>
                <w:szCs w:val="24"/>
              </w:rPr>
              <w:t>проем</w:t>
            </w:r>
          </w:p>
          <w:p w14:paraId="39BA32BE" w14:textId="77777777" w:rsidR="001B1F00" w:rsidRPr="001B1F00" w:rsidRDefault="001B1F00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D60770" wp14:editId="7AE817CB">
                  <wp:extent cx="3673475" cy="2756535"/>
                  <wp:effectExtent l="1270" t="0" r="4445" b="4445"/>
                  <wp:docPr id="95629971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73475" cy="275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98687" w14:textId="5052EE9F" w:rsidR="001B1F00" w:rsidRPr="001B1F00" w:rsidRDefault="00D61F48" w:rsidP="001B1F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B518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B1F00" w:rsidRPr="001B1F00">
              <w:rPr>
                <w:rFonts w:ascii="Times New Roman" w:hAnsi="Times New Roman" w:cs="Times New Roman"/>
                <w:sz w:val="24"/>
                <w:szCs w:val="24"/>
              </w:rPr>
              <w:t>Оконные заполнения</w:t>
            </w:r>
          </w:p>
        </w:tc>
      </w:tr>
    </w:tbl>
    <w:p w14:paraId="707D2B7B" w14:textId="77777777" w:rsidR="00132601" w:rsidRDefault="00132601" w:rsidP="00132601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57B065" w14:textId="77777777" w:rsidR="0059030E" w:rsidRPr="00CD48A0" w:rsidRDefault="0059030E" w:rsidP="00CD48A0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Cs w:val="20"/>
        </w:rPr>
      </w:pPr>
    </w:p>
    <w:sectPr w:rsidR="0059030E" w:rsidRPr="00CD48A0" w:rsidSect="00FE6569">
      <w:pgSz w:w="11910" w:h="16840"/>
      <w:pgMar w:top="1134" w:right="850" w:bottom="1134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2098AE" w14:textId="77777777" w:rsidR="00FD3EC3" w:rsidRDefault="00FD3EC3" w:rsidP="00A54F9C">
      <w:pPr>
        <w:spacing w:after="0" w:line="240" w:lineRule="auto"/>
      </w:pPr>
      <w:r>
        <w:separator/>
      </w:r>
    </w:p>
  </w:endnote>
  <w:endnote w:type="continuationSeparator" w:id="0">
    <w:p w14:paraId="6E3BB4E0" w14:textId="77777777" w:rsidR="00FD3EC3" w:rsidRDefault="00FD3EC3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altName w:val="Malgun Gothic"/>
    <w:panose1 w:val="00000000000000000000"/>
    <w:charset w:val="81"/>
    <w:family w:val="auto"/>
    <w:notTrueType/>
    <w:pitch w:val="default"/>
    <w:sig w:usb0="00000000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534D84" w14:textId="77777777" w:rsidR="00FD3EC3" w:rsidRDefault="00FD3EC3" w:rsidP="00A54F9C">
      <w:pPr>
        <w:spacing w:after="0" w:line="240" w:lineRule="auto"/>
      </w:pPr>
      <w:r>
        <w:separator/>
      </w:r>
    </w:p>
  </w:footnote>
  <w:footnote w:type="continuationSeparator" w:id="0">
    <w:p w14:paraId="209458CE" w14:textId="77777777" w:rsidR="00FD3EC3" w:rsidRDefault="00FD3EC3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72CD477D"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77E03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ADA4" w14:textId="77777777" w:rsidR="008A524F" w:rsidRDefault="008A524F" w:rsidP="00267DD8">
    <w:pPr>
      <w:pStyle w:val="a7"/>
    </w:pPr>
  </w:p>
  <w:p w14:paraId="56822EF7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34932"/>
    <w:multiLevelType w:val="hybridMultilevel"/>
    <w:tmpl w:val="79D41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2660EF0"/>
    <w:multiLevelType w:val="hybridMultilevel"/>
    <w:tmpl w:val="8CAC0F8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4"/>
  </w:num>
  <w:num w:numId="7">
    <w:abstractNumId w:val="7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"/>
  </w:num>
  <w:num w:numId="11">
    <w:abstractNumId w:val="9"/>
  </w:num>
  <w:num w:numId="12">
    <w:abstractNumId w:val="8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209A"/>
    <w:rsid w:val="0001306E"/>
    <w:rsid w:val="00017589"/>
    <w:rsid w:val="00034904"/>
    <w:rsid w:val="00042D15"/>
    <w:rsid w:val="00044C0B"/>
    <w:rsid w:val="00050569"/>
    <w:rsid w:val="0006044A"/>
    <w:rsid w:val="00083D22"/>
    <w:rsid w:val="000C4927"/>
    <w:rsid w:val="000D1F39"/>
    <w:rsid w:val="000D28B2"/>
    <w:rsid w:val="000D443B"/>
    <w:rsid w:val="000E15F2"/>
    <w:rsid w:val="000E22BB"/>
    <w:rsid w:val="000E62E9"/>
    <w:rsid w:val="00103BA6"/>
    <w:rsid w:val="00124E1F"/>
    <w:rsid w:val="00132601"/>
    <w:rsid w:val="001422A7"/>
    <w:rsid w:val="0014692F"/>
    <w:rsid w:val="00157221"/>
    <w:rsid w:val="001726DE"/>
    <w:rsid w:val="0018453C"/>
    <w:rsid w:val="001A50D4"/>
    <w:rsid w:val="001B1604"/>
    <w:rsid w:val="001B1F00"/>
    <w:rsid w:val="001B46C9"/>
    <w:rsid w:val="001D1D6F"/>
    <w:rsid w:val="001E2E09"/>
    <w:rsid w:val="001F77AD"/>
    <w:rsid w:val="002073EE"/>
    <w:rsid w:val="00210386"/>
    <w:rsid w:val="0021664F"/>
    <w:rsid w:val="00232A39"/>
    <w:rsid w:val="0024448A"/>
    <w:rsid w:val="002479B7"/>
    <w:rsid w:val="0026066C"/>
    <w:rsid w:val="00267DD8"/>
    <w:rsid w:val="00283E75"/>
    <w:rsid w:val="00296D88"/>
    <w:rsid w:val="002B5C20"/>
    <w:rsid w:val="002B5D51"/>
    <w:rsid w:val="002C447B"/>
    <w:rsid w:val="002C5440"/>
    <w:rsid w:val="002E19E6"/>
    <w:rsid w:val="002E25F4"/>
    <w:rsid w:val="002E78A2"/>
    <w:rsid w:val="002F1F35"/>
    <w:rsid w:val="002F35AE"/>
    <w:rsid w:val="002F5611"/>
    <w:rsid w:val="00300804"/>
    <w:rsid w:val="00305B57"/>
    <w:rsid w:val="00333AD5"/>
    <w:rsid w:val="00343493"/>
    <w:rsid w:val="003455D7"/>
    <w:rsid w:val="00361488"/>
    <w:rsid w:val="00365D65"/>
    <w:rsid w:val="003671B8"/>
    <w:rsid w:val="003734DD"/>
    <w:rsid w:val="0037437E"/>
    <w:rsid w:val="00396A63"/>
    <w:rsid w:val="003A3EB0"/>
    <w:rsid w:val="003A5C93"/>
    <w:rsid w:val="003B184E"/>
    <w:rsid w:val="003C6A55"/>
    <w:rsid w:val="003F0091"/>
    <w:rsid w:val="004062A6"/>
    <w:rsid w:val="00406446"/>
    <w:rsid w:val="004109B8"/>
    <w:rsid w:val="00416177"/>
    <w:rsid w:val="00422FE9"/>
    <w:rsid w:val="00441262"/>
    <w:rsid w:val="004637D1"/>
    <w:rsid w:val="00465AC7"/>
    <w:rsid w:val="004670B6"/>
    <w:rsid w:val="00472E1E"/>
    <w:rsid w:val="00474F0B"/>
    <w:rsid w:val="00484844"/>
    <w:rsid w:val="004863E4"/>
    <w:rsid w:val="004968DD"/>
    <w:rsid w:val="004D2426"/>
    <w:rsid w:val="004E0F25"/>
    <w:rsid w:val="004E2449"/>
    <w:rsid w:val="004E6F82"/>
    <w:rsid w:val="00513EBC"/>
    <w:rsid w:val="00554223"/>
    <w:rsid w:val="0056284E"/>
    <w:rsid w:val="00564F50"/>
    <w:rsid w:val="00580180"/>
    <w:rsid w:val="0058088C"/>
    <w:rsid w:val="0059030E"/>
    <w:rsid w:val="005A0AD1"/>
    <w:rsid w:val="005B36E3"/>
    <w:rsid w:val="005C1CB3"/>
    <w:rsid w:val="005D4FDC"/>
    <w:rsid w:val="005D7778"/>
    <w:rsid w:val="005E5231"/>
    <w:rsid w:val="005E65A3"/>
    <w:rsid w:val="00600629"/>
    <w:rsid w:val="00661A85"/>
    <w:rsid w:val="00687C14"/>
    <w:rsid w:val="006932BD"/>
    <w:rsid w:val="006A3884"/>
    <w:rsid w:val="006B26EB"/>
    <w:rsid w:val="006E0FF2"/>
    <w:rsid w:val="0072006E"/>
    <w:rsid w:val="007276BE"/>
    <w:rsid w:val="00730DC1"/>
    <w:rsid w:val="007357F9"/>
    <w:rsid w:val="00736F9A"/>
    <w:rsid w:val="0074331C"/>
    <w:rsid w:val="00763DED"/>
    <w:rsid w:val="007A77D1"/>
    <w:rsid w:val="007B65EC"/>
    <w:rsid w:val="007B6D3D"/>
    <w:rsid w:val="007C1053"/>
    <w:rsid w:val="007C6CEC"/>
    <w:rsid w:val="007E4188"/>
    <w:rsid w:val="00813868"/>
    <w:rsid w:val="00836301"/>
    <w:rsid w:val="008432A6"/>
    <w:rsid w:val="008455E0"/>
    <w:rsid w:val="00857319"/>
    <w:rsid w:val="008623B6"/>
    <w:rsid w:val="00877E03"/>
    <w:rsid w:val="008A3D1C"/>
    <w:rsid w:val="008A3D9E"/>
    <w:rsid w:val="008A524F"/>
    <w:rsid w:val="008C3591"/>
    <w:rsid w:val="008C417F"/>
    <w:rsid w:val="008C76C1"/>
    <w:rsid w:val="008D78EF"/>
    <w:rsid w:val="008E13E4"/>
    <w:rsid w:val="00907155"/>
    <w:rsid w:val="0092462F"/>
    <w:rsid w:val="009415FE"/>
    <w:rsid w:val="00944B48"/>
    <w:rsid w:val="00953C75"/>
    <w:rsid w:val="00980879"/>
    <w:rsid w:val="009848A5"/>
    <w:rsid w:val="009A4436"/>
    <w:rsid w:val="009C26E1"/>
    <w:rsid w:val="00A04384"/>
    <w:rsid w:val="00A0715F"/>
    <w:rsid w:val="00A12DC6"/>
    <w:rsid w:val="00A135BF"/>
    <w:rsid w:val="00A13F11"/>
    <w:rsid w:val="00A240B2"/>
    <w:rsid w:val="00A31178"/>
    <w:rsid w:val="00A35E86"/>
    <w:rsid w:val="00A43A8D"/>
    <w:rsid w:val="00A54F9C"/>
    <w:rsid w:val="00A7799B"/>
    <w:rsid w:val="00A812AD"/>
    <w:rsid w:val="00A85788"/>
    <w:rsid w:val="00A96CFA"/>
    <w:rsid w:val="00AA644F"/>
    <w:rsid w:val="00AC073D"/>
    <w:rsid w:val="00AC2D44"/>
    <w:rsid w:val="00AC42E1"/>
    <w:rsid w:val="00AE42CE"/>
    <w:rsid w:val="00AE7465"/>
    <w:rsid w:val="00B22037"/>
    <w:rsid w:val="00B53436"/>
    <w:rsid w:val="00B602AC"/>
    <w:rsid w:val="00B712E6"/>
    <w:rsid w:val="00B7243F"/>
    <w:rsid w:val="00B85D52"/>
    <w:rsid w:val="00B862F6"/>
    <w:rsid w:val="00BA4B0D"/>
    <w:rsid w:val="00BC7FAE"/>
    <w:rsid w:val="00BD7463"/>
    <w:rsid w:val="00BF62B9"/>
    <w:rsid w:val="00C06522"/>
    <w:rsid w:val="00C1670D"/>
    <w:rsid w:val="00C176D6"/>
    <w:rsid w:val="00C2213C"/>
    <w:rsid w:val="00C25402"/>
    <w:rsid w:val="00C3394A"/>
    <w:rsid w:val="00C37AA1"/>
    <w:rsid w:val="00C47BB9"/>
    <w:rsid w:val="00C55A3D"/>
    <w:rsid w:val="00C61E40"/>
    <w:rsid w:val="00C62393"/>
    <w:rsid w:val="00C63CE2"/>
    <w:rsid w:val="00C65F52"/>
    <w:rsid w:val="00C75457"/>
    <w:rsid w:val="00C773DE"/>
    <w:rsid w:val="00C92BE5"/>
    <w:rsid w:val="00CA025A"/>
    <w:rsid w:val="00CC2D6F"/>
    <w:rsid w:val="00CD48A0"/>
    <w:rsid w:val="00CE33A6"/>
    <w:rsid w:val="00CF226F"/>
    <w:rsid w:val="00D563CF"/>
    <w:rsid w:val="00D57EB7"/>
    <w:rsid w:val="00D61F48"/>
    <w:rsid w:val="00D65B78"/>
    <w:rsid w:val="00D80B06"/>
    <w:rsid w:val="00D83F62"/>
    <w:rsid w:val="00D868E6"/>
    <w:rsid w:val="00D9023B"/>
    <w:rsid w:val="00D97D5A"/>
    <w:rsid w:val="00DB7642"/>
    <w:rsid w:val="00DD2A10"/>
    <w:rsid w:val="00DD50B9"/>
    <w:rsid w:val="00DD74F7"/>
    <w:rsid w:val="00DE1931"/>
    <w:rsid w:val="00DE62FF"/>
    <w:rsid w:val="00DF01A5"/>
    <w:rsid w:val="00DF56BB"/>
    <w:rsid w:val="00E063B2"/>
    <w:rsid w:val="00E20F73"/>
    <w:rsid w:val="00E27DB8"/>
    <w:rsid w:val="00E3247B"/>
    <w:rsid w:val="00E32563"/>
    <w:rsid w:val="00E33B3A"/>
    <w:rsid w:val="00E34313"/>
    <w:rsid w:val="00E54B01"/>
    <w:rsid w:val="00E56A11"/>
    <w:rsid w:val="00E6220E"/>
    <w:rsid w:val="00E666B2"/>
    <w:rsid w:val="00E6791C"/>
    <w:rsid w:val="00E67B9C"/>
    <w:rsid w:val="00E740C9"/>
    <w:rsid w:val="00E75360"/>
    <w:rsid w:val="00E85B63"/>
    <w:rsid w:val="00E906AF"/>
    <w:rsid w:val="00E90BA0"/>
    <w:rsid w:val="00E976F0"/>
    <w:rsid w:val="00EA030B"/>
    <w:rsid w:val="00EA5F09"/>
    <w:rsid w:val="00EC118F"/>
    <w:rsid w:val="00EC3E15"/>
    <w:rsid w:val="00ED5AEF"/>
    <w:rsid w:val="00F215F9"/>
    <w:rsid w:val="00F27DE1"/>
    <w:rsid w:val="00F450C3"/>
    <w:rsid w:val="00F45B35"/>
    <w:rsid w:val="00F511B0"/>
    <w:rsid w:val="00F55CFD"/>
    <w:rsid w:val="00F623E2"/>
    <w:rsid w:val="00F66316"/>
    <w:rsid w:val="00F67848"/>
    <w:rsid w:val="00F81A9F"/>
    <w:rsid w:val="00FA0687"/>
    <w:rsid w:val="00FB783C"/>
    <w:rsid w:val="00FC67E9"/>
    <w:rsid w:val="00FD3EC3"/>
    <w:rsid w:val="00FE1F64"/>
    <w:rsid w:val="00FE3284"/>
    <w:rsid w:val="00FE6569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7ADEF"/>
  <w15:docId w15:val="{EF627F27-03E4-445D-8668-87D5B438F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BF721-EB98-4989-992E-E4C376246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1793</Words>
  <Characters>10223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Марсель Махсумович</cp:lastModifiedBy>
  <cp:revision>4</cp:revision>
  <cp:lastPrinted>2024-11-16T10:28:00Z</cp:lastPrinted>
  <dcterms:created xsi:type="dcterms:W3CDTF">2024-11-23T08:42:00Z</dcterms:created>
  <dcterms:modified xsi:type="dcterms:W3CDTF">2024-11-23T09:14:00Z</dcterms:modified>
</cp:coreProperties>
</file>