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862C3F" w14:paraId="606A65E4" w14:textId="77777777" w:rsidTr="004765B8">
        <w:trPr>
          <w:trHeight w:val="2172"/>
        </w:trPr>
        <w:tc>
          <w:tcPr>
            <w:tcW w:w="3969" w:type="dxa"/>
          </w:tcPr>
          <w:p w14:paraId="427D0EB8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862C3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52AA7FC2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862C3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71F42A49" w14:textId="77777777" w:rsidR="00A54F9C" w:rsidRPr="00862C3F" w:rsidRDefault="0038189B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 w14:anchorId="1E336AF0">
                <v:line id="Прямая соединительная линия 3" o:spid="_x0000_s1026" style="position:absolute;left:0;text-align:left;z-index:251659264;visibility:visible;mso-wrap-distance-top:-3e-5mm;mso-wrap-distance-bottom:-3e-5mm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<o:lock v:ext="edit" shapetype="f"/>
                </v:line>
              </w:pict>
            </w:r>
            <w:r w:rsidR="00A54F9C" w:rsidRPr="00862C3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3F07398A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374943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2C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A3043" wp14:editId="773A413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258EB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1A1773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680255B7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862C3F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3C9F3D80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4407202E" w14:textId="77777777" w:rsidR="00A54F9C" w:rsidRPr="00862C3F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144E6BDE" w14:textId="77777777" w:rsidR="00A54F9C" w:rsidRPr="00862C3F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62C3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862C3F" w14:paraId="4CFBB7F4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1F8CF04D" w14:textId="77777777" w:rsidR="00A54F9C" w:rsidRPr="00862C3F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7CEB8CD7" w14:textId="77777777" w:rsidR="00A54F9C" w:rsidRPr="00862C3F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3871042" w14:textId="77777777" w:rsidR="00A54F9C" w:rsidRPr="00862C3F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1F87B36F" w14:textId="77777777" w:rsidR="00A54F9C" w:rsidRPr="00862C3F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62C3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33FB5BC1" w14:textId="77777777" w:rsidR="00A54F9C" w:rsidRPr="00862C3F" w:rsidRDefault="00A54F9C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6FCCF85C" w14:textId="77777777" w:rsidR="00254302" w:rsidRPr="00862C3F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60D0C4" w14:textId="52CB9888" w:rsidR="00A54F9C" w:rsidRPr="00862C3F" w:rsidRDefault="00A54F9C" w:rsidP="004B7A26">
      <w:pPr>
        <w:tabs>
          <w:tab w:val="left" w:pos="3828"/>
        </w:tabs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</w:t>
      </w:r>
      <w:r w:rsidR="00201657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выявленного объекта культурного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</w:t>
      </w:r>
      <w:r w:rsidR="00201657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257B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B7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201657" w:rsidRPr="00862C3F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rFonts w:ascii="Times New Roman" w:hAnsi="Times New Roman" w:cs="Times New Roman"/>
          <w:color w:val="000000"/>
          <w:sz w:val="28"/>
          <w:szCs w:val="28"/>
        </w:rPr>
        <w:t>район, с. Казыли</w:t>
      </w:r>
      <w:r w:rsidR="003B2A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579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</w:t>
      </w:r>
      <w:r w:rsidR="00F05853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осударственный реестр объектов культурного наследия (памятников истории и культуры</w:t>
      </w:r>
      <w:r w:rsidR="00CC2D6F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874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 культурного наследия</w:t>
      </w:r>
      <w:r w:rsidR="00F05853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5853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05853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257B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201657" w:rsidRPr="00862C3F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rFonts w:ascii="Times New Roman" w:hAnsi="Times New Roman" w:cs="Times New Roman"/>
          <w:color w:val="000000"/>
          <w:sz w:val="28"/>
          <w:szCs w:val="28"/>
        </w:rPr>
        <w:t>район, с. Казыли</w:t>
      </w:r>
      <w:r w:rsidR="00497D19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D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Луговая,</w:t>
      </w:r>
      <w:r w:rsidR="00F05853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F05853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14:paraId="0E35C60C" w14:textId="77777777" w:rsidR="00254302" w:rsidRPr="00862C3F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4"/>
          <w:szCs w:val="24"/>
        </w:rPr>
      </w:pPr>
    </w:p>
    <w:p w14:paraId="3FFB81D7" w14:textId="77777777" w:rsidR="00455ABF" w:rsidRPr="00862C3F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257B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C3A16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2EB0F9E3" w14:textId="67A78C3B" w:rsidR="00455ABF" w:rsidRPr="00862C3F" w:rsidRDefault="00A54F9C" w:rsidP="00455ABF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t>Включить выявленн</w:t>
      </w:r>
      <w:r w:rsidR="00034904" w:rsidRPr="00862C3F">
        <w:rPr>
          <w:color w:val="000000"/>
          <w:sz w:val="28"/>
          <w:szCs w:val="28"/>
        </w:rPr>
        <w:t xml:space="preserve">ый объект культурного наследия </w:t>
      </w:r>
      <w:r w:rsidR="0025257B" w:rsidRPr="00862C3F">
        <w:rPr>
          <w:color w:val="000000"/>
          <w:sz w:val="28"/>
          <w:szCs w:val="28"/>
        </w:rPr>
        <w:t>«</w:t>
      </w:r>
      <w:r w:rsidR="00152162" w:rsidRPr="00862C3F">
        <w:rPr>
          <w:color w:val="000000"/>
          <w:sz w:val="28"/>
          <w:szCs w:val="28"/>
        </w:rPr>
        <w:t>Церковь Благовещенская</w:t>
      </w:r>
      <w:r w:rsidR="00152162">
        <w:rPr>
          <w:color w:val="000000"/>
          <w:sz w:val="28"/>
          <w:szCs w:val="28"/>
        </w:rPr>
        <w:t>»</w:t>
      </w:r>
      <w:r w:rsidR="00152162" w:rsidRPr="00862C3F">
        <w:rPr>
          <w:color w:val="000000"/>
          <w:sz w:val="28"/>
          <w:szCs w:val="28"/>
        </w:rPr>
        <w:t xml:space="preserve">, </w:t>
      </w:r>
      <w:r w:rsidR="00874B10">
        <w:rPr>
          <w:color w:val="000000"/>
          <w:sz w:val="28"/>
          <w:szCs w:val="28"/>
        </w:rPr>
        <w:t>1741 г.</w:t>
      </w:r>
      <w:r w:rsidR="00152162" w:rsidRPr="00862C3F">
        <w:rPr>
          <w:sz w:val="28"/>
          <w:szCs w:val="28"/>
        </w:rPr>
        <w:t xml:space="preserve">, </w:t>
      </w:r>
      <w:r w:rsidR="00201657" w:rsidRPr="00862C3F">
        <w:rPr>
          <w:sz w:val="28"/>
          <w:szCs w:val="28"/>
        </w:rPr>
        <w:t xml:space="preserve">расположенный по адресу: </w:t>
      </w:r>
      <w:r w:rsidR="00201657" w:rsidRPr="00862C3F">
        <w:rPr>
          <w:color w:val="000000"/>
          <w:sz w:val="28"/>
          <w:szCs w:val="28"/>
        </w:rPr>
        <w:t>Республика Татарстан, Пест</w:t>
      </w:r>
      <w:r w:rsidR="007D0444">
        <w:rPr>
          <w:color w:val="000000"/>
          <w:sz w:val="28"/>
          <w:szCs w:val="28"/>
        </w:rPr>
        <w:t xml:space="preserve">речинский муниципальный район, </w:t>
      </w:r>
      <w:r w:rsidR="00201657" w:rsidRPr="00862C3F">
        <w:rPr>
          <w:color w:val="000000"/>
          <w:sz w:val="28"/>
          <w:szCs w:val="28"/>
        </w:rPr>
        <w:t>с. Казыли</w:t>
      </w:r>
      <w:r w:rsidR="00455ABF" w:rsidRPr="00862C3F">
        <w:rPr>
          <w:color w:val="000000"/>
          <w:sz w:val="28"/>
          <w:szCs w:val="28"/>
        </w:rPr>
        <w:t>,</w:t>
      </w:r>
      <w:r w:rsidR="007D0444">
        <w:rPr>
          <w:color w:val="000000"/>
          <w:sz w:val="28"/>
          <w:szCs w:val="28"/>
        </w:rPr>
        <w:t xml:space="preserve"> </w:t>
      </w:r>
      <w:r w:rsidR="008A524F" w:rsidRPr="00862C3F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862C3F">
        <w:rPr>
          <w:color w:val="000000"/>
          <w:sz w:val="28"/>
          <w:szCs w:val="28"/>
        </w:rPr>
        <w:t>регионального</w:t>
      </w:r>
      <w:r w:rsidR="008A524F" w:rsidRPr="00862C3F">
        <w:rPr>
          <w:color w:val="000000"/>
          <w:sz w:val="28"/>
          <w:szCs w:val="28"/>
        </w:rPr>
        <w:t xml:space="preserve"> значения </w:t>
      </w:r>
      <w:r w:rsidR="0025257B" w:rsidRPr="00862C3F">
        <w:rPr>
          <w:color w:val="000000"/>
          <w:sz w:val="28"/>
          <w:szCs w:val="28"/>
        </w:rPr>
        <w:t>«</w:t>
      </w:r>
      <w:r w:rsidR="00152162" w:rsidRPr="00862C3F">
        <w:rPr>
          <w:color w:val="000000"/>
          <w:sz w:val="28"/>
          <w:szCs w:val="28"/>
        </w:rPr>
        <w:t>Церковь Благовещенская</w:t>
      </w:r>
      <w:r w:rsidR="00152162">
        <w:rPr>
          <w:color w:val="000000"/>
          <w:sz w:val="28"/>
          <w:szCs w:val="28"/>
        </w:rPr>
        <w:t>»</w:t>
      </w:r>
      <w:r w:rsidR="00152162" w:rsidRPr="00862C3F">
        <w:rPr>
          <w:color w:val="000000"/>
          <w:sz w:val="28"/>
          <w:szCs w:val="28"/>
        </w:rPr>
        <w:t xml:space="preserve">, </w:t>
      </w:r>
      <w:r w:rsidR="00874B10">
        <w:rPr>
          <w:color w:val="000000"/>
          <w:sz w:val="28"/>
          <w:szCs w:val="28"/>
        </w:rPr>
        <w:t>1741 г.</w:t>
      </w:r>
      <w:r w:rsidR="00494561">
        <w:rPr>
          <w:color w:val="000000"/>
          <w:sz w:val="28"/>
          <w:szCs w:val="28"/>
        </w:rPr>
        <w:t xml:space="preserve"> (вид объекта – памятник)</w:t>
      </w:r>
      <w:r w:rsidR="00152162" w:rsidRPr="00862C3F">
        <w:rPr>
          <w:sz w:val="28"/>
          <w:szCs w:val="28"/>
        </w:rPr>
        <w:t xml:space="preserve">, </w:t>
      </w:r>
      <w:r w:rsidR="00201657" w:rsidRPr="00862C3F">
        <w:rPr>
          <w:sz w:val="28"/>
          <w:szCs w:val="28"/>
        </w:rPr>
        <w:t xml:space="preserve">расположенного по адресу: </w:t>
      </w:r>
      <w:r w:rsidR="00201657" w:rsidRPr="00862C3F">
        <w:rPr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color w:val="000000"/>
          <w:sz w:val="28"/>
          <w:szCs w:val="28"/>
        </w:rPr>
        <w:t>район, с. Казыли</w:t>
      </w:r>
      <w:r w:rsidR="007D0444">
        <w:rPr>
          <w:color w:val="000000"/>
          <w:sz w:val="28"/>
          <w:szCs w:val="28"/>
        </w:rPr>
        <w:t>, ул. Луговая</w:t>
      </w:r>
      <w:r w:rsidR="00455ABF" w:rsidRPr="00862C3F">
        <w:rPr>
          <w:color w:val="000000"/>
          <w:sz w:val="28"/>
          <w:szCs w:val="28"/>
        </w:rPr>
        <w:t>.</w:t>
      </w:r>
    </w:p>
    <w:p w14:paraId="0D00019E" w14:textId="77777777" w:rsidR="002F3B62" w:rsidRDefault="00A54F9C" w:rsidP="002F3B62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lastRenderedPageBreak/>
        <w:t xml:space="preserve">Утвердить границы территории объекта культурного наследия </w:t>
      </w:r>
      <w:r w:rsidR="00C37AA1" w:rsidRPr="00862C3F">
        <w:rPr>
          <w:color w:val="000000"/>
          <w:sz w:val="28"/>
          <w:szCs w:val="28"/>
        </w:rPr>
        <w:t>регионального</w:t>
      </w:r>
      <w:r w:rsidRPr="00862C3F">
        <w:rPr>
          <w:color w:val="000000"/>
          <w:sz w:val="28"/>
          <w:szCs w:val="28"/>
        </w:rPr>
        <w:t xml:space="preserve"> значения</w:t>
      </w:r>
      <w:r w:rsidR="00F05853" w:rsidRPr="00862C3F">
        <w:rPr>
          <w:color w:val="000000"/>
          <w:sz w:val="28"/>
          <w:szCs w:val="28"/>
        </w:rPr>
        <w:t xml:space="preserve"> </w:t>
      </w:r>
      <w:r w:rsidR="0025257B" w:rsidRPr="00862C3F">
        <w:rPr>
          <w:color w:val="000000"/>
          <w:sz w:val="28"/>
          <w:szCs w:val="28"/>
        </w:rPr>
        <w:t>«</w:t>
      </w:r>
      <w:r w:rsidR="00152162" w:rsidRPr="00862C3F">
        <w:rPr>
          <w:color w:val="000000"/>
          <w:sz w:val="28"/>
          <w:szCs w:val="28"/>
        </w:rPr>
        <w:t>Церковь Благовещенская</w:t>
      </w:r>
      <w:r w:rsidR="00152162">
        <w:rPr>
          <w:color w:val="000000"/>
          <w:sz w:val="28"/>
          <w:szCs w:val="28"/>
        </w:rPr>
        <w:t>»</w:t>
      </w:r>
      <w:r w:rsidR="00152162" w:rsidRPr="00862C3F">
        <w:rPr>
          <w:color w:val="000000"/>
          <w:sz w:val="28"/>
          <w:szCs w:val="28"/>
        </w:rPr>
        <w:t xml:space="preserve">, </w:t>
      </w:r>
      <w:r w:rsidR="00874B10">
        <w:rPr>
          <w:color w:val="000000"/>
          <w:sz w:val="28"/>
          <w:szCs w:val="28"/>
        </w:rPr>
        <w:t>1741 г.</w:t>
      </w:r>
      <w:r w:rsidR="00152162" w:rsidRPr="00862C3F">
        <w:rPr>
          <w:sz w:val="28"/>
          <w:szCs w:val="28"/>
        </w:rPr>
        <w:t xml:space="preserve">, </w:t>
      </w:r>
      <w:r w:rsidR="00201657" w:rsidRPr="00862C3F">
        <w:rPr>
          <w:sz w:val="28"/>
          <w:szCs w:val="28"/>
        </w:rPr>
        <w:t xml:space="preserve">расположенного по адресу: </w:t>
      </w:r>
      <w:r w:rsidR="00201657" w:rsidRPr="00862C3F">
        <w:rPr>
          <w:color w:val="000000"/>
          <w:sz w:val="28"/>
          <w:szCs w:val="28"/>
        </w:rPr>
        <w:t>Республика Татарстан, Пестречинский муниципальный район,</w:t>
      </w:r>
      <w:r w:rsidR="00317DE0">
        <w:rPr>
          <w:color w:val="000000"/>
          <w:sz w:val="28"/>
          <w:szCs w:val="28"/>
        </w:rPr>
        <w:t xml:space="preserve"> </w:t>
      </w:r>
      <w:r w:rsidR="00201657" w:rsidRPr="00862C3F">
        <w:rPr>
          <w:color w:val="000000"/>
          <w:sz w:val="28"/>
          <w:szCs w:val="28"/>
        </w:rPr>
        <w:t>с. Казыли</w:t>
      </w:r>
      <w:r w:rsidR="00254302" w:rsidRPr="00862C3F">
        <w:rPr>
          <w:color w:val="000000"/>
          <w:sz w:val="28"/>
          <w:szCs w:val="28"/>
        </w:rPr>
        <w:t>,</w:t>
      </w:r>
      <w:r w:rsidR="002F3B62">
        <w:rPr>
          <w:color w:val="000000"/>
          <w:sz w:val="28"/>
          <w:szCs w:val="28"/>
        </w:rPr>
        <w:br/>
      </w:r>
      <w:r w:rsidR="00317DE0">
        <w:rPr>
          <w:color w:val="000000"/>
          <w:sz w:val="28"/>
          <w:szCs w:val="28"/>
        </w:rPr>
        <w:t xml:space="preserve">ул. Луговая, </w:t>
      </w:r>
      <w:r w:rsidRPr="00862C3F">
        <w:rPr>
          <w:color w:val="000000"/>
          <w:sz w:val="28"/>
          <w:szCs w:val="28"/>
        </w:rPr>
        <w:t xml:space="preserve">согласно приложению № </w:t>
      </w:r>
      <w:r w:rsidR="00635211" w:rsidRPr="00862C3F">
        <w:rPr>
          <w:color w:val="000000"/>
          <w:sz w:val="28"/>
          <w:szCs w:val="28"/>
        </w:rPr>
        <w:t>1</w:t>
      </w:r>
      <w:r w:rsidR="002F3B62">
        <w:rPr>
          <w:color w:val="000000"/>
          <w:sz w:val="28"/>
          <w:szCs w:val="28"/>
        </w:rPr>
        <w:t xml:space="preserve"> </w:t>
      </w:r>
      <w:r w:rsidRPr="00862C3F">
        <w:rPr>
          <w:color w:val="000000"/>
          <w:sz w:val="28"/>
          <w:szCs w:val="28"/>
        </w:rPr>
        <w:t>к настоящему приказу.</w:t>
      </w:r>
    </w:p>
    <w:p w14:paraId="4FFBB8A9" w14:textId="46D0D704" w:rsidR="002F3B62" w:rsidRDefault="00CF7E54" w:rsidP="002F3B62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2F3B62">
        <w:rPr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5257B" w:rsidRPr="002F3B62">
        <w:rPr>
          <w:color w:val="000000"/>
          <w:sz w:val="28"/>
          <w:szCs w:val="28"/>
        </w:rPr>
        <w:t>«</w:t>
      </w:r>
      <w:r w:rsidR="00152162" w:rsidRPr="002F3B62">
        <w:rPr>
          <w:color w:val="000000"/>
          <w:sz w:val="28"/>
          <w:szCs w:val="28"/>
        </w:rPr>
        <w:t xml:space="preserve">Церковь Благовещенская», </w:t>
      </w:r>
      <w:r w:rsidR="00874B10" w:rsidRPr="002F3B62">
        <w:rPr>
          <w:color w:val="000000"/>
          <w:sz w:val="28"/>
          <w:szCs w:val="28"/>
        </w:rPr>
        <w:t>1741 г.</w:t>
      </w:r>
      <w:r w:rsidR="00152162" w:rsidRPr="002F3B62">
        <w:rPr>
          <w:sz w:val="28"/>
          <w:szCs w:val="28"/>
        </w:rPr>
        <w:t xml:space="preserve">, </w:t>
      </w:r>
      <w:r w:rsidR="00201657" w:rsidRPr="002F3B62">
        <w:rPr>
          <w:sz w:val="28"/>
          <w:szCs w:val="28"/>
        </w:rPr>
        <w:t xml:space="preserve">расположенного по адресу: </w:t>
      </w:r>
      <w:r w:rsidR="00201657" w:rsidRPr="002F3B62">
        <w:rPr>
          <w:color w:val="000000"/>
          <w:sz w:val="28"/>
          <w:szCs w:val="28"/>
        </w:rPr>
        <w:t>Республика Татарстан, Пестречинский муниципальный район, с. Казыли</w:t>
      </w:r>
      <w:r w:rsidRPr="002F3B62">
        <w:rPr>
          <w:color w:val="000000"/>
          <w:sz w:val="28"/>
          <w:szCs w:val="28"/>
        </w:rPr>
        <w:t>,</w:t>
      </w:r>
      <w:r w:rsidR="002F3B62">
        <w:rPr>
          <w:color w:val="000000"/>
          <w:sz w:val="28"/>
          <w:szCs w:val="28"/>
        </w:rPr>
        <w:br/>
      </w:r>
      <w:r w:rsidR="00317DE0" w:rsidRPr="002F3B62">
        <w:rPr>
          <w:color w:val="000000"/>
          <w:sz w:val="28"/>
          <w:szCs w:val="28"/>
        </w:rPr>
        <w:t>ул. Луговая,</w:t>
      </w:r>
      <w:r w:rsidRPr="002F3B62">
        <w:rPr>
          <w:color w:val="000000"/>
          <w:sz w:val="28"/>
          <w:szCs w:val="28"/>
        </w:rPr>
        <w:t xml:space="preserve"> согласно приложению № </w:t>
      </w:r>
      <w:r w:rsidR="00635211" w:rsidRPr="002F3B62">
        <w:rPr>
          <w:color w:val="000000"/>
          <w:sz w:val="28"/>
          <w:szCs w:val="28"/>
        </w:rPr>
        <w:t>2</w:t>
      </w:r>
      <w:r w:rsidRPr="002F3B62">
        <w:rPr>
          <w:color w:val="000000"/>
          <w:sz w:val="28"/>
          <w:szCs w:val="28"/>
        </w:rPr>
        <w:t xml:space="preserve"> к настоящему приказу.</w:t>
      </w:r>
    </w:p>
    <w:p w14:paraId="57D543E9" w14:textId="77777777" w:rsidR="002F3B62" w:rsidRDefault="00034904" w:rsidP="002F3B62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2F3B62">
        <w:rPr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2F3B62">
        <w:rPr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3DE59424" w14:textId="787FBF27" w:rsidR="00A54F9C" w:rsidRPr="002F3B62" w:rsidRDefault="00A54F9C" w:rsidP="002F3B62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2F3B62">
        <w:rPr>
          <w:color w:val="000000"/>
          <w:sz w:val="28"/>
          <w:szCs w:val="28"/>
        </w:rPr>
        <w:t>Контроль за исполнением настоящего приказа оставляю за собой.</w:t>
      </w:r>
    </w:p>
    <w:p w14:paraId="2B710B63" w14:textId="77777777" w:rsidR="00A54F9C" w:rsidRPr="00862C3F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CE946E" w14:textId="77777777" w:rsidR="00034904" w:rsidRPr="00862C3F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211408" w14:textId="77777777" w:rsidR="00A54F9C" w:rsidRPr="00862C3F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0A491A" w14:textId="0D049EC0" w:rsidR="00A54F9C" w:rsidRPr="00862C3F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F3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1658FA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57A34E40" w14:textId="77777777" w:rsidR="00A54F9C" w:rsidRPr="00862C3F" w:rsidRDefault="00A54F9C" w:rsidP="00A54F9C">
      <w:pPr>
        <w:sectPr w:rsidR="00A54F9C" w:rsidRPr="00862C3F" w:rsidSect="002F3B62">
          <w:headerReference w:type="default" r:id="rId9"/>
          <w:headerReference w:type="first" r:id="rId10"/>
          <w:pgSz w:w="11909" w:h="16834"/>
          <w:pgMar w:top="709" w:right="567" w:bottom="993" w:left="1134" w:header="709" w:footer="0" w:gutter="0"/>
          <w:cols w:space="720"/>
          <w:noEndnote/>
          <w:titlePg/>
          <w:docGrid w:linePitch="360"/>
        </w:sectPr>
      </w:pPr>
    </w:p>
    <w:p w14:paraId="2EFDC4FE" w14:textId="77777777" w:rsidR="000B543F" w:rsidRPr="00862C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</w:p>
    <w:p w14:paraId="587B12A6" w14:textId="77777777" w:rsidR="000B543F" w:rsidRPr="00862C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t>Приложение № 1</w:t>
      </w:r>
    </w:p>
    <w:p w14:paraId="048743FF" w14:textId="77777777" w:rsidR="000B543F" w:rsidRPr="00862C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t>к приказу Комитета</w:t>
      </w:r>
    </w:p>
    <w:p w14:paraId="5448515F" w14:textId="77777777" w:rsidR="000B543F" w:rsidRPr="00862C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75668B24" w14:textId="77777777" w:rsidR="000B543F" w:rsidRPr="00862C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t>от __________ 2024 года № ____</w:t>
      </w:r>
    </w:p>
    <w:p w14:paraId="79F4D7EA" w14:textId="77777777" w:rsidR="000B543F" w:rsidRPr="00862C3F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410C2551" w14:textId="77777777" w:rsidR="00A54F9C" w:rsidRPr="00862C3F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A007144" w14:textId="4AC44B33" w:rsidR="00635211" w:rsidRPr="00862C3F" w:rsidRDefault="00A54F9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152162" w:rsidRPr="00862C3F">
        <w:rPr>
          <w:rFonts w:ascii="Times New Roman" w:hAnsi="Times New Roman" w:cs="Times New Roman"/>
          <w:sz w:val="28"/>
          <w:szCs w:val="28"/>
        </w:rPr>
        <w:t xml:space="preserve">, </w:t>
      </w:r>
      <w:r w:rsidR="00201657" w:rsidRPr="00862C3F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>Республика Татарстан, Пестречинский муниципальный район, с. Казыли</w:t>
      </w:r>
      <w:r w:rsidR="00317D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1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Луговая</w:t>
      </w:r>
    </w:p>
    <w:p w14:paraId="4E05F334" w14:textId="77777777" w:rsidR="0025257B" w:rsidRPr="00862C3F" w:rsidRDefault="0025257B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54FDFE4" w14:textId="77777777" w:rsidR="0056284E" w:rsidRPr="00862C3F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4C31158D" w14:textId="1214A282" w:rsidR="002F3B62" w:rsidRPr="002F3B62" w:rsidRDefault="000E15F2" w:rsidP="002F3B62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201657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152162" w:rsidRPr="00862C3F">
        <w:rPr>
          <w:rFonts w:ascii="Times New Roman" w:hAnsi="Times New Roman" w:cs="Times New Roman"/>
          <w:sz w:val="28"/>
          <w:szCs w:val="28"/>
        </w:rPr>
        <w:t xml:space="preserve">, </w:t>
      </w:r>
      <w:r w:rsidR="00201657" w:rsidRPr="00862C3F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>Республика Татарстан, Пестречинский муниципальный район, с. Казыли</w:t>
      </w:r>
      <w:r w:rsidR="00317DE0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t xml:space="preserve">, </w:t>
      </w:r>
      <w:r w:rsidR="0031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Луговая</w:t>
      </w:r>
    </w:p>
    <w:p w14:paraId="76EE6E4A" w14:textId="1B5EB961" w:rsidR="00022AEA" w:rsidRPr="00862C3F" w:rsidRDefault="0025792B" w:rsidP="002F3B62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 w14:anchorId="10E4FB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45pt;height:336.85pt">
            <v:imagedata r:id="rId11" o:title="план_итог" croptop="6476f" cropbottom="12121f" cropleft="2438f" cropright="2725f"/>
          </v:shape>
        </w:pict>
      </w:r>
    </w:p>
    <w:p w14:paraId="3409F2F0" w14:textId="77777777" w:rsidR="00E27DB8" w:rsidRPr="00862C3F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4448A"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A655F"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0"/>
    <w:p w14:paraId="7CB9A3F2" w14:textId="77777777" w:rsidR="00A54F9C" w:rsidRPr="00862C3F" w:rsidRDefault="00A54F9C" w:rsidP="002F3B62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327" w:type="dxa"/>
        <w:tblInd w:w="-5" w:type="dxa"/>
        <w:tblLook w:val="04A0" w:firstRow="1" w:lastRow="0" w:firstColumn="1" w:lastColumn="0" w:noHBand="0" w:noVBand="1"/>
      </w:tblPr>
      <w:tblGrid>
        <w:gridCol w:w="1737"/>
        <w:gridCol w:w="7590"/>
      </w:tblGrid>
      <w:tr w:rsidR="002F3B62" w:rsidRPr="00655878" w14:paraId="7D29000D" w14:textId="77777777" w:rsidTr="002F3B62">
        <w:trPr>
          <w:trHeight w:val="394"/>
        </w:trPr>
        <w:tc>
          <w:tcPr>
            <w:tcW w:w="1737" w:type="dxa"/>
            <w:vAlign w:val="center"/>
          </w:tcPr>
          <w:p w14:paraId="1E9970BF" w14:textId="77777777" w:rsidR="002F3B62" w:rsidRPr="00655878" w:rsidRDefault="0038189B" w:rsidP="00624FB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0F2AF13D">
                <v:group id="Группа 34" o:spid="_x0000_s1036" style="width:31.9pt;height:19pt;mso-position-horizontal-relative:char;mso-position-vertical-relative:line" coordsize="822,40">
                  <v:line id="Line 9" o:spid="_x0000_s1037" style="position:absolute;visibility:visibl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<v:stroke joinstyle="miter"/>
                  </v:line>
                  <w10:wrap type="none"/>
                  <w10:anchorlock/>
                </v:group>
              </w:pict>
            </w:r>
          </w:p>
        </w:tc>
        <w:tc>
          <w:tcPr>
            <w:tcW w:w="7590" w:type="dxa"/>
            <w:vAlign w:val="center"/>
          </w:tcPr>
          <w:p w14:paraId="7F871B23" w14:textId="77777777" w:rsidR="002F3B62" w:rsidRPr="00655878" w:rsidRDefault="002F3B62" w:rsidP="00624FB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2F3B62" w:rsidRPr="00655878" w14:paraId="51F4D754" w14:textId="77777777" w:rsidTr="002F3B62">
        <w:trPr>
          <w:trHeight w:val="360"/>
        </w:trPr>
        <w:tc>
          <w:tcPr>
            <w:tcW w:w="1737" w:type="dxa"/>
            <w:vAlign w:val="center"/>
          </w:tcPr>
          <w:p w14:paraId="28F3FA1F" w14:textId="77777777" w:rsidR="002F3B62" w:rsidRPr="00E90754" w:rsidRDefault="0038189B" w:rsidP="00624FBE">
            <w:pPr>
              <w:jc w:val="center"/>
              <w:rPr>
                <w:rFonts w:ascii="Arial Narrow" w:hAnsi="Arial Narrow" w:cs="Arial"/>
                <w:sz w:val="24"/>
                <w:szCs w:val="20"/>
              </w:rPr>
            </w:pPr>
            <w:r>
              <w:rPr>
                <w:rFonts w:ascii="Arial Narrow" w:hAnsi="Arial Narrow" w:cs="Arial"/>
                <w:noProof/>
                <w:sz w:val="28"/>
                <w:szCs w:val="18"/>
                <w:lang w:eastAsia="ru-RU"/>
              </w:rPr>
              <w:pict w14:anchorId="5EA2C800">
                <v:oval id="Овал 5" o:spid="_x0000_s1038" style="position:absolute;left:0;text-align:left;margin-left:41.6pt;margin-top:11.6pt;width:3.55pt;height:3.5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u/tgIAAAk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" fillcolor="#1b1811 [334]" strokecolor="#0d0d0d [3069]" strokeweight="1pt">
                  <v:stroke joinstyle="miter"/>
                </v:oval>
              </w:pict>
            </w:r>
            <w:r w:rsidR="002F3B62" w:rsidRPr="00E90754">
              <w:rPr>
                <w:rFonts w:ascii="Arial Narrow" w:hAnsi="Arial Narrow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590" w:type="dxa"/>
            <w:vAlign w:val="center"/>
          </w:tcPr>
          <w:p w14:paraId="32CF336E" w14:textId="77777777" w:rsidR="002F3B62" w:rsidRPr="00655878" w:rsidRDefault="002F3B62" w:rsidP="00624FB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2F3B62" w:rsidRPr="00655878" w14:paraId="64A9D4CD" w14:textId="77777777" w:rsidTr="002F3B62">
        <w:trPr>
          <w:trHeight w:val="360"/>
        </w:trPr>
        <w:tc>
          <w:tcPr>
            <w:tcW w:w="1737" w:type="dxa"/>
            <w:vAlign w:val="center"/>
          </w:tcPr>
          <w:p w14:paraId="38F59F96" w14:textId="77777777" w:rsidR="002F3B62" w:rsidRDefault="002F3B62" w:rsidP="00624FB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EC1D036" wp14:editId="4C5D879A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34290</wp:posOffset>
                  </wp:positionV>
                  <wp:extent cx="313690" cy="144780"/>
                  <wp:effectExtent l="19050" t="19050" r="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81" t="35930" r="40707" b="61027"/>
                          <a:stretch/>
                        </pic:blipFill>
                        <pic:spPr bwMode="auto">
                          <a:xfrm>
                            <a:off x="0" y="0"/>
                            <a:ext cx="313690" cy="14478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  <w:vAlign w:val="center"/>
          </w:tcPr>
          <w:p w14:paraId="41F810D0" w14:textId="77777777" w:rsidR="002F3B62" w:rsidRPr="00655878" w:rsidRDefault="002F3B62" w:rsidP="00624FB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2F3B62" w:rsidRPr="00655878" w14:paraId="19B95CFE" w14:textId="77777777" w:rsidTr="002F3B62">
        <w:trPr>
          <w:trHeight w:val="360"/>
        </w:trPr>
        <w:tc>
          <w:tcPr>
            <w:tcW w:w="1737" w:type="dxa"/>
            <w:vAlign w:val="center"/>
          </w:tcPr>
          <w:p w14:paraId="6255A31F" w14:textId="77777777" w:rsidR="002F3B62" w:rsidRDefault="0038189B" w:rsidP="00624FBE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7D75786A">
                <v:group id="Группа 4" o:spid="_x0000_s1034" style="width:31.9pt;height:19pt;mso-position-horizontal-relative:char;mso-position-vertical-relative:line" coordsize="822,40">
                  <v:line id="Line 9" o:spid="_x0000_s1035" style="position:absolute;visibility:visibl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" strokecolor="blue" strokeweight="1.5pt">
                    <v:stroke joinstyle="miter"/>
                  </v:line>
                  <w10:wrap type="none"/>
                  <w10:anchorlock/>
                </v:group>
              </w:pict>
            </w:r>
          </w:p>
        </w:tc>
        <w:tc>
          <w:tcPr>
            <w:tcW w:w="7590" w:type="dxa"/>
            <w:vAlign w:val="center"/>
          </w:tcPr>
          <w:p w14:paraId="0A5FD6A0" w14:textId="77777777" w:rsidR="002F3B62" w:rsidRDefault="002F3B62" w:rsidP="00624FB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- границы земельных участков по сведениям ЕГРН</w:t>
            </w:r>
          </w:p>
        </w:tc>
      </w:tr>
      <w:tr w:rsidR="002F3B62" w:rsidRPr="00655878" w14:paraId="17A98E39" w14:textId="77777777" w:rsidTr="002F3B62">
        <w:trPr>
          <w:trHeight w:val="410"/>
        </w:trPr>
        <w:tc>
          <w:tcPr>
            <w:tcW w:w="1737" w:type="dxa"/>
            <w:vAlign w:val="center"/>
          </w:tcPr>
          <w:p w14:paraId="77313DD5" w14:textId="085D9561" w:rsidR="002F3B62" w:rsidRPr="00E90754" w:rsidRDefault="002F3B62" w:rsidP="00624FBE">
            <w:pPr>
              <w:jc w:val="center"/>
              <w:rPr>
                <w:rFonts w:ascii="Bahnschrift" w:hAnsi="Bahnschrift" w:cs="Arial"/>
                <w:noProof/>
                <w:color w:val="000000" w:themeColor="text1"/>
                <w:szCs w:val="20"/>
              </w:rPr>
            </w:pPr>
            <w:r w:rsidRPr="00E90754"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16:33:</w:t>
            </w:r>
            <w:r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110201</w:t>
            </w:r>
            <w:r w:rsidRPr="00E90754"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:</w:t>
            </w:r>
            <w:r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44</w:t>
            </w:r>
          </w:p>
        </w:tc>
        <w:tc>
          <w:tcPr>
            <w:tcW w:w="7590" w:type="dxa"/>
            <w:vAlign w:val="center"/>
          </w:tcPr>
          <w:p w14:paraId="371E121C" w14:textId="77777777" w:rsidR="002F3B62" w:rsidRPr="00655878" w:rsidRDefault="002F3B62" w:rsidP="00624FB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461D5076" w14:textId="77777777" w:rsidR="002F3B62" w:rsidRDefault="002F3B62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9A955D8" w14:textId="4DD2CE7E" w:rsidR="00F451D3" w:rsidRPr="00862C3F" w:rsidRDefault="00A54F9C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152162" w:rsidRPr="00862C3F">
        <w:rPr>
          <w:rFonts w:ascii="Times New Roman" w:hAnsi="Times New Roman" w:cs="Times New Roman"/>
          <w:sz w:val="28"/>
          <w:szCs w:val="28"/>
        </w:rPr>
        <w:t xml:space="preserve">, </w:t>
      </w:r>
      <w:r w:rsidR="00201657" w:rsidRPr="00862C3F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rFonts w:ascii="Times New Roman" w:hAnsi="Times New Roman" w:cs="Times New Roman"/>
          <w:color w:val="000000"/>
          <w:sz w:val="28"/>
          <w:szCs w:val="28"/>
        </w:rPr>
        <w:t>район, с. Казыли</w:t>
      </w:r>
      <w:r w:rsidR="00317D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1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Луговая</w:t>
      </w:r>
    </w:p>
    <w:p w14:paraId="404EEBAD" w14:textId="77777777" w:rsidR="00F451D3" w:rsidRPr="00862C3F" w:rsidRDefault="00F451D3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B42C22" w14:textId="4BCE407B" w:rsidR="00A54F9C" w:rsidRPr="00862C3F" w:rsidRDefault="00A54F9C" w:rsidP="002F3B62">
      <w:pPr>
        <w:tabs>
          <w:tab w:val="left" w:pos="993"/>
        </w:tabs>
        <w:spacing w:after="0" w:line="240" w:lineRule="auto"/>
        <w:ind w:left="-426" w:right="-2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F451D3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Благовещенская, 1741 г.</w:t>
      </w:r>
      <w:r w:rsidR="00201657" w:rsidRPr="00862C3F">
        <w:rPr>
          <w:rFonts w:ascii="Times New Roman" w:hAnsi="Times New Roman" w:cs="Times New Roman"/>
          <w:sz w:val="28"/>
          <w:szCs w:val="28"/>
        </w:rPr>
        <w:t xml:space="preserve">», расположенного по адресу: 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rFonts w:ascii="Times New Roman" w:hAnsi="Times New Roman" w:cs="Times New Roman"/>
          <w:color w:val="000000"/>
          <w:sz w:val="28"/>
          <w:szCs w:val="28"/>
        </w:rPr>
        <w:t>район, с. Казыли</w:t>
      </w:r>
      <w:r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317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1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Луговая,</w:t>
      </w:r>
      <w:r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проходят:</w:t>
      </w:r>
    </w:p>
    <w:p w14:paraId="510DD77D" w14:textId="77777777" w:rsidR="00A54F9C" w:rsidRPr="00862C3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6808"/>
      </w:tblGrid>
      <w:tr w:rsidR="000A28FD" w:rsidRPr="002E6E74" w14:paraId="04993D1F" w14:textId="77777777" w:rsidTr="000A28FD">
        <w:trPr>
          <w:trHeight w:val="243"/>
        </w:trPr>
        <w:tc>
          <w:tcPr>
            <w:tcW w:w="3257" w:type="dxa"/>
            <w:gridSpan w:val="2"/>
            <w:tcBorders>
              <w:top w:val="single" w:sz="4" w:space="0" w:color="auto"/>
            </w:tcBorders>
            <w:vAlign w:val="center"/>
          </w:tcPr>
          <w:p w14:paraId="1B10A6A9" w14:textId="77777777" w:rsidR="000A28FD" w:rsidRPr="00106225" w:rsidRDefault="000A28FD" w:rsidP="000305BD">
            <w:pPr>
              <w:pStyle w:val="1"/>
              <w:jc w:val="center"/>
              <w:rPr>
                <w:sz w:val="28"/>
                <w:szCs w:val="28"/>
              </w:rPr>
            </w:pPr>
            <w:r w:rsidRPr="00106225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808" w:type="dxa"/>
            <w:vMerge w:val="restart"/>
            <w:tcBorders>
              <w:top w:val="single" w:sz="4" w:space="0" w:color="auto"/>
            </w:tcBorders>
            <w:vAlign w:val="center"/>
          </w:tcPr>
          <w:p w14:paraId="68D66979" w14:textId="77777777" w:rsidR="000A28FD" w:rsidRPr="00106225" w:rsidRDefault="000A28FD" w:rsidP="000305BD">
            <w:pPr>
              <w:pStyle w:val="1"/>
              <w:jc w:val="center"/>
              <w:rPr>
                <w:sz w:val="28"/>
                <w:szCs w:val="28"/>
              </w:rPr>
            </w:pPr>
            <w:r w:rsidRPr="00106225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0A28FD" w:rsidRPr="002E6E74" w14:paraId="66882AB9" w14:textId="77777777" w:rsidTr="000A28FD">
        <w:trPr>
          <w:trHeight w:val="243"/>
        </w:trPr>
        <w:tc>
          <w:tcPr>
            <w:tcW w:w="1698" w:type="dxa"/>
            <w:vAlign w:val="center"/>
          </w:tcPr>
          <w:p w14:paraId="05CA92E6" w14:textId="77777777" w:rsidR="000A28FD" w:rsidRPr="00106225" w:rsidRDefault="000A28FD" w:rsidP="000305BD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477243B7" w14:textId="77777777" w:rsidR="000A28FD" w:rsidRPr="00106225" w:rsidRDefault="000A28FD" w:rsidP="000305BD">
            <w:pPr>
              <w:pStyle w:val="1"/>
              <w:jc w:val="center"/>
              <w:rPr>
                <w:sz w:val="28"/>
                <w:szCs w:val="28"/>
              </w:rPr>
            </w:pPr>
            <w:r w:rsidRPr="00106225">
              <w:rPr>
                <w:sz w:val="28"/>
                <w:szCs w:val="28"/>
              </w:rPr>
              <w:t>д</w:t>
            </w:r>
            <w:r w:rsidRPr="00106225">
              <w:rPr>
                <w:sz w:val="28"/>
                <w:szCs w:val="28"/>
                <w:lang w:val="en-US"/>
              </w:rPr>
              <w:t>о</w:t>
            </w:r>
            <w:r w:rsidRPr="00106225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6808" w:type="dxa"/>
            <w:vMerge/>
          </w:tcPr>
          <w:p w14:paraId="059CAC3C" w14:textId="77777777" w:rsidR="000A28FD" w:rsidRPr="00106225" w:rsidRDefault="000A28FD" w:rsidP="000305BD">
            <w:pPr>
              <w:pStyle w:val="1"/>
              <w:rPr>
                <w:sz w:val="28"/>
                <w:szCs w:val="28"/>
              </w:rPr>
            </w:pPr>
          </w:p>
        </w:tc>
      </w:tr>
      <w:tr w:rsidR="000A28FD" w:rsidRPr="002E6E74" w14:paraId="4AE1C852" w14:textId="77777777" w:rsidTr="000A28FD">
        <w:trPr>
          <w:trHeight w:val="243"/>
        </w:trPr>
        <w:tc>
          <w:tcPr>
            <w:tcW w:w="1698" w:type="dxa"/>
          </w:tcPr>
          <w:p w14:paraId="38AC63FE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4884CED4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14:paraId="29FF86C4" w14:textId="0F25178A" w:rsidR="000A28FD" w:rsidRPr="00106225" w:rsidRDefault="000A28FD" w:rsidP="004455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 в северо-восточном направлении на 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14,07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проходит по земельному участку с кадастровым номером 16:33:110201:45 до точки 2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A28FD" w:rsidRPr="002E6E74" w14:paraId="77FE6E63" w14:textId="77777777" w:rsidTr="000A28FD">
        <w:trPr>
          <w:trHeight w:val="243"/>
        </w:trPr>
        <w:tc>
          <w:tcPr>
            <w:tcW w:w="1698" w:type="dxa"/>
          </w:tcPr>
          <w:p w14:paraId="52CED7B1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64357C56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8" w:type="dxa"/>
          </w:tcPr>
          <w:p w14:paraId="72EFE3AE" w14:textId="22CCC98D" w:rsidR="000A28FD" w:rsidRPr="00106225" w:rsidRDefault="000A28FD" w:rsidP="004455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в северо-восточном направлении по внутриквартальной границе земельного участка с кадастровым номером 16:33:110201:45 на 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14,52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A28FD" w:rsidRPr="002E6E74" w14:paraId="35AEEB33" w14:textId="77777777" w:rsidTr="000A28FD">
        <w:trPr>
          <w:trHeight w:val="243"/>
        </w:trPr>
        <w:tc>
          <w:tcPr>
            <w:tcW w:w="1698" w:type="dxa"/>
          </w:tcPr>
          <w:p w14:paraId="76DDC69F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3519A8F0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8" w:type="dxa"/>
          </w:tcPr>
          <w:p w14:paraId="3472DDAC" w14:textId="341A9C81" w:rsidR="000A28FD" w:rsidRPr="00106225" w:rsidRDefault="000A28FD" w:rsidP="004455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3 в юго-восточном направлении по внутриквартальной границе земельного участка с кадастровым номером 16:33:110201:45 на 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53,10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4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A28FD" w:rsidRPr="002E6E74" w14:paraId="159638B0" w14:textId="77777777" w:rsidTr="000A28FD">
        <w:trPr>
          <w:trHeight w:val="243"/>
        </w:trPr>
        <w:tc>
          <w:tcPr>
            <w:tcW w:w="1698" w:type="dxa"/>
          </w:tcPr>
          <w:p w14:paraId="1281C398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17395D50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8" w:type="dxa"/>
          </w:tcPr>
          <w:p w14:paraId="0EBD774B" w14:textId="0657AEE4" w:rsidR="000A28FD" w:rsidRPr="0044552B" w:rsidRDefault="000A28FD" w:rsidP="004455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4 в юго-западном направлении на 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25,64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проходит по земельному участку с кадастровым номером 16:33:110201:45 параллельно ул. Луговой до точки</w:t>
            </w:r>
            <w:r w:rsidR="005A11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11B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A28FD" w:rsidRPr="002E6E74" w14:paraId="51D6FA92" w14:textId="77777777" w:rsidTr="000A28FD">
        <w:trPr>
          <w:trHeight w:val="243"/>
        </w:trPr>
        <w:tc>
          <w:tcPr>
            <w:tcW w:w="1698" w:type="dxa"/>
          </w:tcPr>
          <w:p w14:paraId="3F097382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14:paraId="68A10536" w14:textId="77777777" w:rsidR="000A28FD" w:rsidRPr="00106225" w:rsidRDefault="000A28FD" w:rsidP="000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8" w:type="dxa"/>
          </w:tcPr>
          <w:p w14:paraId="0451D14C" w14:textId="5FB1D557" w:rsidR="000A28FD" w:rsidRPr="00106225" w:rsidRDefault="000A28FD" w:rsidP="004455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5 в северо-западном направлении на </w:t>
            </w:r>
            <w:r w:rsidR="0044552B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51,39</w:t>
            </w:r>
            <w:r w:rsidR="005A11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A11B0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106225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проходит по земельному участку с кадастровым номером 16:33:110201:45 до точки 1</w:t>
            </w:r>
            <w:r w:rsidR="005A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F578217" w14:textId="77777777" w:rsidR="000A28FD" w:rsidRDefault="000A28FD" w:rsidP="000A28FD"/>
    <w:p w14:paraId="1B267809" w14:textId="77777777" w:rsidR="00022AEA" w:rsidRPr="00862C3F" w:rsidRDefault="00022AEA" w:rsidP="00022AEA"/>
    <w:p w14:paraId="2DD7B648" w14:textId="77777777" w:rsidR="00A54F9C" w:rsidRPr="00862C3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4778A6CC" w14:textId="77777777" w:rsidR="00A54F9C" w:rsidRPr="00862C3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A3B440" w14:textId="77777777" w:rsidR="00A54F9C" w:rsidRPr="00862C3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46FAC6" w14:textId="77777777" w:rsidR="00A54F9C" w:rsidRPr="00862C3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0F8420" w14:textId="77777777" w:rsidR="00A54F9C" w:rsidRPr="00862C3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4CA5C0" w14:textId="77777777" w:rsidR="003671B8" w:rsidRPr="00862C3F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7FA6B2" w14:textId="77777777" w:rsidR="003671B8" w:rsidRPr="00862C3F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89942D" w14:textId="77777777" w:rsidR="00203213" w:rsidRPr="00862C3F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06725E" w14:textId="44525B4C" w:rsidR="00AC6986" w:rsidRPr="00862C3F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862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783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152162" w:rsidRPr="00862C3F">
        <w:rPr>
          <w:rFonts w:ascii="Times New Roman" w:hAnsi="Times New Roman" w:cs="Times New Roman"/>
          <w:sz w:val="28"/>
          <w:szCs w:val="28"/>
        </w:rPr>
        <w:t xml:space="preserve">, </w:t>
      </w:r>
      <w:r w:rsidR="00201657" w:rsidRPr="00862C3F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201657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rFonts w:ascii="Times New Roman" w:hAnsi="Times New Roman" w:cs="Times New Roman"/>
          <w:color w:val="000000"/>
          <w:sz w:val="28"/>
          <w:szCs w:val="28"/>
        </w:rPr>
        <w:t>район, с. Казыли</w:t>
      </w:r>
      <w:r w:rsidR="00317D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1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Луговая</w:t>
      </w:r>
    </w:p>
    <w:p w14:paraId="495E48E7" w14:textId="268553A5" w:rsidR="00AC6986" w:rsidRDefault="00AC6986" w:rsidP="00A54F9C"/>
    <w:tbl>
      <w:tblPr>
        <w:tblStyle w:val="a4"/>
        <w:tblW w:w="10065" w:type="dxa"/>
        <w:tblInd w:w="-318" w:type="dxa"/>
        <w:tblLook w:val="04A0" w:firstRow="1" w:lastRow="0" w:firstColumn="1" w:lastColumn="0" w:noHBand="0" w:noVBand="1"/>
      </w:tblPr>
      <w:tblGrid>
        <w:gridCol w:w="1135"/>
        <w:gridCol w:w="4394"/>
        <w:gridCol w:w="4536"/>
      </w:tblGrid>
      <w:tr w:rsidR="005A11B0" w:rsidRPr="00065CEF" w14:paraId="47C98D76" w14:textId="77777777" w:rsidTr="005A11B0">
        <w:tc>
          <w:tcPr>
            <w:tcW w:w="1135" w:type="dxa"/>
            <w:vAlign w:val="center"/>
          </w:tcPr>
          <w:p w14:paraId="2E3D47C5" w14:textId="77777777" w:rsidR="005A11B0" w:rsidRPr="00065CEF" w:rsidRDefault="005A11B0" w:rsidP="00901542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/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930" w:type="dxa"/>
            <w:gridSpan w:val="2"/>
            <w:vAlign w:val="center"/>
          </w:tcPr>
          <w:p w14:paraId="7FF72814" w14:textId="77777777" w:rsidR="005A11B0" w:rsidRPr="00065CEF" w:rsidRDefault="005A11B0" w:rsidP="00901542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(МСК-16)</w:t>
            </w:r>
          </w:p>
        </w:tc>
      </w:tr>
      <w:tr w:rsidR="005A11B0" w:rsidRPr="00065CEF" w14:paraId="51ECCD63" w14:textId="77777777" w:rsidTr="005A11B0">
        <w:trPr>
          <w:trHeight w:val="395"/>
        </w:trPr>
        <w:tc>
          <w:tcPr>
            <w:tcW w:w="1135" w:type="dxa"/>
            <w:vAlign w:val="center"/>
          </w:tcPr>
          <w:p w14:paraId="1A44CDFF" w14:textId="77777777" w:rsidR="005A11B0" w:rsidRPr="00065CEF" w:rsidRDefault="005A11B0" w:rsidP="00901542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14:paraId="5C9F7937" w14:textId="77777777" w:rsidR="005A11B0" w:rsidRPr="00065CEF" w:rsidRDefault="005A11B0" w:rsidP="00901542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36" w:type="dxa"/>
            <w:vAlign w:val="center"/>
          </w:tcPr>
          <w:p w14:paraId="6CFA1B0E" w14:textId="77777777" w:rsidR="005A11B0" w:rsidRPr="00065CEF" w:rsidRDefault="005A11B0" w:rsidP="00901542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5A11B0" w:rsidRPr="00065CEF" w14:paraId="26E5B3A5" w14:textId="77777777" w:rsidTr="005A11B0">
        <w:tc>
          <w:tcPr>
            <w:tcW w:w="1135" w:type="dxa"/>
            <w:vAlign w:val="center"/>
          </w:tcPr>
          <w:p w14:paraId="04903EFD" w14:textId="77777777" w:rsidR="005A11B0" w:rsidRPr="00065CEF" w:rsidRDefault="005A11B0" w:rsidP="005A11B0">
            <w:pPr>
              <w:numPr>
                <w:ilvl w:val="0"/>
                <w:numId w:val="18"/>
              </w:numPr>
              <w:ind w:right="2" w:hanging="3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2CCD123B" w14:textId="749A4350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467697.68</w:t>
            </w:r>
          </w:p>
        </w:tc>
        <w:tc>
          <w:tcPr>
            <w:tcW w:w="4536" w:type="dxa"/>
          </w:tcPr>
          <w:p w14:paraId="52411C40" w14:textId="1543328E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1362599.82</w:t>
            </w:r>
          </w:p>
        </w:tc>
      </w:tr>
      <w:tr w:rsidR="005A11B0" w:rsidRPr="00065CEF" w14:paraId="657B098A" w14:textId="77777777" w:rsidTr="005A11B0">
        <w:tc>
          <w:tcPr>
            <w:tcW w:w="1135" w:type="dxa"/>
            <w:vAlign w:val="center"/>
          </w:tcPr>
          <w:p w14:paraId="55298619" w14:textId="77777777" w:rsidR="005A11B0" w:rsidRPr="00065CEF" w:rsidRDefault="005A11B0" w:rsidP="005A11B0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350A6006" w14:textId="1F4CB1DB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467691.40</w:t>
            </w:r>
          </w:p>
        </w:tc>
        <w:tc>
          <w:tcPr>
            <w:tcW w:w="4536" w:type="dxa"/>
          </w:tcPr>
          <w:p w14:paraId="6A129214" w14:textId="7E504865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1362612.41</w:t>
            </w:r>
          </w:p>
        </w:tc>
      </w:tr>
      <w:tr w:rsidR="005A11B0" w:rsidRPr="00065CEF" w14:paraId="2C372909" w14:textId="77777777" w:rsidTr="005A11B0">
        <w:tc>
          <w:tcPr>
            <w:tcW w:w="1135" w:type="dxa"/>
            <w:vAlign w:val="center"/>
          </w:tcPr>
          <w:p w14:paraId="3C29F223" w14:textId="77777777" w:rsidR="005A11B0" w:rsidRPr="00065CEF" w:rsidRDefault="005A11B0" w:rsidP="005A11B0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303AFDFC" w14:textId="4928C198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467678.12</w:t>
            </w:r>
          </w:p>
        </w:tc>
        <w:tc>
          <w:tcPr>
            <w:tcW w:w="4536" w:type="dxa"/>
          </w:tcPr>
          <w:p w14:paraId="622E7B25" w14:textId="47EA310B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1362618.31</w:t>
            </w:r>
          </w:p>
        </w:tc>
      </w:tr>
      <w:tr w:rsidR="005A11B0" w:rsidRPr="00065CEF" w14:paraId="7B7DDEB0" w14:textId="77777777" w:rsidTr="005A11B0">
        <w:tc>
          <w:tcPr>
            <w:tcW w:w="1135" w:type="dxa"/>
            <w:vAlign w:val="center"/>
          </w:tcPr>
          <w:p w14:paraId="5B2E1C01" w14:textId="77777777" w:rsidR="005A11B0" w:rsidRPr="00065CEF" w:rsidRDefault="005A11B0" w:rsidP="005A11B0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12F5351F" w14:textId="01FF636D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467643.80</w:t>
            </w:r>
          </w:p>
        </w:tc>
        <w:tc>
          <w:tcPr>
            <w:tcW w:w="4536" w:type="dxa"/>
          </w:tcPr>
          <w:p w14:paraId="6403A92C" w14:textId="4065155E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1362577.79</w:t>
            </w:r>
          </w:p>
        </w:tc>
      </w:tr>
      <w:tr w:rsidR="005A11B0" w:rsidRPr="00065CEF" w14:paraId="459E5598" w14:textId="77777777" w:rsidTr="005A11B0">
        <w:tc>
          <w:tcPr>
            <w:tcW w:w="1135" w:type="dxa"/>
            <w:vAlign w:val="center"/>
          </w:tcPr>
          <w:p w14:paraId="26D500BF" w14:textId="3F8561AA" w:rsidR="005A11B0" w:rsidRPr="00065CEF" w:rsidRDefault="005A11B0" w:rsidP="005A11B0">
            <w:pPr>
              <w:tabs>
                <w:tab w:val="left" w:pos="993"/>
              </w:tabs>
              <w:ind w:right="-247" w:hanging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94" w:type="dxa"/>
          </w:tcPr>
          <w:p w14:paraId="548A6E23" w14:textId="4E28ED85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467663.53</w:t>
            </w:r>
          </w:p>
        </w:tc>
        <w:tc>
          <w:tcPr>
            <w:tcW w:w="4536" w:type="dxa"/>
          </w:tcPr>
          <w:p w14:paraId="5DB00AE2" w14:textId="3F3910F7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1362561.41</w:t>
            </w:r>
          </w:p>
        </w:tc>
      </w:tr>
      <w:tr w:rsidR="005A11B0" w:rsidRPr="00065CEF" w14:paraId="59AAA9BC" w14:textId="77777777" w:rsidTr="005A11B0">
        <w:tc>
          <w:tcPr>
            <w:tcW w:w="1135" w:type="dxa"/>
            <w:vAlign w:val="center"/>
          </w:tcPr>
          <w:p w14:paraId="497049F1" w14:textId="5620385E" w:rsidR="005A11B0" w:rsidRPr="00065CEF" w:rsidRDefault="005A11B0" w:rsidP="005A11B0">
            <w:pPr>
              <w:tabs>
                <w:tab w:val="left" w:pos="993"/>
              </w:tabs>
              <w:ind w:right="-247" w:firstLine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1.</w:t>
            </w:r>
          </w:p>
        </w:tc>
        <w:tc>
          <w:tcPr>
            <w:tcW w:w="4394" w:type="dxa"/>
          </w:tcPr>
          <w:p w14:paraId="73D18E12" w14:textId="0B4CA5EE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467697.68</w:t>
            </w:r>
          </w:p>
        </w:tc>
        <w:tc>
          <w:tcPr>
            <w:tcW w:w="4536" w:type="dxa"/>
          </w:tcPr>
          <w:p w14:paraId="49443B7B" w14:textId="168658E8" w:rsidR="005A11B0" w:rsidRPr="005A11B0" w:rsidRDefault="005A11B0" w:rsidP="005A11B0">
            <w:pPr>
              <w:tabs>
                <w:tab w:val="left" w:pos="993"/>
              </w:tabs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1B0">
              <w:rPr>
                <w:rFonts w:ascii="Times New Roman" w:hAnsi="Times New Roman" w:cs="Times New Roman"/>
                <w:sz w:val="28"/>
                <w:szCs w:val="28"/>
              </w:rPr>
              <w:t>1362599.82</w:t>
            </w:r>
          </w:p>
        </w:tc>
      </w:tr>
    </w:tbl>
    <w:p w14:paraId="63E69D08" w14:textId="77777777" w:rsidR="005A11B0" w:rsidRDefault="005A11B0" w:rsidP="00A54F9C"/>
    <w:p w14:paraId="319A33B4" w14:textId="77777777" w:rsidR="00C5142F" w:rsidRDefault="00C5142F" w:rsidP="00C5142F">
      <w:r>
        <w:br w:type="page"/>
      </w:r>
    </w:p>
    <w:p w14:paraId="03BE5284" w14:textId="77777777" w:rsidR="00C5142F" w:rsidRPr="00862C3F" w:rsidRDefault="00C5142F" w:rsidP="00A54F9C">
      <w:pPr>
        <w:sectPr w:rsidR="00C5142F" w:rsidRPr="00862C3F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3770486D" w14:textId="77777777" w:rsidR="00034904" w:rsidRPr="00862C3F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lastRenderedPageBreak/>
        <w:t xml:space="preserve">Приложение № </w:t>
      </w:r>
      <w:r w:rsidR="00906004" w:rsidRPr="00862C3F">
        <w:rPr>
          <w:color w:val="000000"/>
          <w:sz w:val="28"/>
          <w:szCs w:val="28"/>
        </w:rPr>
        <w:t>2</w:t>
      </w:r>
    </w:p>
    <w:p w14:paraId="69975975" w14:textId="77777777" w:rsidR="00034904" w:rsidRPr="00862C3F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t>к приказу Комитета</w:t>
      </w:r>
    </w:p>
    <w:p w14:paraId="6E4FD1DD" w14:textId="77777777" w:rsidR="00034904" w:rsidRPr="00862C3F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862C3F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7330EDD" w14:textId="77777777" w:rsidR="00A54F9C" w:rsidRPr="00862C3F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4CCDE643" w14:textId="77777777" w:rsidR="001B1604" w:rsidRPr="00E43AF2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207781A" w14:textId="77777777" w:rsidR="00E6791C" w:rsidRPr="00E43AF2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397362B" w14:textId="77777777" w:rsidR="00A54F9C" w:rsidRPr="00862C3F" w:rsidRDefault="00A54F9C" w:rsidP="00906004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1B05D65B" w14:textId="2FFBA144" w:rsidR="00777831" w:rsidRPr="00862C3F" w:rsidRDefault="009149FB" w:rsidP="0077783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7831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152162" w:rsidRPr="00862C3F">
        <w:rPr>
          <w:rFonts w:ascii="Times New Roman" w:hAnsi="Times New Roman" w:cs="Times New Roman"/>
          <w:sz w:val="28"/>
          <w:szCs w:val="28"/>
        </w:rPr>
        <w:t xml:space="preserve">, </w:t>
      </w:r>
      <w:r w:rsidR="006666B5" w:rsidRPr="00862C3F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6666B5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rFonts w:ascii="Times New Roman" w:hAnsi="Times New Roman" w:cs="Times New Roman"/>
          <w:color w:val="000000"/>
          <w:sz w:val="28"/>
          <w:szCs w:val="28"/>
        </w:rPr>
        <w:t>район, с. Казыли</w:t>
      </w:r>
      <w:r w:rsidR="0087094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0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Луговая</w:t>
      </w:r>
    </w:p>
    <w:p w14:paraId="49FD2684" w14:textId="77777777" w:rsidR="005A4E37" w:rsidRPr="00862C3F" w:rsidRDefault="005A4E37" w:rsidP="005A4E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</w:p>
    <w:p w14:paraId="0FBB7E68" w14:textId="77777777" w:rsidR="004E56F9" w:rsidRPr="00862C3F" w:rsidRDefault="00B9686A" w:rsidP="005A11B0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993"/>
          <w:tab w:val="left" w:pos="3686"/>
          <w:tab w:val="left" w:pos="10206"/>
        </w:tabs>
        <w:spacing w:before="0"/>
        <w:ind w:left="0" w:firstLine="709"/>
        <w:rPr>
          <w:color w:val="000000" w:themeColor="text1"/>
          <w:sz w:val="28"/>
          <w:szCs w:val="28"/>
        </w:rPr>
      </w:pPr>
      <w:r w:rsidRPr="005A11B0">
        <w:rPr>
          <w:color w:val="000000" w:themeColor="text1"/>
          <w:sz w:val="28"/>
          <w:szCs w:val="28"/>
        </w:rPr>
        <w:t>Местоположение объекта</w:t>
      </w:r>
      <w:r w:rsidR="00C5142F" w:rsidRPr="005A11B0">
        <w:rPr>
          <w:color w:val="000000" w:themeColor="text1"/>
          <w:sz w:val="28"/>
          <w:szCs w:val="28"/>
        </w:rPr>
        <w:t>:</w:t>
      </w:r>
      <w:r w:rsidRPr="00862C3F">
        <w:rPr>
          <w:color w:val="000000" w:themeColor="text1"/>
          <w:sz w:val="28"/>
          <w:szCs w:val="28"/>
        </w:rPr>
        <w:t xml:space="preserve"> </w:t>
      </w:r>
      <w:r w:rsidR="00774151" w:rsidRPr="00862C3F">
        <w:rPr>
          <w:sz w:val="28"/>
          <w:szCs w:val="28"/>
        </w:rPr>
        <w:t xml:space="preserve">в </w:t>
      </w:r>
      <w:r w:rsidR="006666B5" w:rsidRPr="00862C3F">
        <w:rPr>
          <w:sz w:val="28"/>
          <w:szCs w:val="28"/>
        </w:rPr>
        <w:t>центральной части с. Казыли</w:t>
      </w:r>
      <w:r w:rsidR="00873D1C">
        <w:rPr>
          <w:color w:val="000000" w:themeColor="text1"/>
          <w:sz w:val="28"/>
          <w:szCs w:val="28"/>
        </w:rPr>
        <w:t xml:space="preserve"> п</w:t>
      </w:r>
      <w:r w:rsidR="00CA210C">
        <w:rPr>
          <w:color w:val="000000" w:themeColor="text1"/>
          <w:sz w:val="28"/>
          <w:szCs w:val="28"/>
        </w:rPr>
        <w:t>о красной линии ул. Луговой.</w:t>
      </w:r>
    </w:p>
    <w:p w14:paraId="7B130DCA" w14:textId="1B0ACC11" w:rsidR="005A11B0" w:rsidRPr="005A11B0" w:rsidRDefault="00B9686A" w:rsidP="005A11B0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993"/>
          <w:tab w:val="left" w:pos="3686"/>
          <w:tab w:val="left" w:pos="10206"/>
        </w:tabs>
        <w:spacing w:before="0"/>
        <w:ind w:left="0" w:firstLine="709"/>
        <w:rPr>
          <w:color w:val="000000" w:themeColor="text1"/>
          <w:sz w:val="28"/>
          <w:szCs w:val="28"/>
        </w:rPr>
      </w:pPr>
      <w:r w:rsidRPr="005A11B0">
        <w:rPr>
          <w:color w:val="000000" w:themeColor="text1"/>
          <w:sz w:val="28"/>
          <w:szCs w:val="28"/>
        </w:rPr>
        <w:t>Объемно-пространственная композиция</w:t>
      </w:r>
      <w:r w:rsidR="005A11B0">
        <w:rPr>
          <w:color w:val="000000" w:themeColor="text1"/>
          <w:sz w:val="28"/>
          <w:szCs w:val="28"/>
        </w:rPr>
        <w:t>.</w:t>
      </w:r>
      <w:r w:rsidR="00C5142F" w:rsidRPr="005A11B0">
        <w:rPr>
          <w:color w:val="000000" w:themeColor="text1"/>
          <w:sz w:val="28"/>
          <w:szCs w:val="28"/>
        </w:rPr>
        <w:t xml:space="preserve"> </w:t>
      </w:r>
      <w:r w:rsidR="005A11B0">
        <w:rPr>
          <w:sz w:val="28"/>
          <w:szCs w:val="28"/>
        </w:rPr>
        <w:t>К</w:t>
      </w:r>
      <w:r w:rsidR="00D019B7" w:rsidRPr="00D019B7">
        <w:rPr>
          <w:sz w:val="28"/>
          <w:szCs w:val="28"/>
        </w:rPr>
        <w:t xml:space="preserve">онфигурация в плане: </w:t>
      </w:r>
      <w:r w:rsidR="00F05853" w:rsidRPr="00D019B7">
        <w:rPr>
          <w:sz w:val="28"/>
          <w:szCs w:val="28"/>
        </w:rPr>
        <w:t xml:space="preserve">имеет сложную форму, с </w:t>
      </w:r>
      <w:r w:rsidR="00CA210C" w:rsidRPr="00D019B7">
        <w:rPr>
          <w:sz w:val="28"/>
          <w:szCs w:val="28"/>
        </w:rPr>
        <w:t>в</w:t>
      </w:r>
      <w:r w:rsidR="00D019B7" w:rsidRPr="00D019B7">
        <w:rPr>
          <w:sz w:val="28"/>
          <w:szCs w:val="28"/>
        </w:rPr>
        <w:t xml:space="preserve">ыступающей частью трапезной. </w:t>
      </w:r>
      <w:r w:rsidR="00D019B7">
        <w:rPr>
          <w:sz w:val="28"/>
          <w:szCs w:val="28"/>
        </w:rPr>
        <w:t>В</w:t>
      </w:r>
      <w:r w:rsidR="00F05853" w:rsidRPr="00D019B7">
        <w:rPr>
          <w:sz w:val="28"/>
          <w:szCs w:val="28"/>
        </w:rPr>
        <w:t>ысотные отметки по венчающему карнизу и верхним точкам венчающих форм</w:t>
      </w:r>
      <w:r w:rsidR="003A2D0E">
        <w:rPr>
          <w:sz w:val="28"/>
          <w:szCs w:val="28"/>
        </w:rPr>
        <w:t>, состоящ</w:t>
      </w:r>
      <w:r w:rsidR="005A11B0">
        <w:rPr>
          <w:sz w:val="28"/>
          <w:szCs w:val="28"/>
        </w:rPr>
        <w:t>ие</w:t>
      </w:r>
      <w:r w:rsidR="003A2D0E">
        <w:rPr>
          <w:sz w:val="28"/>
          <w:szCs w:val="28"/>
        </w:rPr>
        <w:t xml:space="preserve"> из объемов, построенных в осевой композиции:</w:t>
      </w:r>
    </w:p>
    <w:p w14:paraId="17F08718" w14:textId="77777777" w:rsidR="005A11B0" w:rsidRDefault="005A11B0" w:rsidP="005A11B0">
      <w:pPr>
        <w:pStyle w:val="a3"/>
        <w:tabs>
          <w:tab w:val="left" w:pos="0"/>
          <w:tab w:val="left" w:pos="284"/>
          <w:tab w:val="left" w:pos="993"/>
          <w:tab w:val="left" w:pos="3686"/>
          <w:tab w:val="left" w:pos="10206"/>
        </w:tabs>
        <w:spacing w:before="0"/>
        <w:ind w:left="709" w:firstLine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</w:t>
      </w:r>
      <w:r w:rsidR="003A2D0E">
        <w:rPr>
          <w:sz w:val="28"/>
          <w:szCs w:val="28"/>
        </w:rPr>
        <w:t>колоколь</w:t>
      </w:r>
      <w:r w:rsidR="00891C72">
        <w:rPr>
          <w:sz w:val="28"/>
          <w:szCs w:val="28"/>
        </w:rPr>
        <w:t>н</w:t>
      </w:r>
      <w:r w:rsidR="003A2D0E">
        <w:rPr>
          <w:sz w:val="28"/>
          <w:szCs w:val="28"/>
        </w:rPr>
        <w:t>я четырехъярусная;</w:t>
      </w:r>
    </w:p>
    <w:p w14:paraId="5DA58DD5" w14:textId="77777777" w:rsidR="005A11B0" w:rsidRDefault="005A11B0" w:rsidP="005A11B0">
      <w:pPr>
        <w:pStyle w:val="a3"/>
        <w:tabs>
          <w:tab w:val="left" w:pos="0"/>
          <w:tab w:val="left" w:pos="284"/>
          <w:tab w:val="left" w:pos="993"/>
          <w:tab w:val="left" w:pos="3686"/>
          <w:tab w:val="left" w:pos="10206"/>
        </w:tabs>
        <w:spacing w:before="0"/>
        <w:ind w:left="709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891C72">
        <w:rPr>
          <w:color w:val="000000" w:themeColor="text1"/>
          <w:sz w:val="28"/>
          <w:szCs w:val="28"/>
        </w:rPr>
        <w:t>одноярусная трапезная</w:t>
      </w:r>
      <w:r>
        <w:rPr>
          <w:color w:val="000000" w:themeColor="text1"/>
          <w:sz w:val="28"/>
          <w:szCs w:val="28"/>
        </w:rPr>
        <w:t>;</w:t>
      </w:r>
    </w:p>
    <w:p w14:paraId="26ED1734" w14:textId="14A56542" w:rsidR="00891C72" w:rsidRPr="00891C72" w:rsidRDefault="005A11B0" w:rsidP="005A11B0">
      <w:pPr>
        <w:pStyle w:val="a3"/>
        <w:tabs>
          <w:tab w:val="left" w:pos="0"/>
          <w:tab w:val="left" w:pos="284"/>
          <w:tab w:val="left" w:pos="993"/>
          <w:tab w:val="left" w:pos="3686"/>
          <w:tab w:val="left" w:pos="10206"/>
        </w:tabs>
        <w:spacing w:before="0"/>
        <w:ind w:left="709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891C72">
        <w:rPr>
          <w:color w:val="000000" w:themeColor="text1"/>
          <w:sz w:val="28"/>
          <w:szCs w:val="28"/>
        </w:rPr>
        <w:t xml:space="preserve">храмовая часть с объемом апсиды. </w:t>
      </w:r>
    </w:p>
    <w:p w14:paraId="709FDAF0" w14:textId="21F22C9D" w:rsidR="00934F93" w:rsidRPr="00CA210C" w:rsidRDefault="00D019B7" w:rsidP="005A11B0">
      <w:pPr>
        <w:pStyle w:val="textitem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221F1F"/>
          <w:sz w:val="32"/>
          <w:szCs w:val="28"/>
        </w:rPr>
      </w:pPr>
      <w:r w:rsidRPr="00D019B7">
        <w:rPr>
          <w:color w:val="221F1F"/>
          <w:sz w:val="28"/>
          <w:szCs w:val="28"/>
        </w:rPr>
        <w:t xml:space="preserve">3. </w:t>
      </w:r>
      <w:r w:rsidR="00934F93" w:rsidRPr="00CA210C">
        <w:rPr>
          <w:color w:val="221F1F"/>
          <w:sz w:val="28"/>
          <w:szCs w:val="28"/>
          <w:u w:val="single"/>
        </w:rPr>
        <w:t>Колокольня</w:t>
      </w:r>
      <w:r w:rsidR="006666B5" w:rsidRPr="00CA210C">
        <w:rPr>
          <w:color w:val="221F1F"/>
          <w:sz w:val="28"/>
          <w:szCs w:val="28"/>
          <w:u w:val="single"/>
        </w:rPr>
        <w:t>:</w:t>
      </w:r>
      <w:r w:rsidR="006666B5" w:rsidRPr="00CA210C">
        <w:rPr>
          <w:color w:val="221F1F"/>
          <w:sz w:val="28"/>
          <w:szCs w:val="28"/>
        </w:rPr>
        <w:t xml:space="preserve"> </w:t>
      </w:r>
      <w:r w:rsidR="00CA210C" w:rsidRPr="00CA210C">
        <w:rPr>
          <w:sz w:val="28"/>
        </w:rPr>
        <w:t>четырехъярусная в одну световую ось с купольным п</w:t>
      </w:r>
      <w:r>
        <w:rPr>
          <w:sz w:val="28"/>
        </w:rPr>
        <w:t>ерекрытием, барабаном и главкой</w:t>
      </w:r>
      <w:r w:rsidR="005A11B0">
        <w:rPr>
          <w:sz w:val="28"/>
        </w:rPr>
        <w:t>; с</w:t>
      </w:r>
      <w:r w:rsidR="00CA210C" w:rsidRPr="00CA210C">
        <w:rPr>
          <w:sz w:val="28"/>
        </w:rPr>
        <w:t xml:space="preserve">квозные </w:t>
      </w:r>
      <w:r>
        <w:rPr>
          <w:sz w:val="28"/>
        </w:rPr>
        <w:t>проемы колокольни арочной формы</w:t>
      </w:r>
      <w:r w:rsidR="005A11B0">
        <w:rPr>
          <w:sz w:val="28"/>
        </w:rPr>
        <w:t>; к</w:t>
      </w:r>
      <w:r w:rsidR="00CA210C" w:rsidRPr="00CA210C">
        <w:rPr>
          <w:sz w:val="28"/>
        </w:rPr>
        <w:t>рупные арки</w:t>
      </w:r>
      <w:r w:rsidR="00CA210C">
        <w:rPr>
          <w:sz w:val="28"/>
        </w:rPr>
        <w:t xml:space="preserve"> </w:t>
      </w:r>
      <w:r w:rsidR="00CA210C" w:rsidRPr="00CA210C">
        <w:rPr>
          <w:sz w:val="28"/>
        </w:rPr>
        <w:t>первого яруса</w:t>
      </w:r>
      <w:r w:rsidR="00CA210C">
        <w:rPr>
          <w:sz w:val="28"/>
        </w:rPr>
        <w:t xml:space="preserve"> </w:t>
      </w:r>
      <w:r w:rsidR="00CA210C" w:rsidRPr="00CA210C">
        <w:rPr>
          <w:sz w:val="28"/>
        </w:rPr>
        <w:t>колокольни и</w:t>
      </w:r>
      <w:r w:rsidR="00CA210C">
        <w:rPr>
          <w:sz w:val="28"/>
        </w:rPr>
        <w:t xml:space="preserve"> </w:t>
      </w:r>
      <w:r>
        <w:rPr>
          <w:sz w:val="28"/>
        </w:rPr>
        <w:t>притвора</w:t>
      </w:r>
      <w:r w:rsidR="005A11B0">
        <w:rPr>
          <w:sz w:val="28"/>
        </w:rPr>
        <w:t>; п</w:t>
      </w:r>
      <w:r w:rsidR="00CA210C" w:rsidRPr="00CA210C">
        <w:rPr>
          <w:sz w:val="28"/>
        </w:rPr>
        <w:t>ервый ярус колокольни из четверика, сложенного из глиняного кирпича и полуциркульным объемом входа, завершенным архивольтом, и аналогичной формы нишам</w:t>
      </w:r>
      <w:r>
        <w:rPr>
          <w:sz w:val="28"/>
        </w:rPr>
        <w:t>и с западной и восточной сторон. Ш</w:t>
      </w:r>
      <w:r w:rsidR="00CA210C" w:rsidRPr="00CA210C">
        <w:rPr>
          <w:sz w:val="28"/>
        </w:rPr>
        <w:t>ирокий межъярусный карниз с арочным проемом по сторонам света в увеличе</w:t>
      </w:r>
      <w:r>
        <w:rPr>
          <w:sz w:val="28"/>
        </w:rPr>
        <w:t>нных гранях</w:t>
      </w:r>
      <w:r w:rsidR="005A11B0">
        <w:rPr>
          <w:sz w:val="28"/>
        </w:rPr>
        <w:t>; п</w:t>
      </w:r>
      <w:r w:rsidR="00CA210C" w:rsidRPr="00CA210C">
        <w:rPr>
          <w:sz w:val="28"/>
        </w:rPr>
        <w:t>роемы с крупными полуколонна</w:t>
      </w:r>
      <w:r>
        <w:rPr>
          <w:sz w:val="28"/>
        </w:rPr>
        <w:t>ми, поддерживающими архивольты. Ш</w:t>
      </w:r>
      <w:r w:rsidR="00CA210C" w:rsidRPr="00CA210C">
        <w:rPr>
          <w:sz w:val="28"/>
        </w:rPr>
        <w:t>атер восьмигранный, со слуховыми окнами по сторонам света; луковичная</w:t>
      </w:r>
      <w:r w:rsidR="007C78C4">
        <w:rPr>
          <w:sz w:val="28"/>
        </w:rPr>
        <w:t xml:space="preserve"> главка на барабане (утрачена). К</w:t>
      </w:r>
      <w:r w:rsidR="00CA210C" w:rsidRPr="00CA210C">
        <w:rPr>
          <w:sz w:val="28"/>
        </w:rPr>
        <w:t>ровельное покрыти</w:t>
      </w:r>
      <w:r w:rsidR="00327241">
        <w:rPr>
          <w:sz w:val="28"/>
        </w:rPr>
        <w:t xml:space="preserve">е </w:t>
      </w:r>
      <w:r w:rsidR="00327241" w:rsidRPr="00DA2BFE">
        <w:rPr>
          <w:color w:val="000000"/>
          <w:sz w:val="28"/>
          <w:szCs w:val="28"/>
        </w:rPr>
        <w:t>– листовое железо</w:t>
      </w:r>
      <w:r w:rsidR="00327241">
        <w:rPr>
          <w:sz w:val="28"/>
        </w:rPr>
        <w:t xml:space="preserve"> </w:t>
      </w:r>
      <w:r w:rsidR="00CA210C" w:rsidRPr="00CA210C">
        <w:rPr>
          <w:sz w:val="28"/>
        </w:rPr>
        <w:t>(утрачено)</w:t>
      </w:r>
      <w:r w:rsidR="007C78C4">
        <w:rPr>
          <w:sz w:val="28"/>
        </w:rPr>
        <w:t xml:space="preserve">. </w:t>
      </w:r>
    </w:p>
    <w:p w14:paraId="1594E57A" w14:textId="4664AA97" w:rsidR="00327241" w:rsidRPr="00CA210C" w:rsidRDefault="00B9686A" w:rsidP="00327241">
      <w:pPr>
        <w:pStyle w:val="textitem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221F1F"/>
          <w:sz w:val="32"/>
          <w:szCs w:val="28"/>
        </w:rPr>
      </w:pPr>
      <w:r w:rsidRPr="00CA210C">
        <w:rPr>
          <w:color w:val="000000" w:themeColor="text1"/>
          <w:sz w:val="28"/>
          <w:szCs w:val="28"/>
        </w:rPr>
        <w:t xml:space="preserve">4. </w:t>
      </w:r>
      <w:r w:rsidRPr="00CA210C">
        <w:rPr>
          <w:color w:val="000000" w:themeColor="text1"/>
          <w:sz w:val="28"/>
          <w:szCs w:val="28"/>
          <w:u w:val="single"/>
        </w:rPr>
        <w:t>Трапезная</w:t>
      </w:r>
      <w:r w:rsidR="006666B5" w:rsidRPr="00CA210C">
        <w:rPr>
          <w:color w:val="000000" w:themeColor="text1"/>
          <w:sz w:val="28"/>
          <w:szCs w:val="28"/>
          <w:u w:val="single"/>
        </w:rPr>
        <w:t>:</w:t>
      </w:r>
      <w:r w:rsidR="006666B5" w:rsidRPr="00CA210C">
        <w:rPr>
          <w:sz w:val="28"/>
          <w:szCs w:val="28"/>
        </w:rPr>
        <w:t xml:space="preserve"> </w:t>
      </w:r>
      <w:r w:rsidR="00CA210C" w:rsidRPr="00CA210C">
        <w:rPr>
          <w:sz w:val="28"/>
          <w:szCs w:val="28"/>
        </w:rPr>
        <w:t>одноярусная в три световых оси с барочным нали</w:t>
      </w:r>
      <w:r w:rsidR="007C78C4">
        <w:rPr>
          <w:sz w:val="28"/>
          <w:szCs w:val="28"/>
        </w:rPr>
        <w:t>чником с дыньками и сандриками</w:t>
      </w:r>
      <w:r w:rsidR="00327241">
        <w:rPr>
          <w:sz w:val="28"/>
          <w:szCs w:val="28"/>
        </w:rPr>
        <w:t>; л</w:t>
      </w:r>
      <w:r w:rsidR="007C78C4">
        <w:rPr>
          <w:sz w:val="28"/>
          <w:szCs w:val="28"/>
        </w:rPr>
        <w:t>опатка</w:t>
      </w:r>
      <w:r w:rsidR="00327241">
        <w:rPr>
          <w:sz w:val="28"/>
          <w:szCs w:val="28"/>
        </w:rPr>
        <w:t>; к</w:t>
      </w:r>
      <w:r w:rsidR="007C78C4">
        <w:rPr>
          <w:sz w:val="28"/>
          <w:szCs w:val="28"/>
        </w:rPr>
        <w:t>ованые решетки</w:t>
      </w:r>
      <w:r w:rsidR="00327241">
        <w:rPr>
          <w:sz w:val="28"/>
          <w:szCs w:val="28"/>
        </w:rPr>
        <w:t>; в</w:t>
      </w:r>
      <w:r w:rsidR="007C78C4">
        <w:rPr>
          <w:sz w:val="28"/>
          <w:szCs w:val="28"/>
        </w:rPr>
        <w:t xml:space="preserve">альмовая кровля. </w:t>
      </w:r>
      <w:r w:rsidR="00327241">
        <w:rPr>
          <w:sz w:val="28"/>
        </w:rPr>
        <w:t>К</w:t>
      </w:r>
      <w:r w:rsidR="00327241" w:rsidRPr="00CA210C">
        <w:rPr>
          <w:sz w:val="28"/>
        </w:rPr>
        <w:t>ровельное покрыти</w:t>
      </w:r>
      <w:r w:rsidR="00327241">
        <w:rPr>
          <w:sz w:val="28"/>
        </w:rPr>
        <w:t xml:space="preserve">е </w:t>
      </w:r>
      <w:r w:rsidR="00327241" w:rsidRPr="00DA2BFE">
        <w:rPr>
          <w:color w:val="000000"/>
          <w:sz w:val="28"/>
          <w:szCs w:val="28"/>
        </w:rPr>
        <w:t>– листовое железо</w:t>
      </w:r>
      <w:r w:rsidR="00327241">
        <w:rPr>
          <w:sz w:val="28"/>
        </w:rPr>
        <w:t xml:space="preserve"> </w:t>
      </w:r>
      <w:r w:rsidR="00327241" w:rsidRPr="00CA210C">
        <w:rPr>
          <w:sz w:val="28"/>
        </w:rPr>
        <w:t>(утрачено)</w:t>
      </w:r>
      <w:r w:rsidR="00327241">
        <w:rPr>
          <w:sz w:val="28"/>
        </w:rPr>
        <w:t xml:space="preserve">. </w:t>
      </w:r>
    </w:p>
    <w:p w14:paraId="020F0B37" w14:textId="4B367B16" w:rsidR="00E43AF2" w:rsidRDefault="00774151" w:rsidP="00E43AF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C3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86A" w:rsidRPr="00862C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34F93" w:rsidRPr="00862C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Храмовая часть</w:t>
      </w:r>
      <w:r w:rsidR="006666B5" w:rsidRPr="00862C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 апсида:</w:t>
      </w:r>
      <w:r w:rsidR="00B9686A" w:rsidRPr="00862C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210C" w:rsidRPr="00CA210C">
        <w:rPr>
          <w:rFonts w:ascii="Times New Roman" w:hAnsi="Times New Roman" w:cs="Times New Roman"/>
          <w:sz w:val="28"/>
        </w:rPr>
        <w:t xml:space="preserve">в две световые оси первого яруса храмовой части и </w:t>
      </w:r>
      <w:r w:rsidR="007C78C4">
        <w:rPr>
          <w:rFonts w:ascii="Times New Roman" w:hAnsi="Times New Roman" w:cs="Times New Roman"/>
          <w:sz w:val="28"/>
        </w:rPr>
        <w:t>одну световую ось второго яруса</w:t>
      </w:r>
      <w:r w:rsidR="00E43AF2">
        <w:rPr>
          <w:rFonts w:ascii="Times New Roman" w:hAnsi="Times New Roman" w:cs="Times New Roman"/>
          <w:sz w:val="28"/>
        </w:rPr>
        <w:t>; к</w:t>
      </w:r>
      <w:r w:rsidR="007C78C4">
        <w:rPr>
          <w:rFonts w:ascii="Times New Roman" w:hAnsi="Times New Roman" w:cs="Times New Roman"/>
          <w:sz w:val="28"/>
        </w:rPr>
        <w:t>ованые металлические решетки</w:t>
      </w:r>
      <w:r w:rsidR="00E43AF2">
        <w:rPr>
          <w:rFonts w:ascii="Times New Roman" w:hAnsi="Times New Roman" w:cs="Times New Roman"/>
          <w:sz w:val="28"/>
        </w:rPr>
        <w:t>;</w:t>
      </w:r>
      <w:r w:rsidR="007C78C4">
        <w:rPr>
          <w:rFonts w:ascii="Times New Roman" w:hAnsi="Times New Roman" w:cs="Times New Roman"/>
          <w:sz w:val="28"/>
        </w:rPr>
        <w:t xml:space="preserve"> </w:t>
      </w:r>
      <w:r w:rsidR="00E43AF2">
        <w:rPr>
          <w:rFonts w:ascii="Times New Roman" w:hAnsi="Times New Roman" w:cs="Times New Roman"/>
          <w:sz w:val="28"/>
        </w:rPr>
        <w:t>о</w:t>
      </w:r>
      <w:r w:rsidR="00CA210C" w:rsidRPr="00CA210C">
        <w:rPr>
          <w:rFonts w:ascii="Times New Roman" w:hAnsi="Times New Roman" w:cs="Times New Roman"/>
          <w:sz w:val="28"/>
        </w:rPr>
        <w:t>конные проемы с горизонтал</w:t>
      </w:r>
      <w:r w:rsidR="007C78C4">
        <w:rPr>
          <w:rFonts w:ascii="Times New Roman" w:hAnsi="Times New Roman" w:cs="Times New Roman"/>
          <w:sz w:val="28"/>
        </w:rPr>
        <w:t>ьной перемычкой утоплены в ниши.</w:t>
      </w:r>
      <w:r w:rsidR="00E43AF2">
        <w:rPr>
          <w:rFonts w:ascii="Times New Roman" w:hAnsi="Times New Roman" w:cs="Times New Roman"/>
          <w:sz w:val="28"/>
        </w:rPr>
        <w:t xml:space="preserve"> </w:t>
      </w:r>
      <w:r w:rsidR="007C78C4">
        <w:rPr>
          <w:rFonts w:ascii="Times New Roman" w:hAnsi="Times New Roman" w:cs="Times New Roman"/>
          <w:sz w:val="28"/>
        </w:rPr>
        <w:t>В</w:t>
      </w:r>
      <w:r w:rsidR="00CA210C" w:rsidRPr="00CA210C">
        <w:rPr>
          <w:rFonts w:ascii="Times New Roman" w:hAnsi="Times New Roman" w:cs="Times New Roman"/>
          <w:sz w:val="28"/>
        </w:rPr>
        <w:t>осьмерик с окон</w:t>
      </w:r>
      <w:r w:rsidR="007C78C4">
        <w:rPr>
          <w:rFonts w:ascii="Times New Roman" w:hAnsi="Times New Roman" w:cs="Times New Roman"/>
          <w:sz w:val="28"/>
        </w:rPr>
        <w:t>ными проемами по сторонам света</w:t>
      </w:r>
      <w:r w:rsidR="00E43AF2">
        <w:rPr>
          <w:rFonts w:ascii="Times New Roman" w:hAnsi="Times New Roman" w:cs="Times New Roman"/>
          <w:sz w:val="28"/>
        </w:rPr>
        <w:t>; о</w:t>
      </w:r>
      <w:r w:rsidR="007C78C4">
        <w:rPr>
          <w:rFonts w:ascii="Times New Roman" w:hAnsi="Times New Roman" w:cs="Times New Roman"/>
          <w:sz w:val="28"/>
        </w:rPr>
        <w:t>конные проемы арочной формы</w:t>
      </w:r>
      <w:r w:rsidR="00E43AF2">
        <w:rPr>
          <w:rFonts w:ascii="Times New Roman" w:hAnsi="Times New Roman" w:cs="Times New Roman"/>
          <w:sz w:val="28"/>
        </w:rPr>
        <w:t>; г</w:t>
      </w:r>
      <w:r w:rsidR="007C78C4">
        <w:rPr>
          <w:rFonts w:ascii="Times New Roman" w:hAnsi="Times New Roman" w:cs="Times New Roman"/>
          <w:sz w:val="28"/>
        </w:rPr>
        <w:t>лухие грани декорированы нишами</w:t>
      </w:r>
      <w:r w:rsidR="00E43AF2">
        <w:rPr>
          <w:rFonts w:ascii="Times New Roman" w:hAnsi="Times New Roman" w:cs="Times New Roman"/>
          <w:sz w:val="28"/>
        </w:rPr>
        <w:t>; а</w:t>
      </w:r>
      <w:r w:rsidR="00CA210C" w:rsidRPr="00CA210C">
        <w:rPr>
          <w:rFonts w:ascii="Times New Roman" w:hAnsi="Times New Roman" w:cs="Times New Roman"/>
          <w:sz w:val="28"/>
        </w:rPr>
        <w:t>псида имеет по одному прямому оконному проему в северной и восточной частях, с востока декорирована пилястрами</w:t>
      </w:r>
      <w:r w:rsidR="00FB77C0">
        <w:rPr>
          <w:rFonts w:ascii="Times New Roman" w:hAnsi="Times New Roman" w:cs="Times New Roman"/>
          <w:sz w:val="28"/>
        </w:rPr>
        <w:t xml:space="preserve"> по сторонам от оконного проема. </w:t>
      </w:r>
      <w:r w:rsidR="00E43AF2" w:rsidRPr="00E43AF2">
        <w:rPr>
          <w:rFonts w:ascii="Times New Roman" w:hAnsi="Times New Roman" w:cs="Times New Roman"/>
          <w:sz w:val="28"/>
        </w:rPr>
        <w:t xml:space="preserve">Кровельное покрытие – листовое железо (утрачено). </w:t>
      </w:r>
      <w:r w:rsidR="005C3C6B">
        <w:rPr>
          <w:rFonts w:ascii="Times New Roman" w:hAnsi="Times New Roman" w:cs="Times New Roman"/>
          <w:sz w:val="28"/>
        </w:rPr>
        <w:t>Главка на барабане (утрачена).</w:t>
      </w:r>
    </w:p>
    <w:p w14:paraId="7DA4D0B3" w14:textId="36E74D34" w:rsidR="00E43AF2" w:rsidRDefault="00E43AF2" w:rsidP="00E43AF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2898633" w14:textId="77777777" w:rsidR="00E43AF2" w:rsidRDefault="00E43AF2" w:rsidP="00E43AF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0DD5E91" w14:textId="15C57BBC" w:rsidR="00CA210C" w:rsidRDefault="00CA210C" w:rsidP="00E43AF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6.</w:t>
      </w:r>
      <w:r w:rsidR="005A11B0">
        <w:rPr>
          <w:rFonts w:ascii="Times New Roman" w:hAnsi="Times New Roman" w:cs="Times New Roman"/>
          <w:sz w:val="28"/>
        </w:rPr>
        <w:t> </w:t>
      </w:r>
      <w:r w:rsidRPr="005A11B0">
        <w:rPr>
          <w:rFonts w:ascii="Times New Roman" w:hAnsi="Times New Roman" w:cs="Times New Roman"/>
          <w:sz w:val="28"/>
        </w:rPr>
        <w:t>Интерьеры храмовой части: сводчатые</w:t>
      </w:r>
      <w:r w:rsidRPr="00CA210C">
        <w:rPr>
          <w:rFonts w:ascii="Times New Roman" w:hAnsi="Times New Roman" w:cs="Times New Roman"/>
          <w:sz w:val="28"/>
        </w:rPr>
        <w:t xml:space="preserve"> перекрытия</w:t>
      </w:r>
      <w:r w:rsidR="00E43AF2">
        <w:rPr>
          <w:rFonts w:ascii="Times New Roman" w:hAnsi="Times New Roman" w:cs="Times New Roman"/>
          <w:sz w:val="28"/>
        </w:rPr>
        <w:t>; к</w:t>
      </w:r>
      <w:r w:rsidR="00FB77C0">
        <w:rPr>
          <w:rFonts w:ascii="Times New Roman" w:hAnsi="Times New Roman" w:cs="Times New Roman"/>
          <w:sz w:val="28"/>
        </w:rPr>
        <w:t>ованые металлические тяги</w:t>
      </w:r>
      <w:r w:rsidR="00E43AF2">
        <w:rPr>
          <w:rFonts w:ascii="Times New Roman" w:hAnsi="Times New Roman" w:cs="Times New Roman"/>
          <w:sz w:val="28"/>
        </w:rPr>
        <w:t>; а</w:t>
      </w:r>
      <w:r w:rsidR="00FB77C0">
        <w:rPr>
          <w:rFonts w:ascii="Times New Roman" w:hAnsi="Times New Roman" w:cs="Times New Roman"/>
          <w:sz w:val="28"/>
        </w:rPr>
        <w:t>рочные проемы</w:t>
      </w:r>
      <w:r w:rsidR="00E43AF2">
        <w:rPr>
          <w:rFonts w:ascii="Times New Roman" w:hAnsi="Times New Roman" w:cs="Times New Roman"/>
          <w:sz w:val="28"/>
        </w:rPr>
        <w:t>; в</w:t>
      </w:r>
      <w:r w:rsidRPr="00CA210C">
        <w:rPr>
          <w:rFonts w:ascii="Times New Roman" w:hAnsi="Times New Roman" w:cs="Times New Roman"/>
          <w:sz w:val="28"/>
        </w:rPr>
        <w:t>нутренний межъярусный карниз с дентикулам</w:t>
      </w:r>
      <w:r w:rsidR="00FB77C0">
        <w:rPr>
          <w:rFonts w:ascii="Times New Roman" w:hAnsi="Times New Roman" w:cs="Times New Roman"/>
          <w:sz w:val="28"/>
        </w:rPr>
        <w:t>и между первым и вторым ярусами</w:t>
      </w:r>
      <w:r w:rsidR="00E43AF2">
        <w:rPr>
          <w:rFonts w:ascii="Times New Roman" w:hAnsi="Times New Roman" w:cs="Times New Roman"/>
          <w:sz w:val="28"/>
        </w:rPr>
        <w:t>; м</w:t>
      </w:r>
      <w:r w:rsidRPr="00CA210C">
        <w:rPr>
          <w:rFonts w:ascii="Times New Roman" w:hAnsi="Times New Roman" w:cs="Times New Roman"/>
          <w:sz w:val="28"/>
        </w:rPr>
        <w:t>ногопрофильный тянутый карниз между вторым ярусом и восьмериком</w:t>
      </w:r>
      <w:r>
        <w:rPr>
          <w:rFonts w:ascii="Times New Roman" w:hAnsi="Times New Roman" w:cs="Times New Roman"/>
          <w:sz w:val="28"/>
        </w:rPr>
        <w:t>.</w:t>
      </w:r>
    </w:p>
    <w:p w14:paraId="0781AB15" w14:textId="4AF3175B" w:rsidR="00CA210C" w:rsidRPr="00CA210C" w:rsidRDefault="00CA210C" w:rsidP="005A11B0">
      <w:pPr>
        <w:pStyle w:val="af4"/>
        <w:tabs>
          <w:tab w:val="left" w:pos="993"/>
        </w:tabs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40"/>
          <w:szCs w:val="28"/>
        </w:rPr>
      </w:pPr>
      <w:r>
        <w:rPr>
          <w:rFonts w:ascii="Times New Roman" w:hAnsi="Times New Roman" w:cs="Times New Roman"/>
          <w:sz w:val="28"/>
        </w:rPr>
        <w:t>7.</w:t>
      </w:r>
      <w:r w:rsidR="00024E9B">
        <w:rPr>
          <w:rFonts w:ascii="Times New Roman" w:hAnsi="Times New Roman" w:cs="Times New Roman"/>
          <w:sz w:val="28"/>
        </w:rPr>
        <w:t> </w:t>
      </w:r>
      <w:r w:rsidRPr="005A11B0">
        <w:rPr>
          <w:rFonts w:ascii="Times New Roman" w:hAnsi="Times New Roman" w:cs="Times New Roman"/>
          <w:sz w:val="28"/>
        </w:rPr>
        <w:t>Интерьеры колокольни</w:t>
      </w:r>
      <w:r w:rsidR="00E43AF2">
        <w:rPr>
          <w:rFonts w:ascii="Times New Roman" w:hAnsi="Times New Roman" w:cs="Times New Roman"/>
          <w:sz w:val="28"/>
        </w:rPr>
        <w:t>: а</w:t>
      </w:r>
      <w:r w:rsidR="00FB77C0">
        <w:rPr>
          <w:rFonts w:ascii="Times New Roman" w:hAnsi="Times New Roman" w:cs="Times New Roman"/>
          <w:sz w:val="28"/>
        </w:rPr>
        <w:t>рочные дверные проемы</w:t>
      </w:r>
      <w:r w:rsidR="00E43AF2">
        <w:rPr>
          <w:rFonts w:ascii="Times New Roman" w:hAnsi="Times New Roman" w:cs="Times New Roman"/>
          <w:sz w:val="28"/>
        </w:rPr>
        <w:t>; с</w:t>
      </w:r>
      <w:r>
        <w:rPr>
          <w:rFonts w:ascii="Times New Roman" w:hAnsi="Times New Roman" w:cs="Times New Roman"/>
          <w:sz w:val="28"/>
        </w:rPr>
        <w:t>водчат</w:t>
      </w:r>
      <w:r w:rsidR="00FB77C0">
        <w:rPr>
          <w:rFonts w:ascii="Times New Roman" w:hAnsi="Times New Roman" w:cs="Times New Roman"/>
          <w:sz w:val="28"/>
        </w:rPr>
        <w:t>ые перекрытия</w:t>
      </w:r>
      <w:r w:rsidR="00E43AF2">
        <w:rPr>
          <w:rFonts w:ascii="Times New Roman" w:hAnsi="Times New Roman" w:cs="Times New Roman"/>
          <w:sz w:val="28"/>
        </w:rPr>
        <w:t>; ф</w:t>
      </w:r>
      <w:r w:rsidRPr="00CA210C">
        <w:rPr>
          <w:rFonts w:ascii="Times New Roman" w:hAnsi="Times New Roman" w:cs="Times New Roman"/>
          <w:sz w:val="28"/>
        </w:rPr>
        <w:t>рески</w:t>
      </w:r>
      <w:r w:rsidR="005A11B0">
        <w:rPr>
          <w:rFonts w:ascii="Times New Roman" w:hAnsi="Times New Roman" w:cs="Times New Roman"/>
          <w:sz w:val="28"/>
        </w:rPr>
        <w:t>.</w:t>
      </w:r>
    </w:p>
    <w:p w14:paraId="148D0645" w14:textId="1F6E7EF7" w:rsidR="00152162" w:rsidRDefault="0015216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6D09830C" w14:textId="20F561D7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00B73FF7" w14:textId="111D8574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349578C0" w14:textId="65463946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52101A9E" w14:textId="4ED9FC02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1BA5C60D" w14:textId="41AB94B9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6E75594B" w14:textId="26EF7527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4B6E2A04" w14:textId="5C4EB4EB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527F7090" w14:textId="7E0E324E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01ACCD0E" w14:textId="5D434928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795A70C7" w14:textId="1DA56CB2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6E479971" w14:textId="4BD66768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7B49D539" w14:textId="5A85E0BE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5D0BCEBC" w14:textId="2906E9D9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094604B9" w14:textId="5E2FED58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6FB13563" w14:textId="7C5A10CB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26434970" w14:textId="7E6513BE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06B359DC" w14:textId="298B0DE3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56A08372" w14:textId="66DF9F47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2BEE5218" w14:textId="29003620" w:rsidR="00E43AF2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0829427E" w14:textId="77777777" w:rsidR="000925AB" w:rsidRDefault="000925AB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7A914697" w14:textId="77777777" w:rsidR="00E43AF2" w:rsidRPr="00862C3F" w:rsidRDefault="00E43AF2" w:rsidP="003D5623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7E28B1AA" w14:textId="443EFFBB" w:rsidR="00873D1C" w:rsidRDefault="000925AB" w:rsidP="000925AB">
      <w:pPr>
        <w:tabs>
          <w:tab w:val="left" w:pos="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изменен по результатам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комплексных научных исследований и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проведения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реставрационных работ. </w:t>
      </w:r>
    </w:p>
    <w:p w14:paraId="7A34CF6C" w14:textId="77777777" w:rsidR="00A54F9C" w:rsidRPr="00862C3F" w:rsidRDefault="00A54F9C" w:rsidP="000925A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2C3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2CC71FBE" w14:textId="3186E680" w:rsidR="00B9686A" w:rsidRPr="00862C3F" w:rsidRDefault="00AE00A9" w:rsidP="000925A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686A" w:rsidRPr="0086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>Церковь Благовещенская</w:t>
      </w:r>
      <w:r w:rsidR="001521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52162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4B10">
        <w:rPr>
          <w:rFonts w:ascii="Times New Roman" w:hAnsi="Times New Roman" w:cs="Times New Roman"/>
          <w:color w:val="000000"/>
          <w:sz w:val="28"/>
          <w:szCs w:val="28"/>
        </w:rPr>
        <w:t>1741 г.</w:t>
      </w:r>
      <w:r w:rsidR="00152162" w:rsidRPr="00862C3F">
        <w:rPr>
          <w:rFonts w:ascii="Times New Roman" w:hAnsi="Times New Roman" w:cs="Times New Roman"/>
          <w:sz w:val="28"/>
          <w:szCs w:val="28"/>
        </w:rPr>
        <w:t xml:space="preserve">, </w:t>
      </w:r>
      <w:r w:rsidR="006666B5" w:rsidRPr="00862C3F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6666B5" w:rsidRPr="00862C3F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2F3B62">
        <w:rPr>
          <w:rFonts w:ascii="Times New Roman" w:hAnsi="Times New Roman" w:cs="Times New Roman"/>
          <w:color w:val="000000"/>
          <w:sz w:val="28"/>
          <w:szCs w:val="28"/>
        </w:rPr>
        <w:t>район, с. Казыли</w:t>
      </w:r>
      <w:r w:rsidR="0087094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0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Луговая</w:t>
      </w:r>
    </w:p>
    <w:p w14:paraId="6E199530" w14:textId="77777777" w:rsidR="00BF7793" w:rsidRPr="00862C3F" w:rsidRDefault="00BF7793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4"/>
        <w:tblW w:w="100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4111"/>
        <w:gridCol w:w="5351"/>
      </w:tblGrid>
      <w:tr w:rsidR="00E43AF2" w:rsidRPr="00862C3F" w14:paraId="3F3A2863" w14:textId="77777777" w:rsidTr="00E43AF2">
        <w:tc>
          <w:tcPr>
            <w:tcW w:w="539" w:type="dxa"/>
          </w:tcPr>
          <w:p w14:paraId="63426AB1" w14:textId="77777777" w:rsidR="00E43AF2" w:rsidRPr="00862C3F" w:rsidRDefault="00E43AF2" w:rsidP="00397285">
            <w:pPr>
              <w:pStyle w:val="af4"/>
              <w:spacing w:before="0" w:after="0"/>
              <w:ind w:left="-106"/>
              <w:jc w:val="center"/>
              <w:rPr>
                <w:rFonts w:ascii="Times New Roman" w:hAnsi="Times New Roman" w:cs="Times New Roman"/>
              </w:rPr>
            </w:pPr>
            <w:r w:rsidRPr="00862C3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111" w:type="dxa"/>
          </w:tcPr>
          <w:p w14:paraId="60CD50CE" w14:textId="0A1102EC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62C3F">
              <w:rPr>
                <w:rFonts w:ascii="Times New Roman" w:hAnsi="Times New Roman" w:cs="Times New Roman"/>
              </w:rPr>
              <w:t>редмет охраны</w:t>
            </w:r>
          </w:p>
        </w:tc>
        <w:tc>
          <w:tcPr>
            <w:tcW w:w="5351" w:type="dxa"/>
          </w:tcPr>
          <w:p w14:paraId="3FA1DA22" w14:textId="09D89514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458CD">
              <w:rPr>
                <w:rFonts w:ascii="Times New Roman" w:hAnsi="Times New Roman" w:cs="Times New Roman"/>
              </w:rPr>
              <w:t>Фотофиксация основных элементов/графические материалы</w:t>
            </w:r>
          </w:p>
        </w:tc>
      </w:tr>
      <w:tr w:rsidR="00E43AF2" w:rsidRPr="00862C3F" w14:paraId="5BE769AE" w14:textId="77777777" w:rsidTr="008C4411">
        <w:tc>
          <w:tcPr>
            <w:tcW w:w="539" w:type="dxa"/>
          </w:tcPr>
          <w:p w14:paraId="352C363B" w14:textId="77777777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862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4D2AAE5D" w14:textId="54F72CB3" w:rsidR="00E43AF2" w:rsidRPr="00862C3F" w:rsidRDefault="00E43AF2" w:rsidP="00397285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43AF2">
              <w:rPr>
                <w:rFonts w:ascii="Times New Roman" w:hAnsi="Times New Roman" w:cs="Times New Roman"/>
              </w:rPr>
              <w:t>Местоположение объекта: в центральной части с. Казыли по красной линии ул. Луговой</w:t>
            </w:r>
          </w:p>
        </w:tc>
        <w:tc>
          <w:tcPr>
            <w:tcW w:w="5351" w:type="dxa"/>
          </w:tcPr>
          <w:p w14:paraId="074E53F8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309BA49E" wp14:editId="377D3512">
                  <wp:extent cx="3255485" cy="3758865"/>
                  <wp:effectExtent l="19050" t="19050" r="2540" b="0"/>
                  <wp:docPr id="2" name="Рисунок 1" descr="план_итог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_итог 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3778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01520" w14:textId="6188EDA5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1. Местоположение объекта</w:t>
            </w:r>
          </w:p>
        </w:tc>
      </w:tr>
      <w:tr w:rsidR="00E43AF2" w:rsidRPr="00862C3F" w14:paraId="3A6760C3" w14:textId="77777777" w:rsidTr="00367FAB">
        <w:tc>
          <w:tcPr>
            <w:tcW w:w="539" w:type="dxa"/>
          </w:tcPr>
          <w:p w14:paraId="57CE1831" w14:textId="77777777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862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</w:tcPr>
          <w:p w14:paraId="04D5E138" w14:textId="20C71597" w:rsidR="00E43AF2" w:rsidRP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43AF2">
              <w:rPr>
                <w:rFonts w:ascii="Times New Roman" w:hAnsi="Times New Roman" w:cs="Times New Roman"/>
              </w:rPr>
              <w:t>Объемно-пространственная композиция. Конфигурация в плане: имеет сложную форму, с выступающей частью трапезной. Высотные отметки по венчающему карнизу и верхним точкам венчающих форм, состоящие из объемов, построенных в осевой композиции:</w:t>
            </w:r>
          </w:p>
          <w:p w14:paraId="1C2DE3F5" w14:textId="77777777" w:rsidR="00E43AF2" w:rsidRP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43AF2">
              <w:rPr>
                <w:rFonts w:ascii="Times New Roman" w:hAnsi="Times New Roman" w:cs="Times New Roman"/>
              </w:rPr>
              <w:t>- колокольня четырехъярусная;</w:t>
            </w:r>
          </w:p>
          <w:p w14:paraId="278EF3D7" w14:textId="77777777" w:rsidR="00E43AF2" w:rsidRP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43AF2">
              <w:rPr>
                <w:rFonts w:ascii="Times New Roman" w:hAnsi="Times New Roman" w:cs="Times New Roman"/>
              </w:rPr>
              <w:t>- одноярусная трапезная;</w:t>
            </w:r>
          </w:p>
          <w:p w14:paraId="3F01651C" w14:textId="109405F8" w:rsidR="00E43AF2" w:rsidRPr="00862C3F" w:rsidRDefault="00E43AF2" w:rsidP="00E43A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AF2">
              <w:rPr>
                <w:rFonts w:ascii="Times New Roman" w:hAnsi="Times New Roman" w:cs="Times New Roman"/>
              </w:rPr>
              <w:t>- храмовая часть с объемом апсиды</w:t>
            </w:r>
          </w:p>
        </w:tc>
        <w:tc>
          <w:tcPr>
            <w:tcW w:w="5351" w:type="dxa"/>
          </w:tcPr>
          <w:p w14:paraId="3390BBF7" w14:textId="2EE06F71" w:rsidR="00E43AF2" w:rsidRPr="00862C3F" w:rsidRDefault="00E43AF2" w:rsidP="00E43AF2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862C3F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4F2EA18B" wp14:editId="2FBC5807">
                  <wp:extent cx="3266455" cy="2382253"/>
                  <wp:effectExtent l="0" t="0" r="0" b="0"/>
                  <wp:docPr id="53" name="Рисунок 2" descr="вапвыф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пвыфп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467" cy="239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Рис. 2. Вид на объект сверху</w:t>
            </w:r>
          </w:p>
          <w:p w14:paraId="2AF50304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456A3609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3E029CDF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5A2D0E4A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042ACDA2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448A26DB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5287AF92" w14:textId="791F659D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AF2" w:rsidRPr="00862C3F" w14:paraId="7981B061" w14:textId="77777777" w:rsidTr="008B3490">
        <w:tc>
          <w:tcPr>
            <w:tcW w:w="539" w:type="dxa"/>
          </w:tcPr>
          <w:p w14:paraId="2AF7E1D2" w14:textId="77777777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862C3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111" w:type="dxa"/>
          </w:tcPr>
          <w:p w14:paraId="76C2333D" w14:textId="62A6439F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43AF2">
              <w:rPr>
                <w:rFonts w:ascii="Times New Roman" w:hAnsi="Times New Roman" w:cs="Times New Roman"/>
                <w:u w:val="single"/>
              </w:rPr>
              <w:t>Колокольня</w:t>
            </w:r>
            <w:r>
              <w:rPr>
                <w:rFonts w:ascii="Times New Roman" w:hAnsi="Times New Roman" w:cs="Times New Roman"/>
                <w:u w:val="single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ч</w:t>
            </w:r>
            <w:r w:rsidRPr="00E43AF2">
              <w:rPr>
                <w:rFonts w:ascii="Times New Roman" w:hAnsi="Times New Roman" w:cs="Times New Roman"/>
              </w:rPr>
              <w:t xml:space="preserve">етырехъярусная в одну световую ось с купольным перекрытием, барабаном и главкой; сквозные проемы колокольни арочной формы; крупные арки первого яруса колокольни и притвора; </w:t>
            </w:r>
            <w:r>
              <w:rPr>
                <w:rFonts w:ascii="Times New Roman" w:hAnsi="Times New Roman" w:cs="Times New Roman"/>
              </w:rPr>
              <w:t>п</w:t>
            </w:r>
            <w:r w:rsidRPr="00862C3F">
              <w:rPr>
                <w:rFonts w:ascii="Times New Roman" w:hAnsi="Times New Roman" w:cs="Times New Roman"/>
              </w:rPr>
              <w:t>ервый ярус колокольни из четверика, сложенного из глиняного кирпича и полуциркульным объемом входа, завершенным архивольтом, и аналогичной формы нишами с западной и восточной сторон</w:t>
            </w:r>
            <w:r>
              <w:rPr>
                <w:rFonts w:ascii="Times New Roman" w:hAnsi="Times New Roman" w:cs="Times New Roman"/>
              </w:rPr>
              <w:t>;</w:t>
            </w:r>
            <w:r w:rsidRPr="00862C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</w:t>
            </w:r>
            <w:r w:rsidRPr="00862C3F">
              <w:rPr>
                <w:rFonts w:ascii="Times New Roman" w:hAnsi="Times New Roman" w:cs="Times New Roman"/>
              </w:rPr>
              <w:t xml:space="preserve">ирокий межъярусный карниз </w:t>
            </w:r>
            <w:r>
              <w:rPr>
                <w:rFonts w:ascii="Times New Roman" w:hAnsi="Times New Roman" w:cs="Times New Roman"/>
              </w:rPr>
              <w:t>с арочным</w:t>
            </w:r>
            <w:r w:rsidRPr="00862C3F">
              <w:rPr>
                <w:rFonts w:ascii="Times New Roman" w:hAnsi="Times New Roman" w:cs="Times New Roman"/>
              </w:rPr>
              <w:t xml:space="preserve"> проем</w:t>
            </w:r>
            <w:r>
              <w:rPr>
                <w:rFonts w:ascii="Times New Roman" w:hAnsi="Times New Roman" w:cs="Times New Roman"/>
              </w:rPr>
              <w:t>ом</w:t>
            </w:r>
            <w:r w:rsidRPr="00862C3F">
              <w:rPr>
                <w:rFonts w:ascii="Times New Roman" w:hAnsi="Times New Roman" w:cs="Times New Roman"/>
              </w:rPr>
              <w:t xml:space="preserve"> по сторонам света в увеличенных гранях</w:t>
            </w:r>
            <w:r>
              <w:rPr>
                <w:rFonts w:ascii="Times New Roman" w:hAnsi="Times New Roman" w:cs="Times New Roman"/>
              </w:rPr>
              <w:t>;</w:t>
            </w:r>
            <w:r w:rsidRPr="00862C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862C3F">
              <w:rPr>
                <w:rFonts w:ascii="Times New Roman" w:hAnsi="Times New Roman" w:cs="Times New Roman"/>
              </w:rPr>
              <w:t xml:space="preserve">роемы </w:t>
            </w:r>
            <w:r>
              <w:rPr>
                <w:rFonts w:ascii="Times New Roman" w:hAnsi="Times New Roman" w:cs="Times New Roman"/>
              </w:rPr>
              <w:t>с</w:t>
            </w:r>
            <w:r w:rsidRPr="00862C3F">
              <w:rPr>
                <w:rFonts w:ascii="Times New Roman" w:hAnsi="Times New Roman" w:cs="Times New Roman"/>
              </w:rPr>
              <w:t xml:space="preserve"> крупными полуколоннами, поддерживающими </w:t>
            </w:r>
            <w:r>
              <w:rPr>
                <w:rFonts w:ascii="Times New Roman" w:hAnsi="Times New Roman" w:cs="Times New Roman"/>
              </w:rPr>
              <w:t>архивольты;</w:t>
            </w:r>
            <w:r w:rsidRPr="00862C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</w:t>
            </w:r>
            <w:r w:rsidRPr="00862C3F">
              <w:rPr>
                <w:rFonts w:ascii="Times New Roman" w:hAnsi="Times New Roman" w:cs="Times New Roman"/>
              </w:rPr>
              <w:t xml:space="preserve">атер восьмигранный, </w:t>
            </w:r>
            <w:r>
              <w:rPr>
                <w:rFonts w:ascii="Times New Roman" w:hAnsi="Times New Roman" w:cs="Times New Roman"/>
              </w:rPr>
              <w:t>со</w:t>
            </w:r>
            <w:r w:rsidRPr="00862C3F">
              <w:rPr>
                <w:rFonts w:ascii="Times New Roman" w:hAnsi="Times New Roman" w:cs="Times New Roman"/>
              </w:rPr>
              <w:t xml:space="preserve"> слуховы</w:t>
            </w:r>
            <w:r>
              <w:rPr>
                <w:rFonts w:ascii="Times New Roman" w:hAnsi="Times New Roman" w:cs="Times New Roman"/>
              </w:rPr>
              <w:t>ми</w:t>
            </w:r>
            <w:r w:rsidRPr="00862C3F">
              <w:rPr>
                <w:rFonts w:ascii="Times New Roman" w:hAnsi="Times New Roman" w:cs="Times New Roman"/>
              </w:rPr>
              <w:t xml:space="preserve"> окн</w:t>
            </w:r>
            <w:r>
              <w:rPr>
                <w:rFonts w:ascii="Times New Roman" w:hAnsi="Times New Roman" w:cs="Times New Roman"/>
              </w:rPr>
              <w:t>ами</w:t>
            </w:r>
            <w:r w:rsidRPr="00862C3F">
              <w:rPr>
                <w:rFonts w:ascii="Times New Roman" w:hAnsi="Times New Roman" w:cs="Times New Roman"/>
              </w:rPr>
              <w:t xml:space="preserve"> по сторонам света</w:t>
            </w:r>
            <w:r>
              <w:rPr>
                <w:rFonts w:ascii="Times New Roman" w:hAnsi="Times New Roman" w:cs="Times New Roman"/>
              </w:rPr>
              <w:t>;</w:t>
            </w:r>
            <w:r w:rsidRPr="00862C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луковичная главка</w:t>
            </w:r>
            <w:r w:rsidRPr="00862C3F">
              <w:rPr>
                <w:rFonts w:ascii="Times New Roman" w:hAnsi="Times New Roman" w:cs="Times New Roman"/>
              </w:rPr>
              <w:t xml:space="preserve"> на барабане</w:t>
            </w:r>
            <w:r>
              <w:rPr>
                <w:rFonts w:ascii="Times New Roman" w:hAnsi="Times New Roman" w:cs="Times New Roman"/>
              </w:rPr>
              <w:t xml:space="preserve"> (утрачена);</w:t>
            </w:r>
          </w:p>
          <w:p w14:paraId="3EA332A9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187B03D2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4FA36807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45F88DE4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16D97467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2A4EFFCB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3048E0D7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7EE542A8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424092DB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62AB638A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533F0C82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2177ABF1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71D2D964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09B1D489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784D3733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019A7658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1D68C8F3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70AE052F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1737CE45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0177FCEB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56F726FF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2DE6D4CC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0D3A87B6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3915CEB4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7C28AFBA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1FC92D1C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045F6AD9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1DFBFC5D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03BD8245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33B8E611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700657A8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2F4A725F" w14:textId="77777777" w:rsidR="00E43AF2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14:paraId="1862E2A6" w14:textId="77777777" w:rsidR="00E43AF2" w:rsidRPr="00862C3F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кровельное покрытие – листовое железо (утрачено)</w:t>
            </w:r>
          </w:p>
          <w:p w14:paraId="63A522E0" w14:textId="56127B7B" w:rsidR="00E43AF2" w:rsidRPr="00862C3F" w:rsidRDefault="00E43AF2" w:rsidP="00E43AF2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1" w:type="dxa"/>
          </w:tcPr>
          <w:p w14:paraId="684A0A76" w14:textId="77777777" w:rsidR="00E43AF2" w:rsidRPr="00862C3F" w:rsidRDefault="00E43AF2" w:rsidP="00E43AF2">
            <w:pPr>
              <w:ind w:right="147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B1DEC7" wp14:editId="301480D7">
                  <wp:extent cx="3260558" cy="2445259"/>
                  <wp:effectExtent l="0" t="0" r="0" b="0"/>
                  <wp:docPr id="54" name="Рисунок 31" descr="6a56f3a4-24e1-48dc-9dc4-54be1b65f6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56f3a4-24e1-48dc-9dc4-54be1b65f62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12" cy="245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0503E" w14:textId="21EB0FCA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3. </w:t>
            </w:r>
            <w:r w:rsidRPr="00862C3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северо-запада</w:t>
            </w:r>
          </w:p>
          <w:p w14:paraId="049352A3" w14:textId="77777777" w:rsidR="00E43AF2" w:rsidRPr="00862C3F" w:rsidRDefault="00E43AF2" w:rsidP="00E43A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8F33F" wp14:editId="2CEB73EF">
                  <wp:extent cx="3248025" cy="5366084"/>
                  <wp:effectExtent l="0" t="0" r="0" b="0"/>
                  <wp:docPr id="55" name="Рисунок 5" descr="77647f76-9062-462b-ba0f-fe3d4bd276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647f76-9062-462b-ba0f-fe3d4bd276f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14" cy="539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5F149" w14:textId="2A625A1F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4. </w:t>
            </w:r>
            <w:r w:rsidRPr="00862C3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юго-восток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</w:t>
            </w:r>
          </w:p>
          <w:p w14:paraId="04964E99" w14:textId="1A280F76" w:rsidR="00E43AF2" w:rsidRDefault="00E43AF2" w:rsidP="0039728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DE5DE30" w14:textId="46899361" w:rsidR="00E43AF2" w:rsidRDefault="00E43AF2" w:rsidP="0039728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6E7D611" w14:textId="270C1E3F" w:rsidR="00E43AF2" w:rsidRDefault="00E43AF2" w:rsidP="0039728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6F12916" w14:textId="3CC1EE6F" w:rsidR="00E43AF2" w:rsidRDefault="00E43AF2" w:rsidP="0039728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6E4F010" w14:textId="47DA8A8D" w:rsidR="00E43AF2" w:rsidRDefault="00E43AF2" w:rsidP="0039728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6021D10" w14:textId="77777777" w:rsidR="00E43AF2" w:rsidRPr="00862C3F" w:rsidRDefault="00E43AF2" w:rsidP="0039728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551E53A" w14:textId="77777777" w:rsidR="00E43AF2" w:rsidRPr="00862C3F" w:rsidRDefault="00E43AF2" w:rsidP="00E43A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D5477C" wp14:editId="7B2EDF1C">
                  <wp:extent cx="2294021" cy="3941158"/>
                  <wp:effectExtent l="0" t="0" r="0" b="0"/>
                  <wp:docPr id="56" name="Рисунок 6" descr="a23d1fba-5257-4489-b971-079ed3ba45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3d1fba-5257-4489-b971-079ed3ba45df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30" cy="39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3AAE8" w14:textId="02CEF6D9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5. </w:t>
            </w:r>
            <w:r w:rsidRPr="00862C3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юго-востока</w:t>
            </w:r>
          </w:p>
          <w:p w14:paraId="305028AD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E3536A4" w14:textId="77777777" w:rsidR="00E43AF2" w:rsidRPr="00862C3F" w:rsidRDefault="00E43AF2" w:rsidP="00E43AF2">
            <w:pPr>
              <w:ind w:right="152" w:firstLine="182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687EB" wp14:editId="0AE816D3">
                  <wp:extent cx="2229518" cy="4772230"/>
                  <wp:effectExtent l="0" t="0" r="0" b="0"/>
                  <wp:docPr id="57" name="Рисунок 7" descr="b4c1dc2a-311c-41b1-be6f-24d2febd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c1dc2a-311c-41b1-be6f-24d2febd274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70" cy="486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DE821" w14:textId="36514732" w:rsidR="00E43AF2" w:rsidRPr="00862C3F" w:rsidRDefault="00E43AF2" w:rsidP="00397285">
            <w:pPr>
              <w:tabs>
                <w:tab w:val="left" w:pos="3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6. </w:t>
            </w:r>
            <w:r w:rsidRPr="00862C3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юго-запада</w:t>
            </w:r>
          </w:p>
          <w:p w14:paraId="3B3EF675" w14:textId="77777777" w:rsidR="00E43AF2" w:rsidRPr="00862C3F" w:rsidRDefault="00E43AF2" w:rsidP="00397285">
            <w:pPr>
              <w:tabs>
                <w:tab w:val="left" w:pos="3385"/>
              </w:tabs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43AF2" w:rsidRPr="00862C3F" w14:paraId="2F18DDDF" w14:textId="77777777" w:rsidTr="0040294B">
        <w:tc>
          <w:tcPr>
            <w:tcW w:w="539" w:type="dxa"/>
          </w:tcPr>
          <w:p w14:paraId="7F587D2F" w14:textId="77777777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862C3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111" w:type="dxa"/>
          </w:tcPr>
          <w:p w14:paraId="51480971" w14:textId="424CA444" w:rsidR="00E43AF2" w:rsidRPr="00862C3F" w:rsidRDefault="00024E9B" w:rsidP="00024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Трапезная:</w:t>
            </w:r>
            <w:r w:rsidRPr="00024E9B">
              <w:rPr>
                <w:rFonts w:ascii="Times New Roman" w:hAnsi="Times New Roman" w:cs="Times New Roman"/>
                <w:sz w:val="24"/>
                <w:szCs w:val="24"/>
              </w:rPr>
              <w:t xml:space="preserve"> одноярусная в три световых оси с барочным наличником с дыньками и сандриками; лопатка; кованые решетки; вальмовая кровля. Кровельное покрытие – листовое железо (утрачено)</w:t>
            </w:r>
          </w:p>
        </w:tc>
        <w:tc>
          <w:tcPr>
            <w:tcW w:w="5351" w:type="dxa"/>
          </w:tcPr>
          <w:p w14:paraId="539F0B1E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975BB" wp14:editId="05C67EBF">
                  <wp:extent cx="3324250" cy="1262743"/>
                  <wp:effectExtent l="0" t="0" r="0" b="0"/>
                  <wp:docPr id="58" name="Рисунок 9" descr="1baddaac-04fe-4a8e-acab-dfd0f98d6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addaac-04fe-4a8e-acab-dfd0f98d6e2c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39" cy="126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67AEF" w14:textId="24AF3D72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7. </w:t>
            </w: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>Вид</w:t>
            </w:r>
            <w:r w:rsidR="00024E9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 трапезную</w:t>
            </w: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 северо-запада</w:t>
            </w: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929DF" wp14:editId="33C82A9A">
                  <wp:extent cx="3260725" cy="1492250"/>
                  <wp:effectExtent l="19050" t="0" r="0" b="0"/>
                  <wp:docPr id="59" name="Рисунок 12" descr="4f59cdab-c389-4499-bc38-734615cc7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59cdab-c389-4499-bc38-734615cc748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F958B" w14:textId="246BED9B" w:rsidR="00E43AF2" w:rsidRPr="00862C3F" w:rsidRDefault="00E43AF2" w:rsidP="00E43AF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8. </w:t>
            </w: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>Вид</w:t>
            </w:r>
            <w:r w:rsidR="00024E9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 трапезную</w:t>
            </w: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 юго-востока</w:t>
            </w:r>
          </w:p>
        </w:tc>
      </w:tr>
      <w:tr w:rsidR="00E43AF2" w:rsidRPr="006666B5" w14:paraId="55416211" w14:textId="77777777" w:rsidTr="00757E1E">
        <w:tc>
          <w:tcPr>
            <w:tcW w:w="539" w:type="dxa"/>
          </w:tcPr>
          <w:p w14:paraId="68048EE6" w14:textId="77777777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862C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</w:tcPr>
          <w:p w14:paraId="49B82A6F" w14:textId="78E989BE" w:rsidR="00E43AF2" w:rsidRPr="00862C3F" w:rsidRDefault="00024E9B" w:rsidP="00024E9B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4E9B">
              <w:rPr>
                <w:rFonts w:ascii="Times New Roman" w:hAnsi="Times New Roman" w:cs="Times New Roman"/>
                <w:u w:val="single"/>
              </w:rPr>
              <w:t>Храмовая часть и апсида:</w:t>
            </w:r>
            <w:r w:rsidRPr="00024E9B">
              <w:rPr>
                <w:rFonts w:ascii="Times New Roman" w:hAnsi="Times New Roman" w:cs="Times New Roman"/>
              </w:rPr>
              <w:t xml:space="preserve"> в две световые оси первого яруса храмовой части и одну световую ось второго яруса; кованые металлические решетки; оконные проемы с горизонтальной перемычкой утоплены в ниши. Восьмерик с оконными проемами по сторонам света; оконные проемы арочной формы; глухие грани декорированы нишами; апсида имеет по одному прямому оконному проему в северной и восточной частях, с востока декорирована пилястрами по сторонам от оконного проема. Кровельное покрытие – листовое железо (утрачено)</w:t>
            </w:r>
            <w:r w:rsidR="005C3C6B">
              <w:rPr>
                <w:rFonts w:ascii="Times New Roman" w:hAnsi="Times New Roman" w:cs="Times New Roman"/>
              </w:rPr>
              <w:t>.</w:t>
            </w:r>
            <w:r w:rsidR="005C3C6B">
              <w:t xml:space="preserve"> </w:t>
            </w:r>
            <w:r w:rsidR="005C3C6B" w:rsidRPr="005C3C6B">
              <w:rPr>
                <w:rFonts w:ascii="Times New Roman" w:hAnsi="Times New Roman" w:cs="Times New Roman"/>
              </w:rPr>
              <w:t>Главка на барабане (утрачена)</w:t>
            </w:r>
          </w:p>
        </w:tc>
        <w:tc>
          <w:tcPr>
            <w:tcW w:w="5351" w:type="dxa"/>
          </w:tcPr>
          <w:p w14:paraId="3940BC97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72093" wp14:editId="0637F2D3">
                  <wp:extent cx="2490461" cy="2562726"/>
                  <wp:effectExtent l="0" t="0" r="0" b="0"/>
                  <wp:docPr id="60" name="Рисунок 15" descr="1a53918e-2e56-4afd-ad8c-f2c6d0d62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53918e-2e56-4afd-ad8c-f2c6d0d62e8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642" cy="25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FC5A6" w14:textId="6FAA2067" w:rsidR="00E43AF2" w:rsidRPr="00862C3F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9. </w:t>
            </w:r>
            <w:r w:rsidR="00E43AF2"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северо-запада</w:t>
            </w:r>
          </w:p>
          <w:p w14:paraId="3D9E2E26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17EE4" wp14:editId="1ACB3E81">
                  <wp:extent cx="2466473" cy="3213378"/>
                  <wp:effectExtent l="0" t="0" r="0" b="0"/>
                  <wp:docPr id="61" name="Рисунок 20" descr="2ae840d4-94b4-4929-bb3c-6efe5d41aa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e840d4-94b4-4929-bb3c-6efe5d41aa7f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323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D2E29" w14:textId="231A019C" w:rsidR="00E43AF2" w:rsidRPr="00862C3F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10. </w:t>
            </w:r>
            <w:r w:rsidR="00E43AF2"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северо-востока</w:t>
            </w:r>
          </w:p>
          <w:p w14:paraId="29C0CA3D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9168E3" wp14:editId="428DA831">
                  <wp:extent cx="3225238" cy="3705726"/>
                  <wp:effectExtent l="0" t="0" r="0" b="0"/>
                  <wp:docPr id="62" name="Рисунок 21" descr="4f59cdab-c389-4499-bc38-734615cc7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59cdab-c389-4499-bc38-734615cc748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740" cy="371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B5D00" w14:textId="46839333" w:rsidR="00E43AF2" w:rsidRPr="00862C3F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11. </w:t>
            </w:r>
            <w:r w:rsidR="00E43AF2"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юго-востока</w:t>
            </w:r>
          </w:p>
          <w:p w14:paraId="08CBB6D9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326140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2A399" wp14:editId="459A1337">
                  <wp:extent cx="3188368" cy="3935321"/>
                  <wp:effectExtent l="0" t="0" r="0" b="0"/>
                  <wp:docPr id="63" name="Рисунок 22" descr="41f49f97-abbf-4586-9b1b-1e350e7e0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49f97-abbf-4586-9b1b-1e350e7e0b1c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98" cy="394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9937D" w14:textId="61398FDB" w:rsidR="00E43AF2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12. </w:t>
            </w:r>
            <w:r w:rsidR="00E43AF2"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северо-востока</w:t>
            </w:r>
          </w:p>
          <w:p w14:paraId="7850ACA2" w14:textId="49FBA828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6ED02F" w14:textId="74358A1D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008215" w14:textId="3F8B29BC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8CCDD6C" w14:textId="4657670E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219505D" w14:textId="402CD62E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2166C0" w14:textId="036F8488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3C1265" w14:textId="639AA759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F55511" w14:textId="77777777" w:rsidR="00024E9B" w:rsidRPr="00862C3F" w:rsidRDefault="00024E9B" w:rsidP="00024E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52C07F0" w14:textId="77777777" w:rsidR="00E43AF2" w:rsidRPr="00862C3F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2C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E9AC4" wp14:editId="3AFD4FED">
                  <wp:extent cx="3253540" cy="3479735"/>
                  <wp:effectExtent l="0" t="0" r="0" b="0"/>
                  <wp:docPr id="224" name="Рисунок 24" descr="51e9c93b-d025-4ef5-bda9-63982d2a34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e9c93b-d025-4ef5-bda9-63982d2a34f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499" cy="348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960C0" w14:textId="778F7DDD" w:rsidR="00E43AF2" w:rsidRPr="006666B5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13. </w:t>
            </w:r>
            <w:r w:rsidR="00E43AF2" w:rsidRPr="00862C3F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юго-востока</w:t>
            </w:r>
          </w:p>
        </w:tc>
      </w:tr>
      <w:tr w:rsidR="00E43AF2" w:rsidRPr="006666B5" w14:paraId="4E4F9619" w14:textId="77777777" w:rsidTr="0041101F">
        <w:tc>
          <w:tcPr>
            <w:tcW w:w="539" w:type="dxa"/>
          </w:tcPr>
          <w:p w14:paraId="485C087B" w14:textId="77777777" w:rsidR="00E43AF2" w:rsidRPr="00862C3F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4111" w:type="dxa"/>
          </w:tcPr>
          <w:p w14:paraId="030F1A18" w14:textId="3F41BECF" w:rsidR="00E43AF2" w:rsidRPr="00862C3F" w:rsidRDefault="00024E9B" w:rsidP="00024E9B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4E9B">
              <w:rPr>
                <w:rFonts w:ascii="Times New Roman" w:hAnsi="Times New Roman" w:cs="Times New Roman"/>
              </w:rPr>
              <w:t>Интерьеры храмовой части: сводчатые перекрытия; кованые металлические тяги; арочные проемы; внутренний межъярусный карниз с дентикулами между первым и вторым ярусами; многопрофильный тянутый карниз между вторым ярусом и восьмериком</w:t>
            </w:r>
          </w:p>
        </w:tc>
        <w:tc>
          <w:tcPr>
            <w:tcW w:w="5351" w:type="dxa"/>
          </w:tcPr>
          <w:p w14:paraId="475E1420" w14:textId="77777777" w:rsidR="00024E9B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2F266" wp14:editId="5175AB6D">
                  <wp:extent cx="3225067" cy="4295274"/>
                  <wp:effectExtent l="0" t="0" r="0" b="0"/>
                  <wp:docPr id="4" name="Рисунок 3" descr="scale_1200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1).jfi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5" cy="430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01EFA" w14:textId="7237E7E2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14. </w:t>
            </w:r>
            <w:r w:rsidR="00264C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Интерьер храма</w:t>
            </w:r>
          </w:p>
          <w:p w14:paraId="0EFC024B" w14:textId="77777777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1CC361E" w14:textId="77777777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B38FCA4" w14:textId="77777777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D2E7E37" w14:textId="77777777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F70ADDC" w14:textId="77777777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BF43644" w14:textId="77777777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5F0B2E2" w14:textId="77777777" w:rsidR="00E43AF2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BA01A8" wp14:editId="7CBA83CD">
                  <wp:extent cx="3236495" cy="4310494"/>
                  <wp:effectExtent l="0" t="0" r="0" b="0"/>
                  <wp:docPr id="5" name="Рисунок 4" descr="scale_1200 (2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2).jfif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34" cy="432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8BE0B" w14:textId="74DEBF0A" w:rsidR="00024E9B" w:rsidRPr="00862C3F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15. М</w:t>
            </w:r>
            <w:r w:rsidRPr="00024E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ежъярусный карниз</w:t>
            </w:r>
          </w:p>
        </w:tc>
      </w:tr>
      <w:tr w:rsidR="00E43AF2" w:rsidRPr="006666B5" w14:paraId="3703F5D9" w14:textId="77777777" w:rsidTr="0092151A">
        <w:tc>
          <w:tcPr>
            <w:tcW w:w="539" w:type="dxa"/>
          </w:tcPr>
          <w:p w14:paraId="5E3E0F6D" w14:textId="77777777" w:rsidR="00E43AF2" w:rsidRDefault="00E43AF2" w:rsidP="00397285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4111" w:type="dxa"/>
          </w:tcPr>
          <w:p w14:paraId="5A00B9EE" w14:textId="7A4C3E83" w:rsidR="00E43AF2" w:rsidRDefault="00024E9B" w:rsidP="00024E9B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4E9B">
              <w:rPr>
                <w:rFonts w:ascii="Times New Roman" w:hAnsi="Times New Roman" w:cs="Times New Roman"/>
              </w:rPr>
              <w:t>Интерьеры колокольни: арочные дверные проемы; сводчатые перекрытия; фрески</w:t>
            </w:r>
          </w:p>
        </w:tc>
        <w:tc>
          <w:tcPr>
            <w:tcW w:w="5351" w:type="dxa"/>
          </w:tcPr>
          <w:p w14:paraId="50A17C85" w14:textId="77777777" w:rsidR="00024E9B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96CE2" wp14:editId="63497F18">
                  <wp:extent cx="3221298" cy="4295274"/>
                  <wp:effectExtent l="0" t="0" r="0" b="0"/>
                  <wp:docPr id="6" name="Рисунок 5" descr="scale_1200 (5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5).jfif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512" cy="43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6CAF2" w14:textId="31580436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16. Дверной проем</w:t>
            </w:r>
          </w:p>
          <w:p w14:paraId="18A656A0" w14:textId="4055E4C8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F30B261" w14:textId="77777777" w:rsidR="00024E9B" w:rsidRDefault="00024E9B" w:rsidP="00024E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DE70E54" w14:textId="77777777" w:rsidR="00024E9B" w:rsidRDefault="00024E9B" w:rsidP="00024E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8E9D878" w14:textId="5E32EC0E" w:rsidR="00E43AF2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80FF2" wp14:editId="46781218">
                  <wp:extent cx="3212275" cy="4283243"/>
                  <wp:effectExtent l="0" t="0" r="0" b="0"/>
                  <wp:docPr id="7" name="Рисунок 6" descr="scale_120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fif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480" cy="430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723FB" w14:textId="48500A91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17. Фрески</w:t>
            </w:r>
          </w:p>
          <w:p w14:paraId="00EB4D83" w14:textId="77777777" w:rsidR="00E43AF2" w:rsidRDefault="00E43AF2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00353" wp14:editId="0A348492">
                  <wp:extent cx="3194228" cy="4259179"/>
                  <wp:effectExtent l="0" t="0" r="0" b="0"/>
                  <wp:docPr id="8" name="Рисунок 7" descr="scale_1200 (4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4).jfi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033" cy="427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25AD8" w14:textId="52004437" w:rsidR="00024E9B" w:rsidRDefault="00024E9B" w:rsidP="00397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18. Сводчатые перекрытия</w:t>
            </w:r>
          </w:p>
        </w:tc>
      </w:tr>
    </w:tbl>
    <w:p w14:paraId="2DFB5688" w14:textId="77777777" w:rsidR="003D5623" w:rsidRDefault="003D5623" w:rsidP="00774151">
      <w:pPr>
        <w:rPr>
          <w:color w:val="000000"/>
          <w:sz w:val="24"/>
          <w:szCs w:val="24"/>
        </w:rPr>
      </w:pPr>
    </w:p>
    <w:sectPr w:rsidR="003D5623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70A33" w14:textId="77777777" w:rsidR="0038189B" w:rsidRDefault="0038189B" w:rsidP="00A54F9C">
      <w:pPr>
        <w:spacing w:after="0" w:line="240" w:lineRule="auto"/>
      </w:pPr>
      <w:r>
        <w:separator/>
      </w:r>
    </w:p>
  </w:endnote>
  <w:endnote w:type="continuationSeparator" w:id="0">
    <w:p w14:paraId="24300002" w14:textId="77777777" w:rsidR="0038189B" w:rsidRDefault="0038189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8602F" w14:textId="77777777" w:rsidR="0038189B" w:rsidRDefault="0038189B" w:rsidP="00A54F9C">
      <w:pPr>
        <w:spacing w:after="0" w:line="240" w:lineRule="auto"/>
      </w:pPr>
      <w:r>
        <w:separator/>
      </w:r>
    </w:p>
  </w:footnote>
  <w:footnote w:type="continuationSeparator" w:id="0">
    <w:p w14:paraId="12821174" w14:textId="77777777" w:rsidR="0038189B" w:rsidRDefault="0038189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06D52A5" w14:textId="77777777" w:rsidR="000305BD" w:rsidRPr="00D868E6" w:rsidRDefault="000305BD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2B44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D0842F4" w14:textId="77777777" w:rsidR="000305BD" w:rsidRDefault="000305BD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CD96" w14:textId="77777777" w:rsidR="000305BD" w:rsidRDefault="000305BD" w:rsidP="00267DD8">
    <w:pPr>
      <w:pStyle w:val="a7"/>
    </w:pPr>
  </w:p>
  <w:p w14:paraId="6175D400" w14:textId="77777777" w:rsidR="000305BD" w:rsidRDefault="000305B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1AD00182"/>
    <w:lvl w:ilvl="0" w:tplc="2592DA6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33911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E3B48E2"/>
    <w:multiLevelType w:val="hybridMultilevel"/>
    <w:tmpl w:val="632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23503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7"/>
  </w:num>
  <w:num w:numId="7">
    <w:abstractNumId w:val="1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"/>
  </w:num>
  <w:num w:numId="11">
    <w:abstractNumId w:val="15"/>
  </w:num>
  <w:num w:numId="12">
    <w:abstractNumId w:val="14"/>
  </w:num>
  <w:num w:numId="13">
    <w:abstractNumId w:val="11"/>
  </w:num>
  <w:num w:numId="14">
    <w:abstractNumId w:val="2"/>
  </w:num>
  <w:num w:numId="15">
    <w:abstractNumId w:val="16"/>
  </w:num>
  <w:num w:numId="16">
    <w:abstractNumId w:val="13"/>
  </w:num>
  <w:num w:numId="17">
    <w:abstractNumId w:val="4"/>
  </w:num>
  <w:num w:numId="18">
    <w:abstractNumId w:val="10"/>
  </w:num>
  <w:num w:numId="19">
    <w:abstractNumId w:val="3"/>
  </w:num>
  <w:num w:numId="20">
    <w:abstractNumId w:val="8"/>
  </w:num>
  <w:num w:numId="21">
    <w:abstractNumId w:val="1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22AEA"/>
    <w:rsid w:val="00024E9B"/>
    <w:rsid w:val="000305BD"/>
    <w:rsid w:val="00034904"/>
    <w:rsid w:val="00042D15"/>
    <w:rsid w:val="00044C0B"/>
    <w:rsid w:val="00050569"/>
    <w:rsid w:val="0006044A"/>
    <w:rsid w:val="000640D1"/>
    <w:rsid w:val="000659F5"/>
    <w:rsid w:val="00065FAB"/>
    <w:rsid w:val="0007271C"/>
    <w:rsid w:val="00081E6E"/>
    <w:rsid w:val="00083D22"/>
    <w:rsid w:val="00086C28"/>
    <w:rsid w:val="000925AB"/>
    <w:rsid w:val="000A28FD"/>
    <w:rsid w:val="000A64C8"/>
    <w:rsid w:val="000B543F"/>
    <w:rsid w:val="000C4927"/>
    <w:rsid w:val="000D1F39"/>
    <w:rsid w:val="000D443B"/>
    <w:rsid w:val="000E15F2"/>
    <w:rsid w:val="000E22BB"/>
    <w:rsid w:val="000E72DE"/>
    <w:rsid w:val="00103BA6"/>
    <w:rsid w:val="00103DCC"/>
    <w:rsid w:val="00106225"/>
    <w:rsid w:val="00124E1F"/>
    <w:rsid w:val="001422A7"/>
    <w:rsid w:val="0014692F"/>
    <w:rsid w:val="00152162"/>
    <w:rsid w:val="00157221"/>
    <w:rsid w:val="001658FA"/>
    <w:rsid w:val="00165E79"/>
    <w:rsid w:val="001663BF"/>
    <w:rsid w:val="00170677"/>
    <w:rsid w:val="001726DE"/>
    <w:rsid w:val="0018453C"/>
    <w:rsid w:val="001A50D4"/>
    <w:rsid w:val="001A5237"/>
    <w:rsid w:val="001A655F"/>
    <w:rsid w:val="001B1604"/>
    <w:rsid w:val="001C2CBC"/>
    <w:rsid w:val="001D1D6F"/>
    <w:rsid w:val="001E2E09"/>
    <w:rsid w:val="001E7A15"/>
    <w:rsid w:val="001F77AD"/>
    <w:rsid w:val="00201517"/>
    <w:rsid w:val="00201657"/>
    <w:rsid w:val="00203213"/>
    <w:rsid w:val="00204A23"/>
    <w:rsid w:val="002073EE"/>
    <w:rsid w:val="00232A39"/>
    <w:rsid w:val="00241160"/>
    <w:rsid w:val="0024448A"/>
    <w:rsid w:val="00245C6F"/>
    <w:rsid w:val="002479B7"/>
    <w:rsid w:val="0025257B"/>
    <w:rsid w:val="00254302"/>
    <w:rsid w:val="0025792B"/>
    <w:rsid w:val="0026066C"/>
    <w:rsid w:val="00264C8F"/>
    <w:rsid w:val="00267DD8"/>
    <w:rsid w:val="00280E1C"/>
    <w:rsid w:val="00283E75"/>
    <w:rsid w:val="00296D88"/>
    <w:rsid w:val="002A762A"/>
    <w:rsid w:val="002B5C20"/>
    <w:rsid w:val="002B5D51"/>
    <w:rsid w:val="002C447B"/>
    <w:rsid w:val="002C5440"/>
    <w:rsid w:val="002E5B66"/>
    <w:rsid w:val="002F1F35"/>
    <w:rsid w:val="002F35AE"/>
    <w:rsid w:val="002F3B62"/>
    <w:rsid w:val="002F5611"/>
    <w:rsid w:val="00300804"/>
    <w:rsid w:val="00305B57"/>
    <w:rsid w:val="00317270"/>
    <w:rsid w:val="0031793A"/>
    <w:rsid w:val="00317DE0"/>
    <w:rsid w:val="00320DC4"/>
    <w:rsid w:val="00323FE4"/>
    <w:rsid w:val="00327241"/>
    <w:rsid w:val="00330BAB"/>
    <w:rsid w:val="00333AD5"/>
    <w:rsid w:val="003343E2"/>
    <w:rsid w:val="00337FD2"/>
    <w:rsid w:val="003455D7"/>
    <w:rsid w:val="00353F35"/>
    <w:rsid w:val="00361488"/>
    <w:rsid w:val="003671B8"/>
    <w:rsid w:val="003734DD"/>
    <w:rsid w:val="0037437E"/>
    <w:rsid w:val="0038189B"/>
    <w:rsid w:val="00397285"/>
    <w:rsid w:val="003A2D0E"/>
    <w:rsid w:val="003A3EB0"/>
    <w:rsid w:val="003A5C93"/>
    <w:rsid w:val="003B2A6A"/>
    <w:rsid w:val="003D5623"/>
    <w:rsid w:val="003F0091"/>
    <w:rsid w:val="003F2515"/>
    <w:rsid w:val="004007BB"/>
    <w:rsid w:val="00403196"/>
    <w:rsid w:val="004062A6"/>
    <w:rsid w:val="00406446"/>
    <w:rsid w:val="004109B8"/>
    <w:rsid w:val="00416177"/>
    <w:rsid w:val="00422FE9"/>
    <w:rsid w:val="00441262"/>
    <w:rsid w:val="004439CF"/>
    <w:rsid w:val="00443D20"/>
    <w:rsid w:val="0044552B"/>
    <w:rsid w:val="00455ABF"/>
    <w:rsid w:val="0046187B"/>
    <w:rsid w:val="00465AC7"/>
    <w:rsid w:val="004670B6"/>
    <w:rsid w:val="00472E1E"/>
    <w:rsid w:val="00474F0B"/>
    <w:rsid w:val="004765B8"/>
    <w:rsid w:val="00484844"/>
    <w:rsid w:val="00494561"/>
    <w:rsid w:val="004968DD"/>
    <w:rsid w:val="00497D19"/>
    <w:rsid w:val="004B7A26"/>
    <w:rsid w:val="004D2426"/>
    <w:rsid w:val="004E0F25"/>
    <w:rsid w:val="004E2449"/>
    <w:rsid w:val="004E56F9"/>
    <w:rsid w:val="004E6F82"/>
    <w:rsid w:val="00506CA3"/>
    <w:rsid w:val="00513EBC"/>
    <w:rsid w:val="00527F30"/>
    <w:rsid w:val="00554223"/>
    <w:rsid w:val="0056284E"/>
    <w:rsid w:val="00564F50"/>
    <w:rsid w:val="00580180"/>
    <w:rsid w:val="00580752"/>
    <w:rsid w:val="0058088C"/>
    <w:rsid w:val="00580967"/>
    <w:rsid w:val="00582098"/>
    <w:rsid w:val="0059030E"/>
    <w:rsid w:val="005A0AD1"/>
    <w:rsid w:val="005A11B0"/>
    <w:rsid w:val="005A4E37"/>
    <w:rsid w:val="005B179A"/>
    <w:rsid w:val="005B36E3"/>
    <w:rsid w:val="005B58B1"/>
    <w:rsid w:val="005C1CB3"/>
    <w:rsid w:val="005C38C6"/>
    <w:rsid w:val="005C3C6B"/>
    <w:rsid w:val="005D2828"/>
    <w:rsid w:val="005D4782"/>
    <w:rsid w:val="005D4FDC"/>
    <w:rsid w:val="005D7778"/>
    <w:rsid w:val="005E55D4"/>
    <w:rsid w:val="006053CE"/>
    <w:rsid w:val="00635211"/>
    <w:rsid w:val="0066096A"/>
    <w:rsid w:val="00661A85"/>
    <w:rsid w:val="006666B5"/>
    <w:rsid w:val="00686E4B"/>
    <w:rsid w:val="00687C14"/>
    <w:rsid w:val="006932BD"/>
    <w:rsid w:val="006A3884"/>
    <w:rsid w:val="006A7ADF"/>
    <w:rsid w:val="006B26EB"/>
    <w:rsid w:val="006E0FF2"/>
    <w:rsid w:val="006F250D"/>
    <w:rsid w:val="00702E7D"/>
    <w:rsid w:val="00704FE2"/>
    <w:rsid w:val="007061F4"/>
    <w:rsid w:val="0072006E"/>
    <w:rsid w:val="00730DC1"/>
    <w:rsid w:val="007357F9"/>
    <w:rsid w:val="00736F9A"/>
    <w:rsid w:val="0074331C"/>
    <w:rsid w:val="007452FA"/>
    <w:rsid w:val="0076170C"/>
    <w:rsid w:val="00763DED"/>
    <w:rsid w:val="00767BD5"/>
    <w:rsid w:val="00772AD3"/>
    <w:rsid w:val="00774151"/>
    <w:rsid w:val="00777635"/>
    <w:rsid w:val="00777831"/>
    <w:rsid w:val="00792FC5"/>
    <w:rsid w:val="007B65EC"/>
    <w:rsid w:val="007B6D3D"/>
    <w:rsid w:val="007C0E94"/>
    <w:rsid w:val="007C1053"/>
    <w:rsid w:val="007C2993"/>
    <w:rsid w:val="007C6CEC"/>
    <w:rsid w:val="007C7584"/>
    <w:rsid w:val="007C78C4"/>
    <w:rsid w:val="007D0444"/>
    <w:rsid w:val="007E3A21"/>
    <w:rsid w:val="007E4188"/>
    <w:rsid w:val="007F3E59"/>
    <w:rsid w:val="00813868"/>
    <w:rsid w:val="00836301"/>
    <w:rsid w:val="008623B6"/>
    <w:rsid w:val="00862C3F"/>
    <w:rsid w:val="0087094E"/>
    <w:rsid w:val="00873D1C"/>
    <w:rsid w:val="00874B10"/>
    <w:rsid w:val="00875BAD"/>
    <w:rsid w:val="00891C72"/>
    <w:rsid w:val="008A3D1C"/>
    <w:rsid w:val="008A3D9E"/>
    <w:rsid w:val="008A524F"/>
    <w:rsid w:val="008C3591"/>
    <w:rsid w:val="008C3A16"/>
    <w:rsid w:val="008C417F"/>
    <w:rsid w:val="008C76C1"/>
    <w:rsid w:val="008D4441"/>
    <w:rsid w:val="008E13E4"/>
    <w:rsid w:val="00904184"/>
    <w:rsid w:val="00906004"/>
    <w:rsid w:val="00907155"/>
    <w:rsid w:val="009149FB"/>
    <w:rsid w:val="0092462F"/>
    <w:rsid w:val="00934F93"/>
    <w:rsid w:val="009415FE"/>
    <w:rsid w:val="00944B48"/>
    <w:rsid w:val="00944C93"/>
    <w:rsid w:val="00971D43"/>
    <w:rsid w:val="009740D4"/>
    <w:rsid w:val="00980879"/>
    <w:rsid w:val="009848A5"/>
    <w:rsid w:val="009A150D"/>
    <w:rsid w:val="009B32FF"/>
    <w:rsid w:val="009B7809"/>
    <w:rsid w:val="009C3AE9"/>
    <w:rsid w:val="009D24E5"/>
    <w:rsid w:val="00A04384"/>
    <w:rsid w:val="00A0715F"/>
    <w:rsid w:val="00A12DC6"/>
    <w:rsid w:val="00A135BF"/>
    <w:rsid w:val="00A13F11"/>
    <w:rsid w:val="00A240B2"/>
    <w:rsid w:val="00A31178"/>
    <w:rsid w:val="00A35E86"/>
    <w:rsid w:val="00A36C22"/>
    <w:rsid w:val="00A36D47"/>
    <w:rsid w:val="00A421ED"/>
    <w:rsid w:val="00A43A8D"/>
    <w:rsid w:val="00A54F9C"/>
    <w:rsid w:val="00A646B0"/>
    <w:rsid w:val="00A7036B"/>
    <w:rsid w:val="00A7799B"/>
    <w:rsid w:val="00A812AD"/>
    <w:rsid w:val="00A85788"/>
    <w:rsid w:val="00A96CFA"/>
    <w:rsid w:val="00AA644F"/>
    <w:rsid w:val="00AC2D44"/>
    <w:rsid w:val="00AC42E1"/>
    <w:rsid w:val="00AC6986"/>
    <w:rsid w:val="00AE00A9"/>
    <w:rsid w:val="00AE42CE"/>
    <w:rsid w:val="00AE7465"/>
    <w:rsid w:val="00AF7D01"/>
    <w:rsid w:val="00B241D0"/>
    <w:rsid w:val="00B424DC"/>
    <w:rsid w:val="00B47C6C"/>
    <w:rsid w:val="00B602AC"/>
    <w:rsid w:val="00B712E6"/>
    <w:rsid w:val="00B7243F"/>
    <w:rsid w:val="00B85D52"/>
    <w:rsid w:val="00B862F6"/>
    <w:rsid w:val="00B94831"/>
    <w:rsid w:val="00B95784"/>
    <w:rsid w:val="00B9686A"/>
    <w:rsid w:val="00BA4B0D"/>
    <w:rsid w:val="00BB6A00"/>
    <w:rsid w:val="00BC2904"/>
    <w:rsid w:val="00BC54D7"/>
    <w:rsid w:val="00BC6C64"/>
    <w:rsid w:val="00BC7FAE"/>
    <w:rsid w:val="00BD2B44"/>
    <w:rsid w:val="00BD7463"/>
    <w:rsid w:val="00BF29F1"/>
    <w:rsid w:val="00BF7793"/>
    <w:rsid w:val="00C06522"/>
    <w:rsid w:val="00C06F83"/>
    <w:rsid w:val="00C1670D"/>
    <w:rsid w:val="00C176D6"/>
    <w:rsid w:val="00C2213C"/>
    <w:rsid w:val="00C25402"/>
    <w:rsid w:val="00C3394A"/>
    <w:rsid w:val="00C353D5"/>
    <w:rsid w:val="00C37AA1"/>
    <w:rsid w:val="00C47BB9"/>
    <w:rsid w:val="00C5142F"/>
    <w:rsid w:val="00C55A3D"/>
    <w:rsid w:val="00C61E40"/>
    <w:rsid w:val="00C62393"/>
    <w:rsid w:val="00C63CE2"/>
    <w:rsid w:val="00C773DE"/>
    <w:rsid w:val="00C8694B"/>
    <w:rsid w:val="00C92BE5"/>
    <w:rsid w:val="00C95EC5"/>
    <w:rsid w:val="00CA025A"/>
    <w:rsid w:val="00CA210C"/>
    <w:rsid w:val="00CC2D6F"/>
    <w:rsid w:val="00CD48A0"/>
    <w:rsid w:val="00CE33A6"/>
    <w:rsid w:val="00CF226F"/>
    <w:rsid w:val="00CF7E54"/>
    <w:rsid w:val="00D019B7"/>
    <w:rsid w:val="00D563CF"/>
    <w:rsid w:val="00D60E90"/>
    <w:rsid w:val="00D65B78"/>
    <w:rsid w:val="00D80B06"/>
    <w:rsid w:val="00D82804"/>
    <w:rsid w:val="00D868E6"/>
    <w:rsid w:val="00D9023B"/>
    <w:rsid w:val="00D9302B"/>
    <w:rsid w:val="00DB101E"/>
    <w:rsid w:val="00DD2A10"/>
    <w:rsid w:val="00DD50B9"/>
    <w:rsid w:val="00DD74F7"/>
    <w:rsid w:val="00DE1931"/>
    <w:rsid w:val="00DE4DAA"/>
    <w:rsid w:val="00DE62FF"/>
    <w:rsid w:val="00DE6E82"/>
    <w:rsid w:val="00DF01A5"/>
    <w:rsid w:val="00DF6CCD"/>
    <w:rsid w:val="00E063B2"/>
    <w:rsid w:val="00E06503"/>
    <w:rsid w:val="00E14A97"/>
    <w:rsid w:val="00E164FC"/>
    <w:rsid w:val="00E17DA3"/>
    <w:rsid w:val="00E27DB8"/>
    <w:rsid w:val="00E32563"/>
    <w:rsid w:val="00E33B3A"/>
    <w:rsid w:val="00E34313"/>
    <w:rsid w:val="00E40082"/>
    <w:rsid w:val="00E43AF2"/>
    <w:rsid w:val="00E54B01"/>
    <w:rsid w:val="00E6220E"/>
    <w:rsid w:val="00E666B2"/>
    <w:rsid w:val="00E6726C"/>
    <w:rsid w:val="00E6791C"/>
    <w:rsid w:val="00E67B9C"/>
    <w:rsid w:val="00E75360"/>
    <w:rsid w:val="00E906AF"/>
    <w:rsid w:val="00E90BA0"/>
    <w:rsid w:val="00EA5F09"/>
    <w:rsid w:val="00EC118F"/>
    <w:rsid w:val="00EC3E15"/>
    <w:rsid w:val="00ED0738"/>
    <w:rsid w:val="00ED456A"/>
    <w:rsid w:val="00ED5AEF"/>
    <w:rsid w:val="00EE7F78"/>
    <w:rsid w:val="00EF5085"/>
    <w:rsid w:val="00F03707"/>
    <w:rsid w:val="00F03BDF"/>
    <w:rsid w:val="00F0437D"/>
    <w:rsid w:val="00F05853"/>
    <w:rsid w:val="00F149EF"/>
    <w:rsid w:val="00F14C1C"/>
    <w:rsid w:val="00F215F9"/>
    <w:rsid w:val="00F27DE1"/>
    <w:rsid w:val="00F34D69"/>
    <w:rsid w:val="00F450C3"/>
    <w:rsid w:val="00F451D3"/>
    <w:rsid w:val="00F45B35"/>
    <w:rsid w:val="00F511B0"/>
    <w:rsid w:val="00F55CFD"/>
    <w:rsid w:val="00F623E2"/>
    <w:rsid w:val="00F641A9"/>
    <w:rsid w:val="00F66316"/>
    <w:rsid w:val="00F67848"/>
    <w:rsid w:val="00F768CA"/>
    <w:rsid w:val="00F83299"/>
    <w:rsid w:val="00F83D78"/>
    <w:rsid w:val="00F90777"/>
    <w:rsid w:val="00F92969"/>
    <w:rsid w:val="00FA0687"/>
    <w:rsid w:val="00FB3B8E"/>
    <w:rsid w:val="00FB5388"/>
    <w:rsid w:val="00FB77C0"/>
    <w:rsid w:val="00FB783C"/>
    <w:rsid w:val="00FC4A14"/>
    <w:rsid w:val="00FC67E9"/>
    <w:rsid w:val="00FE1F64"/>
    <w:rsid w:val="00FE3284"/>
    <w:rsid w:val="00FE620E"/>
    <w:rsid w:val="00FF1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9124E"/>
  <w15:docId w15:val="{377334C9-A514-4C14-A81B-E5E8C556F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20E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customStyle="1" w:styleId="1">
    <w:name w:val="Обычный1"/>
    <w:rsid w:val="00F0585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8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F05853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textitem">
    <w:name w:val="textitem"/>
    <w:basedOn w:val="a"/>
    <w:rsid w:val="0093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934F93"/>
    <w:pPr>
      <w:keepNext/>
      <w:suppressAutoHyphen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741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666B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E5F72-02B2-422A-962D-287F88FE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15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17</cp:revision>
  <cp:lastPrinted>2024-11-08T06:13:00Z</cp:lastPrinted>
  <dcterms:created xsi:type="dcterms:W3CDTF">2024-10-14T19:21:00Z</dcterms:created>
  <dcterms:modified xsi:type="dcterms:W3CDTF">2024-11-08T06:13:00Z</dcterms:modified>
</cp:coreProperties>
</file>