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C55986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608681F9" w14:textId="412AFAD2" w:rsidR="00A54F9C" w:rsidRPr="00635211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0E6B9B2B" w:rsidR="00A54F9C" w:rsidRPr="00C37AA1" w:rsidRDefault="00A54F9C" w:rsidP="004765B8">
      <w:pPr>
        <w:tabs>
          <w:tab w:val="left" w:pos="3828"/>
        </w:tabs>
        <w:spacing w:after="0" w:line="240" w:lineRule="auto"/>
        <w:ind w:right="496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П.Г. Каменева-Крупенниковых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1774 г., 1843 г.,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П.Г.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Пятницкий, расположенного по адресу: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Казань, ул. Кремлевская, д. 9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лавками П.Г.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Каменева-Крупенниковых-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1774 г., 1843 г., арх. В.И. 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E55D4" w:rsidRP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 Республика Татарстан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9</w:t>
      </w:r>
      <w:r w:rsidR="005E55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54F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573D48D0" w14:textId="41C16E19" w:rsidR="00254302" w:rsidRPr="00635211" w:rsidRDefault="00A54F9C" w:rsidP="00635211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2EF649DB" w14:textId="30288029" w:rsidR="008A524F" w:rsidRPr="004765B8" w:rsidRDefault="00A54F9C" w:rsidP="0063521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П.Г. Каменева-Крупенниковых», 1774 г., 1843 г.,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Пятницкий, расположенн</w:t>
      </w:r>
      <w:r w:rsidR="00353F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ый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г. Казань, ул. Кремлевская, д. 9</w:t>
      </w:r>
      <w:r w:rsidR="00CC2D6F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623B6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524F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8A524F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254302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с лавками П.Г. Каменева-Крупенниковых-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1774 г., 1843 г.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П.Г. Пятницкий </w:t>
      </w:r>
      <w:r w:rsidR="00254302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(вид объекта – 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памятник</w:t>
      </w:r>
      <w:r w:rsidR="00254302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), расположенного по адресу: 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765B8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  <w:r w:rsid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C20D8E" w14:textId="2C92641E" w:rsidR="00CF7E54" w:rsidRPr="00635211" w:rsidRDefault="00A54F9C" w:rsidP="0063521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границы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452FA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7452FA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7452FA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1774 г., 1843 г., арх. В.И. </w:t>
      </w:r>
      <w:proofErr w:type="spellStart"/>
      <w:r w:rsidR="007452FA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7452FA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Пятницкий, расположенного по адресу: Республика Татарстан, г. Казань,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452FA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  <w:r w:rsidR="00254302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2DF1E0C8" w14:textId="41142076" w:rsidR="00CF7E54" w:rsidRPr="00254302" w:rsidRDefault="00CF7E54" w:rsidP="0063521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1774 г.,</w:t>
      </w:r>
      <w:r w:rsidR="00D93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1843 г., арх. В.И. </w:t>
      </w:r>
      <w:proofErr w:type="spellStart"/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635211" w:rsidRPr="007452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Пятницкий, расположенного по адресу: Республика Татарстан, г. Казань,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согласно приложению № 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171D1E7D" w14:textId="5AD22DEA" w:rsidR="00034904" w:rsidRPr="00254302" w:rsidRDefault="00034904" w:rsidP="0063521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635211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635211">
          <w:headerReference w:type="default" r:id="rId9"/>
          <w:headerReference w:type="first" r:id="rId10"/>
          <w:pgSz w:w="11909" w:h="16834"/>
          <w:pgMar w:top="1134" w:right="567" w:bottom="993" w:left="1134" w:header="709" w:footer="0" w:gutter="0"/>
          <w:cols w:space="720"/>
          <w:noEndnote/>
          <w:titlePg/>
          <w:docGrid w:linePitch="360"/>
        </w:sectPr>
      </w:pPr>
    </w:p>
    <w:p w14:paraId="5BF235CD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</w:p>
    <w:p w14:paraId="149E3379" w14:textId="366F03D1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1</w:t>
      </w:r>
    </w:p>
    <w:p w14:paraId="1429667A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E388061" w14:textId="77777777" w:rsidR="000B543F" w:rsidRDefault="000B543F" w:rsidP="000B543F">
      <w:pPr>
        <w:pStyle w:val="a3"/>
        <w:ind w:left="538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2024 года № ____</w:t>
      </w:r>
    </w:p>
    <w:p w14:paraId="28A1BCF1" w14:textId="77777777" w:rsidR="000B543F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0ACFD586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1774 г., 1843 г., арх. В.И. </w:t>
      </w:r>
      <w:proofErr w:type="spellStart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Пятницкий, расположенного по адресу: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2DEBF52E" w14:textId="77777777" w:rsidR="00635211" w:rsidRDefault="000E15F2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1774 г., 1843 г., арх. В.И. </w:t>
      </w:r>
      <w:proofErr w:type="spellStart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Пятницкий, расположенного по адресу: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35211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2145D2D8" w14:textId="23B9E3C2" w:rsidR="00FC4A14" w:rsidRDefault="00170677" w:rsidP="00FC4A1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D6342B9" wp14:editId="71F8A8C1">
                <wp:simplePos x="0" y="0"/>
                <wp:positionH relativeFrom="column">
                  <wp:posOffset>3277654</wp:posOffset>
                </wp:positionH>
                <wp:positionV relativeFrom="paragraph">
                  <wp:posOffset>2234769</wp:posOffset>
                </wp:positionV>
                <wp:extent cx="914400" cy="263347"/>
                <wp:effectExtent l="0" t="0" r="0" b="381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3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8FAF80" w14:textId="77777777" w:rsidR="00170677" w:rsidRPr="00923D15" w:rsidRDefault="00170677" w:rsidP="00170677">
                            <w:pPr>
                              <w:rPr>
                                <w:i/>
                                <w:sz w:val="12"/>
                                <w:szCs w:val="12"/>
                              </w:rPr>
                            </w:pPr>
                            <w:r w:rsidRPr="00923D15">
                              <w:rPr>
                                <w:i/>
                                <w:sz w:val="12"/>
                                <w:szCs w:val="12"/>
                              </w:rPr>
                              <w:t>16:50:010307:7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6342B9"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left:0;text-align:left;margin-left:258.1pt;margin-top:175.95pt;width:1in;height:20.75pt;z-index:251723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" filled="f" stroked="f" strokeweight=".5pt">
                <v:textbox>
                  <w:txbxContent>
                    <w:p w14:paraId="118FAF80" w14:textId="77777777" w:rsidR="00170677" w:rsidRPr="00923D15" w:rsidRDefault="00170677" w:rsidP="00170677">
                      <w:pPr>
                        <w:rPr>
                          <w:i/>
                          <w:sz w:val="12"/>
                          <w:szCs w:val="12"/>
                        </w:rPr>
                      </w:pPr>
                      <w:r w:rsidRPr="00923D15">
                        <w:rPr>
                          <w:i/>
                          <w:sz w:val="12"/>
                          <w:szCs w:val="12"/>
                        </w:rPr>
                        <w:t>16:50:010307:7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AD66FBA" wp14:editId="5B2E5BBD">
                <wp:simplePos x="0" y="0"/>
                <wp:positionH relativeFrom="column">
                  <wp:posOffset>2610485</wp:posOffset>
                </wp:positionH>
                <wp:positionV relativeFrom="paragraph">
                  <wp:posOffset>1759261</wp:posOffset>
                </wp:positionV>
                <wp:extent cx="1019175" cy="263347"/>
                <wp:effectExtent l="0" t="0" r="0" b="381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263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F6C211" w14:textId="77777777" w:rsidR="00170677" w:rsidRPr="00923D15" w:rsidRDefault="00170677" w:rsidP="00170677">
                            <w:pPr>
                              <w:rPr>
                                <w:i/>
                                <w:sz w:val="12"/>
                                <w:szCs w:val="12"/>
                              </w:rPr>
                            </w:pPr>
                            <w:r w:rsidRPr="00923D15">
                              <w:rPr>
                                <w:i/>
                                <w:sz w:val="12"/>
                                <w:szCs w:val="12"/>
                              </w:rPr>
                              <w:t>16:50:010307:608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66FBA" id="Надпись 9" o:spid="_x0000_s1027" type="#_x0000_t202" style="position:absolute;left:0;text-align:left;margin-left:205.55pt;margin-top:138.5pt;width:80.25pt;height:20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" filled="f" stroked="f" strokeweight=".5pt">
                <v:textbox>
                  <w:txbxContent>
                    <w:p w14:paraId="20F6C211" w14:textId="77777777" w:rsidR="00170677" w:rsidRPr="00923D15" w:rsidRDefault="00170677" w:rsidP="00170677">
                      <w:pPr>
                        <w:rPr>
                          <w:i/>
                          <w:sz w:val="12"/>
                          <w:szCs w:val="12"/>
                        </w:rPr>
                      </w:pPr>
                      <w:r w:rsidRPr="00923D15">
                        <w:rPr>
                          <w:i/>
                          <w:sz w:val="12"/>
                          <w:szCs w:val="12"/>
                        </w:rPr>
                        <w:t>16:50:010307:608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1A03DA" wp14:editId="1340E022">
            <wp:extent cx="4003353" cy="4000859"/>
            <wp:effectExtent l="19050" t="19050" r="16510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6" b="18189"/>
                    <a:stretch/>
                  </pic:blipFill>
                  <pic:spPr bwMode="auto">
                    <a:xfrm>
                      <a:off x="0" y="0"/>
                      <a:ext cx="4053842" cy="40513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8CE84" w14:textId="753A9A3B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1A65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0321E91D" w:rsidR="00A54F9C" w:rsidRPr="001F77AD" w:rsidRDefault="00A54F9C" w:rsidP="00BF29F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843"/>
        <w:gridCol w:w="7371"/>
      </w:tblGrid>
      <w:tr w:rsidR="00A54F9C" w:rsidRPr="00D569CB" w14:paraId="73C80A1F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34FF8D1C" w14:textId="7ED2F3B8" w:rsidR="00A54F9C" w:rsidRPr="003671B8" w:rsidRDefault="00A54F9C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EB69DB8" wp14:editId="3CFE264D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68CE45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AeK8If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AD54BC1" w14:textId="6EC07499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BF29F1" w:rsidRPr="00D569CB" w14:paraId="2070D011" w14:textId="77777777" w:rsidTr="00FC4A14">
        <w:trPr>
          <w:trHeight w:val="394"/>
        </w:trPr>
        <w:tc>
          <w:tcPr>
            <w:tcW w:w="1701" w:type="dxa"/>
            <w:vAlign w:val="center"/>
          </w:tcPr>
          <w:p w14:paraId="2CD62EE5" w14:textId="077CE047" w:rsidR="00BF29F1" w:rsidRPr="003671B8" w:rsidRDefault="00170677" w:rsidP="00BF29F1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A2F90C0" wp14:editId="5BD67876">
                      <wp:simplePos x="0" y="0"/>
                      <wp:positionH relativeFrom="column">
                        <wp:posOffset>320040</wp:posOffset>
                      </wp:positionH>
                      <wp:positionV relativeFrom="paragraph">
                        <wp:posOffset>36195</wp:posOffset>
                      </wp:positionV>
                      <wp:extent cx="379095" cy="165735"/>
                      <wp:effectExtent l="19050" t="19050" r="20955" b="2476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9095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>
                                  <a:alpha val="69020"/>
                                </a:srgbClr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F1EE6C" id="Прямоугольник 8" o:spid="_x0000_s1026" style="position:absolute;margin-left:25.2pt;margin-top:2.85pt;width:29.85pt;height:13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" fillcolor="red" strokecolor="red" strokeweight="2.25pt">
                      <v:fill opacity="45232f"/>
                    </v:rect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FD1D8A4" w14:textId="68FA7F12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>- территори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я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объекта культурного наследия </w:t>
            </w:r>
          </w:p>
        </w:tc>
      </w:tr>
      <w:tr w:rsidR="00BF29F1" w:rsidRPr="00D569CB" w14:paraId="45A4723A" w14:textId="77777777" w:rsidTr="00FC4A14">
        <w:trPr>
          <w:trHeight w:val="360"/>
        </w:trPr>
        <w:tc>
          <w:tcPr>
            <w:tcW w:w="1701" w:type="dxa"/>
            <w:vAlign w:val="center"/>
          </w:tcPr>
          <w:p w14:paraId="5C392D63" w14:textId="3662CDC5" w:rsidR="00BF29F1" w:rsidRPr="00170677" w:rsidRDefault="00BF29F1" w:rsidP="00BF29F1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170677">
              <w:rPr>
                <w:rFonts w:ascii="Arial" w:hAnsi="Arial" w:cs="Arial"/>
                <w:bCs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93D025D" wp14:editId="097D5A2A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148590</wp:posOffset>
                      </wp:positionV>
                      <wp:extent cx="59055" cy="58420"/>
                      <wp:effectExtent l="0" t="0" r="17145" b="1778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2E66D1B" id="Овал 5" o:spid="_x0000_s1026" style="position:absolute;margin-left:43.7pt;margin-top:11.7pt;width:4.65pt;height:4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170677">
              <w:rPr>
                <w:rFonts w:ascii="Arial" w:hAnsi="Arial" w:cs="Arial"/>
                <w:bCs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188F1EFC" w14:textId="130F0C24" w:rsidR="00BF29F1" w:rsidRPr="003671B8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BF29F1" w:rsidRPr="00D569CB" w14:paraId="79C6F6EA" w14:textId="77777777" w:rsidTr="00FC4A14">
        <w:trPr>
          <w:trHeight w:val="410"/>
        </w:trPr>
        <w:tc>
          <w:tcPr>
            <w:tcW w:w="1701" w:type="dxa"/>
            <w:vAlign w:val="center"/>
          </w:tcPr>
          <w:p w14:paraId="56108CAD" w14:textId="6B1A9F9D" w:rsidR="00BF29F1" w:rsidRPr="00DE1931" w:rsidRDefault="00BF29F1" w:rsidP="00BF29F1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776A3DF2" wp14:editId="75EFABED">
                      <wp:extent cx="405442" cy="241539"/>
                      <wp:effectExtent l="0" t="0" r="0" b="0"/>
                      <wp:docPr id="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7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70C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D42DD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" strokecolor="#0070c0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3F1AEAD" w14:textId="09379215" w:rsidR="00BF29F1" w:rsidRDefault="00BF29F1" w:rsidP="00BF29F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земельного участка по сведениям ЕГРН</w:t>
            </w:r>
          </w:p>
        </w:tc>
      </w:tr>
      <w:tr w:rsidR="00170677" w:rsidRPr="00D569CB" w14:paraId="3C1A1B50" w14:textId="77777777" w:rsidTr="00FC4A14">
        <w:trPr>
          <w:trHeight w:val="410"/>
        </w:trPr>
        <w:tc>
          <w:tcPr>
            <w:tcW w:w="1701" w:type="dxa"/>
            <w:vAlign w:val="center"/>
          </w:tcPr>
          <w:p w14:paraId="432B0F1E" w14:textId="56B24E39" w:rsidR="00170677" w:rsidRPr="00170677" w:rsidRDefault="00170677" w:rsidP="00170677">
            <w:pPr>
              <w:jc w:val="center"/>
              <w:rPr>
                <w:i/>
                <w:noProof/>
                <w:sz w:val="24"/>
              </w:rPr>
            </w:pPr>
            <w:r w:rsidRPr="00170677">
              <w:rPr>
                <w:i/>
                <w:noProof/>
                <w:szCs w:val="20"/>
              </w:rPr>
              <w:t>16:50:010307:608</w:t>
            </w:r>
          </w:p>
        </w:tc>
        <w:tc>
          <w:tcPr>
            <w:tcW w:w="7513" w:type="dxa"/>
            <w:vAlign w:val="center"/>
          </w:tcPr>
          <w:p w14:paraId="65EFD062" w14:textId="45DF13FE" w:rsidR="00170677" w:rsidRPr="00170677" w:rsidRDefault="00170677" w:rsidP="00170677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35AD6157" w14:textId="6594E3C5" w:rsidR="00F27DE1" w:rsidRDefault="00A54F9C" w:rsidP="00906004">
      <w:pPr>
        <w:tabs>
          <w:tab w:val="left" w:pos="993"/>
        </w:tabs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1774 г., 1843 г.</w:t>
      </w:r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34A1F92A" w14:textId="77777777" w:rsidR="00906004" w:rsidRPr="004E56F9" w:rsidRDefault="00906004" w:rsidP="00AE7465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Cs w:val="24"/>
        </w:rPr>
      </w:pPr>
    </w:p>
    <w:p w14:paraId="04585B27" w14:textId="7A757184" w:rsidR="00A54F9C" w:rsidRPr="00BF29F1" w:rsidRDefault="00A54F9C" w:rsidP="00BF29F1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C869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1774 г., 1843 г.</w:t>
      </w:r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 по адресу:</w:t>
      </w:r>
      <w:r w:rsidR="00C869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096"/>
      </w:tblGrid>
      <w:tr w:rsidR="00A54F9C" w:rsidRPr="00434489" w14:paraId="2153892D" w14:textId="77777777" w:rsidTr="00FC67E9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09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C67E9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09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E56F9" w:rsidRPr="00434489" w14:paraId="22B7CDA5" w14:textId="77777777" w:rsidTr="006062F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2DD31B0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530A82C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096" w:type="dxa"/>
            <w:shd w:val="clear" w:color="auto" w:fill="auto"/>
          </w:tcPr>
          <w:p w14:paraId="6277A312" w14:textId="68F7B0DE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точки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расположенной около пересечения ул. Кремлевская и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Миславского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северо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-восточном направлении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вдоль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Миславского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расстояние 12,8 метра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до точки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28AA27E8" w14:textId="77777777" w:rsidTr="006062F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441793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3A637ADD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6096" w:type="dxa"/>
            <w:shd w:val="clear" w:color="auto" w:fill="auto"/>
          </w:tcPr>
          <w:p w14:paraId="6D31C046" w14:textId="1DA774F4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точки 2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юго-восточном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направлении по границе земельного участка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кадастровым номером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16:50:0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10307:608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расстояние 305,1 метра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до точки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7CCD1C92" w14:textId="77777777" w:rsidTr="006062F8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4371BE7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17ADFD2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6096" w:type="dxa"/>
            <w:shd w:val="clear" w:color="auto" w:fill="auto"/>
          </w:tcPr>
          <w:p w14:paraId="69B5C17F" w14:textId="7AB2EB9E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от точки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северо-восточном направлении по внутриквартальным границам земельных участков на расстояние 8,6 метра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4;</w:t>
            </w:r>
          </w:p>
        </w:tc>
      </w:tr>
      <w:tr w:rsidR="004E56F9" w:rsidRPr="00434489" w14:paraId="08752527" w14:textId="77777777" w:rsidTr="006062F8">
        <w:trPr>
          <w:trHeight w:val="10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2B270CD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2EB54310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6096" w:type="dxa"/>
            <w:shd w:val="clear" w:color="auto" w:fill="auto"/>
          </w:tcPr>
          <w:p w14:paraId="38008EDA" w14:textId="2C2914FE" w:rsidR="004E56F9" w:rsidRPr="00F623E2" w:rsidRDefault="004E56F9" w:rsidP="004E56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точки 4 в юго-восточном направлении по внутриквартальным границам земельных участков на расстояние 80,8 метра до точки 9;</w:t>
            </w:r>
          </w:p>
        </w:tc>
      </w:tr>
      <w:tr w:rsidR="004E56F9" w:rsidRPr="00434489" w14:paraId="19A42F81" w14:textId="77777777" w:rsidTr="006062F8">
        <w:trPr>
          <w:trHeight w:val="10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F1CF362" w14:textId="742644AD" w:rsidR="004E56F9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B1B04B" w14:textId="697E710F" w:rsidR="004E56F9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6096" w:type="dxa"/>
            <w:shd w:val="clear" w:color="auto" w:fill="auto"/>
          </w:tcPr>
          <w:p w14:paraId="0FC52835" w14:textId="6FAB8A4E" w:rsidR="004E56F9" w:rsidRPr="00F623E2" w:rsidRDefault="004E56F9" w:rsidP="004E56F9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точки 9 в юго-западном направлении вдоль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ул. Чернышевского на расстояние 21,2 метра до точки 10;</w:t>
            </w:r>
          </w:p>
        </w:tc>
      </w:tr>
      <w:tr w:rsidR="004E56F9" w:rsidRPr="00434489" w14:paraId="77E4C192" w14:textId="77777777" w:rsidTr="006062F8">
        <w:trPr>
          <w:trHeight w:val="10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5A1C3A" w14:textId="1856279E" w:rsidR="004E56F9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7F98BE6" w14:textId="2E4E33F4" w:rsidR="004E56F9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1</w:t>
            </w:r>
          </w:p>
        </w:tc>
        <w:tc>
          <w:tcPr>
            <w:tcW w:w="6096" w:type="dxa"/>
            <w:shd w:val="clear" w:color="auto" w:fill="auto"/>
          </w:tcPr>
          <w:p w14:paraId="4B78E48D" w14:textId="092BD5D6" w:rsidR="004E56F9" w:rsidRPr="00F623E2" w:rsidRDefault="004E56F9" w:rsidP="004E56F9">
            <w:pPr>
              <w:spacing w:after="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E7465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AE74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>в северо-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западном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вдоль ул. Кремлевская на расстояние 113,6 метра</w:t>
            </w:r>
            <w:r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1.</w:t>
            </w:r>
          </w:p>
        </w:tc>
      </w:tr>
      <w:bookmarkEnd w:id="1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68BBDE76" w:rsidR="00E27DB8" w:rsidRDefault="00E27DB8" w:rsidP="00165E7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A5239F3" w14:textId="0F85D408" w:rsidR="00906004" w:rsidRDefault="009060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19E853E" w14:textId="323FB01F" w:rsidR="00A54F9C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E56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1774 г., 1843 г.</w:t>
      </w:r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65E79" w:rsidRP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165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5E79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50546AFB" w14:textId="77777777" w:rsidR="00AC6986" w:rsidRPr="00AC6986" w:rsidRDefault="00AC6986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AC6986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AC6986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C6986" w14:paraId="2D4653E0" w14:textId="77777777" w:rsidTr="007C2993">
        <w:tc>
          <w:tcPr>
            <w:tcW w:w="846" w:type="dxa"/>
            <w:vAlign w:val="center"/>
          </w:tcPr>
          <w:p w14:paraId="5D76E3E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5114199" w14:textId="1EB9761B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476472.92</w:t>
            </w:r>
          </w:p>
        </w:tc>
        <w:tc>
          <w:tcPr>
            <w:tcW w:w="4395" w:type="dxa"/>
            <w:vAlign w:val="center"/>
          </w:tcPr>
          <w:p w14:paraId="720E6505" w14:textId="4BF4AF91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1304984.83</w:t>
            </w:r>
          </w:p>
        </w:tc>
      </w:tr>
      <w:tr w:rsidR="00AC6986" w14:paraId="7DA6B462" w14:textId="77777777" w:rsidTr="007C2993">
        <w:tc>
          <w:tcPr>
            <w:tcW w:w="846" w:type="dxa"/>
            <w:vAlign w:val="center"/>
          </w:tcPr>
          <w:p w14:paraId="7E0C70F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55D313" w14:textId="05002BA4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476483.44</w:t>
            </w:r>
          </w:p>
        </w:tc>
        <w:tc>
          <w:tcPr>
            <w:tcW w:w="4395" w:type="dxa"/>
            <w:vAlign w:val="center"/>
          </w:tcPr>
          <w:p w14:paraId="7D8F4DC0" w14:textId="7296DD8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1304992.14</w:t>
            </w:r>
          </w:p>
        </w:tc>
      </w:tr>
      <w:tr w:rsidR="00AC6986" w14:paraId="5315AB0A" w14:textId="77777777" w:rsidTr="007C2993">
        <w:tc>
          <w:tcPr>
            <w:tcW w:w="846" w:type="dxa"/>
            <w:vAlign w:val="center"/>
          </w:tcPr>
          <w:p w14:paraId="7F631AB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18040BB0" w14:textId="20BCC781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476463.37</w:t>
            </w:r>
          </w:p>
        </w:tc>
        <w:tc>
          <w:tcPr>
            <w:tcW w:w="4395" w:type="dxa"/>
            <w:vAlign w:val="center"/>
          </w:tcPr>
          <w:p w14:paraId="6E411D80" w14:textId="053E5C56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1305020.91</w:t>
            </w:r>
          </w:p>
        </w:tc>
      </w:tr>
      <w:tr w:rsidR="00AC6986" w14:paraId="08E3332A" w14:textId="77777777" w:rsidTr="007C2993">
        <w:tc>
          <w:tcPr>
            <w:tcW w:w="846" w:type="dxa"/>
            <w:vAlign w:val="center"/>
          </w:tcPr>
          <w:p w14:paraId="014F7C13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6157856B" w14:textId="4468F2C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476470.18</w:t>
            </w:r>
          </w:p>
        </w:tc>
        <w:tc>
          <w:tcPr>
            <w:tcW w:w="4395" w:type="dxa"/>
            <w:vAlign w:val="center"/>
          </w:tcPr>
          <w:p w14:paraId="75A653A1" w14:textId="0935DA11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1305026.13</w:t>
            </w:r>
          </w:p>
        </w:tc>
      </w:tr>
      <w:tr w:rsidR="00AC6986" w14:paraId="257FDA4D" w14:textId="77777777" w:rsidTr="007C2993">
        <w:tc>
          <w:tcPr>
            <w:tcW w:w="846" w:type="dxa"/>
            <w:vAlign w:val="center"/>
          </w:tcPr>
          <w:p w14:paraId="0F2E867C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06EA0DAE" w14:textId="71FB6CA1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476464.62</w:t>
            </w:r>
          </w:p>
        </w:tc>
        <w:tc>
          <w:tcPr>
            <w:tcW w:w="4395" w:type="dxa"/>
            <w:vAlign w:val="center"/>
          </w:tcPr>
          <w:p w14:paraId="5C1B7C63" w14:textId="55834E01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1305034.32</w:t>
            </w:r>
          </w:p>
        </w:tc>
      </w:tr>
      <w:tr w:rsidR="00AC6986" w14:paraId="5CA2EB0F" w14:textId="77777777" w:rsidTr="007C2993">
        <w:tc>
          <w:tcPr>
            <w:tcW w:w="846" w:type="dxa"/>
            <w:vAlign w:val="center"/>
          </w:tcPr>
          <w:p w14:paraId="34E68AE0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0B6A711F" w14:textId="29545D66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476463.07</w:t>
            </w:r>
          </w:p>
        </w:tc>
        <w:tc>
          <w:tcPr>
            <w:tcW w:w="4395" w:type="dxa"/>
            <w:vAlign w:val="center"/>
          </w:tcPr>
          <w:p w14:paraId="0D825927" w14:textId="248FCE26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1305033.10</w:t>
            </w:r>
          </w:p>
        </w:tc>
      </w:tr>
      <w:tr w:rsidR="00AC6986" w14:paraId="7481600F" w14:textId="77777777" w:rsidTr="007C2993">
        <w:tc>
          <w:tcPr>
            <w:tcW w:w="846" w:type="dxa"/>
            <w:vAlign w:val="center"/>
          </w:tcPr>
          <w:p w14:paraId="6E188D80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F94FBA" w14:textId="3BE45535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476441.15</w:t>
            </w:r>
          </w:p>
        </w:tc>
        <w:tc>
          <w:tcPr>
            <w:tcW w:w="4395" w:type="dxa"/>
            <w:vAlign w:val="center"/>
          </w:tcPr>
          <w:p w14:paraId="7D745F85" w14:textId="41A59E15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1305064.49</w:t>
            </w:r>
          </w:p>
        </w:tc>
      </w:tr>
      <w:tr w:rsidR="00AC6986" w14:paraId="609451DC" w14:textId="77777777" w:rsidTr="007C2993">
        <w:tc>
          <w:tcPr>
            <w:tcW w:w="846" w:type="dxa"/>
            <w:vAlign w:val="center"/>
          </w:tcPr>
          <w:p w14:paraId="69A63E7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29B65722" w14:textId="09AE5E94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476428.18</w:t>
            </w:r>
          </w:p>
        </w:tc>
        <w:tc>
          <w:tcPr>
            <w:tcW w:w="4395" w:type="dxa"/>
            <w:vAlign w:val="center"/>
          </w:tcPr>
          <w:p w14:paraId="53398446" w14:textId="016F0A2B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1305082.28</w:t>
            </w:r>
          </w:p>
        </w:tc>
      </w:tr>
      <w:tr w:rsidR="00AC6986" w14:paraId="2D27DDC4" w14:textId="77777777" w:rsidTr="007C2993">
        <w:tc>
          <w:tcPr>
            <w:tcW w:w="846" w:type="dxa"/>
            <w:vAlign w:val="center"/>
          </w:tcPr>
          <w:p w14:paraId="00C722B6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728B61FA" w14:textId="1BE5C22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476423.24</w:t>
            </w:r>
          </w:p>
        </w:tc>
        <w:tc>
          <w:tcPr>
            <w:tcW w:w="4395" w:type="dxa"/>
            <w:vAlign w:val="center"/>
          </w:tcPr>
          <w:p w14:paraId="683AA70F" w14:textId="5856244A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1305089.42</w:t>
            </w:r>
          </w:p>
        </w:tc>
      </w:tr>
      <w:tr w:rsidR="00AC6986" w14:paraId="0DC2B82A" w14:textId="77777777" w:rsidTr="007C2993">
        <w:tc>
          <w:tcPr>
            <w:tcW w:w="846" w:type="dxa"/>
            <w:vAlign w:val="center"/>
          </w:tcPr>
          <w:p w14:paraId="1B44CB4C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937F2DC" w14:textId="7BBB1338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476406.22</w:t>
            </w:r>
          </w:p>
        </w:tc>
        <w:tc>
          <w:tcPr>
            <w:tcW w:w="4395" w:type="dxa"/>
            <w:vAlign w:val="center"/>
          </w:tcPr>
          <w:p w14:paraId="326CAA01" w14:textId="52DD35E4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1305076.73</w:t>
            </w:r>
          </w:p>
        </w:tc>
      </w:tr>
      <w:tr w:rsidR="00AC6986" w14:paraId="00158EC5" w14:textId="77777777" w:rsidTr="007C2993">
        <w:trPr>
          <w:trHeight w:val="394"/>
        </w:trPr>
        <w:tc>
          <w:tcPr>
            <w:tcW w:w="846" w:type="dxa"/>
            <w:vAlign w:val="center"/>
          </w:tcPr>
          <w:p w14:paraId="3EF50BF8" w14:textId="2C1AD43E" w:rsidR="00AC6986" w:rsidRPr="007C2993" w:rsidRDefault="007C2993" w:rsidP="007C2993">
            <w:pPr>
              <w:tabs>
                <w:tab w:val="left" w:pos="360"/>
              </w:tabs>
              <w:ind w:right="-25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C299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4252" w:type="dxa"/>
            <w:vAlign w:val="center"/>
          </w:tcPr>
          <w:p w14:paraId="59D8EC27" w14:textId="0B69510F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476472.92</w:t>
            </w:r>
          </w:p>
        </w:tc>
        <w:tc>
          <w:tcPr>
            <w:tcW w:w="4395" w:type="dxa"/>
            <w:vAlign w:val="center"/>
          </w:tcPr>
          <w:p w14:paraId="71E883CF" w14:textId="62576F2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74EAD">
              <w:rPr>
                <w:rFonts w:ascii="Times New Roman" w:hAnsi="Times New Roman" w:cs="Times New Roman"/>
                <w:sz w:val="28"/>
                <w:szCs w:val="28"/>
              </w:rPr>
              <w:t>1304984.83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170677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3D5AF7B2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906004"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687C14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00E2BD9" w14:textId="1B130B87" w:rsidR="007C2993" w:rsidRDefault="009149FB" w:rsidP="007C29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1774 г., 1843 г.</w:t>
      </w:r>
      <w:r w:rsidR="009060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906004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C2993" w:rsidRP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6977FE29" w14:textId="77777777" w:rsidR="00906004" w:rsidRPr="001B1604" w:rsidRDefault="00906004" w:rsidP="007C2993">
      <w:pPr>
        <w:tabs>
          <w:tab w:val="left" w:pos="993"/>
        </w:tabs>
        <w:spacing w:after="0" w:line="240" w:lineRule="auto"/>
        <w:ind w:right="2"/>
        <w:rPr>
          <w:rFonts w:ascii="Times New Roman" w:hAnsi="Times New Roman" w:cs="Times New Roman"/>
          <w:sz w:val="28"/>
        </w:rPr>
      </w:pPr>
    </w:p>
    <w:p w14:paraId="633AD610" w14:textId="4797E68F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Местоположение здания (закрепляет красную линию улиц Кремлевской, </w:t>
      </w:r>
      <w:proofErr w:type="spellStart"/>
      <w:r w:rsidRPr="003E75C2">
        <w:rPr>
          <w:sz w:val="28"/>
        </w:rPr>
        <w:t>Миславского</w:t>
      </w:r>
      <w:proofErr w:type="spellEnd"/>
      <w:r w:rsidRPr="003E75C2">
        <w:rPr>
          <w:sz w:val="28"/>
        </w:rPr>
        <w:t>, Чернышевского)</w:t>
      </w:r>
      <w:r w:rsidR="00E14A97">
        <w:rPr>
          <w:sz w:val="28"/>
        </w:rPr>
        <w:t>.</w:t>
      </w:r>
    </w:p>
    <w:p w14:paraId="63330CEF" w14:textId="0DE4D14B" w:rsidR="004E56F9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Объемно-пространственная композиция прямоугольного в плане здания переменной этажности (со стороны ул. Кремлевской здание представлено двухэтажным объемом, со стороны двор</w:t>
      </w:r>
      <w:r>
        <w:rPr>
          <w:sz w:val="28"/>
        </w:rPr>
        <w:t xml:space="preserve">а – </w:t>
      </w:r>
      <w:r w:rsidRPr="003E75C2">
        <w:rPr>
          <w:sz w:val="28"/>
        </w:rPr>
        <w:t>четырехэтажным объемом с полуподвалами и мансардой); высотные отметки по венчающим карнизам и аттикам (согласно схеме предмета охраны)</w:t>
      </w:r>
      <w:r w:rsidR="00E14A97">
        <w:rPr>
          <w:sz w:val="28"/>
        </w:rPr>
        <w:t>.</w:t>
      </w:r>
    </w:p>
    <w:p w14:paraId="388426F5" w14:textId="6BDA9F42" w:rsidR="004E56F9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Местоположение двух крыш, их конфигурация и характер кровельного покрытия </w:t>
      </w:r>
      <w:r>
        <w:rPr>
          <w:sz w:val="28"/>
        </w:rPr>
        <w:t>–</w:t>
      </w:r>
      <w:r w:rsidRPr="003E75C2">
        <w:rPr>
          <w:sz w:val="28"/>
        </w:rPr>
        <w:t xml:space="preserve"> вальмовые, в том числе высотные отметки по конькам, слуховые окна (утрачены), печные трубы (утрачены); материал кровельного покрытия – листовое железо</w:t>
      </w:r>
      <w:r w:rsidR="00E14A97">
        <w:rPr>
          <w:sz w:val="28"/>
        </w:rPr>
        <w:t>.</w:t>
      </w:r>
    </w:p>
    <w:p w14:paraId="40D761B1" w14:textId="77777777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Композиционное решение и архитектурно-художественное оформление фасадов, включая местоположение, форму, размер, оформление оконных и дверных проемов (согласно схемам предмета охраны):</w:t>
      </w:r>
    </w:p>
    <w:p w14:paraId="2F3E5C24" w14:textId="5D76631C" w:rsidR="004E56F9" w:rsidRDefault="004E56F9" w:rsidP="00245C6F">
      <w:pPr>
        <w:pStyle w:val="a3"/>
        <w:widowControl/>
        <w:numPr>
          <w:ilvl w:val="1"/>
          <w:numId w:val="17"/>
        </w:numPr>
        <w:tabs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Композиционное и архитектурно-художественное оформление левой части главного фасада по ул. Кремлевская: прямоугольные оконные проемы первого этажа в неглубоких нишах; высокие прямоугольные оконные проёмы второго этажа; полукруглый оконный проем в уровне мансардного этажа; центральный проем с балконной дверью и двумя оконными лучковыми проемами по бокам от него в уровне второго этажа; дверной проем в уровне первого этажа, расположенный под балконом; рустованная лопатка на углу фасада со сложной декоративной композицией (круг над тремя линиями, обрамленный растительной гирляндой); две лопатки высотой в два этажа с барельефом в виде кадуцея (жезл, обвитый двумя змеями), внизу лопатка опирается на базу; стилизованные пилястры с каннелюрами с фризом и стилизованной капителью, обвитой снизу барельефом в виде растительной гирлянды, внизу опираются на базы; два балкона с глухим ограждением в уровне второго этажа и мансарды, расположенных друг над другом</w:t>
      </w:r>
      <w:r>
        <w:rPr>
          <w:sz w:val="28"/>
        </w:rPr>
        <w:t>;</w:t>
      </w:r>
    </w:p>
    <w:p w14:paraId="7EBA8970" w14:textId="0723D6BE" w:rsidR="00245C6F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(ограждение балкона на втором этаже утрачено); аттик с криволинейным верхом; плоская горизонтальная межэтажная тяга; наличники с профилированными </w:t>
      </w:r>
      <w:proofErr w:type="spellStart"/>
      <w:r w:rsidRPr="003E75C2">
        <w:rPr>
          <w:sz w:val="28"/>
        </w:rPr>
        <w:t>сандриками</w:t>
      </w:r>
      <w:proofErr w:type="spellEnd"/>
      <w:r w:rsidRPr="003E75C2">
        <w:rPr>
          <w:sz w:val="28"/>
        </w:rPr>
        <w:t xml:space="preserve"> и профилированными подоконными </w:t>
      </w:r>
      <w:proofErr w:type="gramStart"/>
      <w:r w:rsidRPr="003E75C2">
        <w:rPr>
          <w:sz w:val="28"/>
        </w:rPr>
        <w:t xml:space="preserve">полочками </w:t>
      </w:r>
      <w:r w:rsidR="00245C6F">
        <w:rPr>
          <w:sz w:val="28"/>
        </w:rPr>
        <w:t xml:space="preserve"> </w:t>
      </w:r>
      <w:r w:rsidRPr="003E75C2">
        <w:rPr>
          <w:sz w:val="28"/>
        </w:rPr>
        <w:t>у</w:t>
      </w:r>
      <w:proofErr w:type="gramEnd"/>
      <w:r w:rsidR="00245C6F">
        <w:rPr>
          <w:sz w:val="28"/>
        </w:rPr>
        <w:t xml:space="preserve"> </w:t>
      </w:r>
      <w:r w:rsidRPr="003E75C2">
        <w:rPr>
          <w:sz w:val="28"/>
        </w:rPr>
        <w:t xml:space="preserve"> оконных </w:t>
      </w:r>
      <w:r w:rsidR="00245C6F">
        <w:rPr>
          <w:sz w:val="28"/>
        </w:rPr>
        <w:t xml:space="preserve">  </w:t>
      </w:r>
      <w:r w:rsidRPr="003E75C2">
        <w:rPr>
          <w:sz w:val="28"/>
        </w:rPr>
        <w:t xml:space="preserve">проемов </w:t>
      </w:r>
      <w:r w:rsidR="00245C6F">
        <w:rPr>
          <w:sz w:val="28"/>
        </w:rPr>
        <w:t xml:space="preserve">  </w:t>
      </w:r>
      <w:r w:rsidRPr="003E75C2">
        <w:rPr>
          <w:sz w:val="28"/>
        </w:rPr>
        <w:t>второго</w:t>
      </w:r>
      <w:r w:rsidR="00245C6F">
        <w:rPr>
          <w:sz w:val="28"/>
        </w:rPr>
        <w:t xml:space="preserve"> </w:t>
      </w:r>
      <w:r w:rsidRPr="003E75C2">
        <w:rPr>
          <w:sz w:val="28"/>
        </w:rPr>
        <w:t xml:space="preserve"> этажа </w:t>
      </w:r>
      <w:r w:rsidR="00245C6F">
        <w:rPr>
          <w:sz w:val="28"/>
        </w:rPr>
        <w:t xml:space="preserve"> </w:t>
      </w:r>
      <w:r w:rsidRPr="003E75C2">
        <w:rPr>
          <w:sz w:val="28"/>
        </w:rPr>
        <w:t xml:space="preserve">(верхние </w:t>
      </w:r>
      <w:r w:rsidR="00245C6F">
        <w:rPr>
          <w:sz w:val="28"/>
        </w:rPr>
        <w:t xml:space="preserve">  </w:t>
      </w:r>
      <w:r w:rsidRPr="003E75C2">
        <w:rPr>
          <w:sz w:val="28"/>
        </w:rPr>
        <w:t xml:space="preserve">углы </w:t>
      </w:r>
      <w:r w:rsidR="00245C6F">
        <w:rPr>
          <w:sz w:val="28"/>
        </w:rPr>
        <w:t xml:space="preserve">  </w:t>
      </w:r>
      <w:r w:rsidRPr="003E75C2">
        <w:rPr>
          <w:sz w:val="28"/>
        </w:rPr>
        <w:t xml:space="preserve">наличников </w:t>
      </w:r>
    </w:p>
    <w:p w14:paraId="21CB913A" w14:textId="678BF172" w:rsidR="004E56F9" w:rsidRPr="003E75C2" w:rsidRDefault="004E56F9" w:rsidP="00245C6F">
      <w:pPr>
        <w:pStyle w:val="a3"/>
        <w:widowControl/>
        <w:tabs>
          <w:tab w:val="left" w:pos="993"/>
          <w:tab w:val="left" w:pos="1134"/>
        </w:tabs>
        <w:autoSpaceDE/>
        <w:autoSpaceDN/>
        <w:adjustRightInd/>
        <w:spacing w:before="0"/>
        <w:ind w:left="0" w:firstLine="0"/>
        <w:rPr>
          <w:sz w:val="28"/>
        </w:rPr>
      </w:pPr>
      <w:r w:rsidRPr="003E75C2">
        <w:rPr>
          <w:sz w:val="28"/>
        </w:rPr>
        <w:lastRenderedPageBreak/>
        <w:t xml:space="preserve">декорированы геометрической абстрактной композицией из кругов и линий); декоративные филенки под окнами второго этажа, оформленные барельефной композицией (маски чудища с усами-змеями, обрамленной геометрическим (абстрактным) и растительным узорами); венчающий профилированный карниз с горизонтальными рядами валика, над которыми расположен ряд </w:t>
      </w:r>
      <w:proofErr w:type="spellStart"/>
      <w:r w:rsidRPr="003E75C2">
        <w:rPr>
          <w:sz w:val="28"/>
        </w:rPr>
        <w:t>иоников</w:t>
      </w:r>
      <w:proofErr w:type="spellEnd"/>
      <w:r w:rsidRPr="003E75C2">
        <w:rPr>
          <w:sz w:val="28"/>
        </w:rPr>
        <w:t>; ниша сложной формы, расположенная на фризе под венчающим карнизом, края которой обрамлены калевкой;</w:t>
      </w:r>
    </w:p>
    <w:p w14:paraId="198F3451" w14:textId="037D32B1" w:rsidR="004E56F9" w:rsidRPr="003E75C2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Композиционное решение центральной части главного фасада по</w:t>
      </w:r>
      <w:r w:rsidR="00C95EC5">
        <w:rPr>
          <w:sz w:val="28"/>
        </w:rPr>
        <w:br/>
      </w:r>
      <w:r w:rsidRPr="003E75C2">
        <w:rPr>
          <w:sz w:val="28"/>
        </w:rPr>
        <w:t xml:space="preserve">ул. Кремлевская, с двумя ризалитами по бокам, архитектурно-художественное оформление: прямоугольные оконные проемы в нишах на первом этаже, с декором в виде рустованных арочных перемычек над ними; межэтажный профилированный пояс; высокие прямоугольные оконные проемы второго этажа, профилированные наличники с </w:t>
      </w:r>
      <w:proofErr w:type="spellStart"/>
      <w:r w:rsidRPr="003E75C2">
        <w:rPr>
          <w:sz w:val="28"/>
        </w:rPr>
        <w:t>сандриками</w:t>
      </w:r>
      <w:proofErr w:type="spellEnd"/>
      <w:r w:rsidRPr="003E75C2">
        <w:rPr>
          <w:sz w:val="28"/>
        </w:rPr>
        <w:t xml:space="preserve"> на кронштейнах, обрамляющие оконные проемы второго этажа; венчающий профилированный карниз;</w:t>
      </w:r>
    </w:p>
    <w:p w14:paraId="25D6BD87" w14:textId="1F78AB99" w:rsidR="004E56F9" w:rsidRPr="003E75C2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Композиционное решение правой части главного фасада</w:t>
      </w:r>
      <w:r>
        <w:rPr>
          <w:sz w:val="28"/>
        </w:rPr>
        <w:br/>
      </w:r>
      <w:r w:rsidRPr="003E75C2">
        <w:rPr>
          <w:sz w:val="28"/>
        </w:rPr>
        <w:t>по ул. Кремлевская (фасад в девять оконных осей), архитектурно-художественное оформление: прямоугольные оконные проемы первого и второго этажей, расположенные в нишах; верхняя грань ниш четырех оконных проемов первого этажа декорирована пояском, орнаментированным квадратами на углах; межэтажный профилированный пояс; выступающий плоский пояс, подоконные тумбы - под оконными проемами второго этажа; высокий профилированный венчающий карниз;</w:t>
      </w:r>
    </w:p>
    <w:p w14:paraId="3A319D10" w14:textId="77777777" w:rsidR="004E56F9" w:rsidRPr="003E75C2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Композиционное решение фасада по ул. Чернышевского, архитектурно-художественное оформление: прямоугольные оконные проемы первого и второго этажей, расположенные в нишах; оформление верхней грани левой ниши на первом этаже пояском, орнаментированным квадратами на углах; плоские наличники «с ушками», расположенные в уровне первого этажа; межэтажная профилированная тяга; венчающий профилированный карниз; подоконные тумбы, выступающие из плоскости стены, расположенные под оконными проемами второго этажа;</w:t>
      </w:r>
    </w:p>
    <w:p w14:paraId="06B65C51" w14:textId="7509004D" w:rsidR="004E56F9" w:rsidRPr="00C95EC5" w:rsidRDefault="004E56F9" w:rsidP="00C95EC5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Композиционное решение северо-восточного фасада невысокого двухэтажного объема в восемь оконных осей, архитектурно-художественное оформление: прямоугольные оконные проемы на первом и втором этажах; ниши, в которые заключены оконные и дверные проемы первого, второго и </w:t>
      </w:r>
    </w:p>
    <w:p w14:paraId="1C63516C" w14:textId="081AC9A4" w:rsidR="004E56F9" w:rsidRPr="004E56F9" w:rsidRDefault="004E56F9" w:rsidP="00245C6F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E56F9">
        <w:rPr>
          <w:rFonts w:ascii="Times New Roman" w:eastAsia="Times New Roman" w:hAnsi="Times New Roman" w:cs="Times New Roman"/>
          <w:sz w:val="28"/>
          <w:szCs w:val="20"/>
          <w:lang w:eastAsia="ru-RU"/>
        </w:rPr>
        <w:t>подвального этажей; декоративный элемент в виде плоской филенки с арочным нижним краем в уровне подвала; плоский наличник «с ушками» в нишах первого этажа; высокий профилированный венчающий карниз;</w:t>
      </w:r>
    </w:p>
    <w:p w14:paraId="7F6911C9" w14:textId="755D8EF8" w:rsidR="00C95EC5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Композиционное решение основной части северо-восточного фасада, архитектурно-художественное оформление: оконные проемы мансардного этажа, квадратной формы; высокие прямоугольные оконные проемы второго этажа; оконные проемы с арочной перемычкой, расположенные в уровне первого этажа; прямоугольные невысокие оконные </w:t>
      </w:r>
      <w:proofErr w:type="gramStart"/>
      <w:r w:rsidRPr="003E75C2">
        <w:rPr>
          <w:sz w:val="28"/>
        </w:rPr>
        <w:t>проемы,</w:t>
      </w:r>
      <w:r w:rsidR="00C95EC5">
        <w:rPr>
          <w:sz w:val="28"/>
        </w:rPr>
        <w:t xml:space="preserve"> </w:t>
      </w:r>
      <w:r w:rsidRPr="003E75C2">
        <w:rPr>
          <w:sz w:val="28"/>
        </w:rPr>
        <w:t xml:space="preserve"> расположенные</w:t>
      </w:r>
      <w:proofErr w:type="gramEnd"/>
      <w:r w:rsidR="00C95EC5">
        <w:rPr>
          <w:sz w:val="28"/>
        </w:rPr>
        <w:t xml:space="preserve"> </w:t>
      </w:r>
      <w:r w:rsidRPr="003E75C2">
        <w:rPr>
          <w:sz w:val="28"/>
        </w:rPr>
        <w:t xml:space="preserve"> </w:t>
      </w:r>
      <w:r w:rsidR="00C95EC5">
        <w:rPr>
          <w:sz w:val="28"/>
        </w:rPr>
        <w:t xml:space="preserve"> </w:t>
      </w:r>
      <w:r w:rsidRPr="003E75C2">
        <w:rPr>
          <w:sz w:val="28"/>
        </w:rPr>
        <w:t xml:space="preserve">в </w:t>
      </w:r>
      <w:r w:rsidR="00C95EC5">
        <w:rPr>
          <w:sz w:val="28"/>
        </w:rPr>
        <w:t xml:space="preserve">  </w:t>
      </w:r>
      <w:r w:rsidRPr="003E75C2">
        <w:rPr>
          <w:sz w:val="28"/>
        </w:rPr>
        <w:t xml:space="preserve">уровне </w:t>
      </w:r>
      <w:r w:rsidR="00C95EC5">
        <w:rPr>
          <w:sz w:val="28"/>
        </w:rPr>
        <w:t xml:space="preserve">  </w:t>
      </w:r>
      <w:r w:rsidRPr="003E75C2">
        <w:rPr>
          <w:sz w:val="28"/>
        </w:rPr>
        <w:t>верхнего</w:t>
      </w:r>
      <w:r w:rsidR="00C95EC5">
        <w:rPr>
          <w:sz w:val="28"/>
        </w:rPr>
        <w:t xml:space="preserve">  </w:t>
      </w:r>
      <w:r w:rsidRPr="003E75C2">
        <w:rPr>
          <w:sz w:val="28"/>
        </w:rPr>
        <w:t xml:space="preserve"> подвала; </w:t>
      </w:r>
      <w:r w:rsidR="00C95EC5">
        <w:rPr>
          <w:sz w:val="28"/>
        </w:rPr>
        <w:t xml:space="preserve">  </w:t>
      </w:r>
      <w:r w:rsidRPr="003E75C2">
        <w:rPr>
          <w:sz w:val="28"/>
        </w:rPr>
        <w:t>три</w:t>
      </w:r>
      <w:r w:rsidR="00C95EC5">
        <w:rPr>
          <w:sz w:val="28"/>
        </w:rPr>
        <w:t xml:space="preserve"> </w:t>
      </w:r>
      <w:r w:rsidRPr="003E75C2">
        <w:rPr>
          <w:sz w:val="28"/>
        </w:rPr>
        <w:t xml:space="preserve"> больших </w:t>
      </w:r>
      <w:r w:rsidR="00C95EC5">
        <w:rPr>
          <w:sz w:val="28"/>
        </w:rPr>
        <w:t xml:space="preserve">  </w:t>
      </w:r>
      <w:r w:rsidRPr="003E75C2">
        <w:rPr>
          <w:sz w:val="28"/>
        </w:rPr>
        <w:t xml:space="preserve">ниши, </w:t>
      </w:r>
    </w:p>
    <w:p w14:paraId="2142A9D2" w14:textId="77777777" w:rsidR="00C95EC5" w:rsidRDefault="00C95EC5" w:rsidP="00C95EC5">
      <w:pPr>
        <w:pStyle w:val="a3"/>
        <w:widowControl/>
        <w:tabs>
          <w:tab w:val="left" w:pos="993"/>
          <w:tab w:val="left" w:pos="1134"/>
        </w:tabs>
        <w:autoSpaceDE/>
        <w:autoSpaceDN/>
        <w:adjustRightInd/>
        <w:spacing w:before="0"/>
        <w:ind w:left="709" w:firstLine="0"/>
        <w:rPr>
          <w:sz w:val="28"/>
        </w:rPr>
      </w:pPr>
    </w:p>
    <w:p w14:paraId="29375136" w14:textId="648C8F79" w:rsidR="004E56F9" w:rsidRPr="003E75C2" w:rsidRDefault="004E56F9" w:rsidP="00C95EC5">
      <w:pPr>
        <w:pStyle w:val="a3"/>
        <w:widowControl/>
        <w:tabs>
          <w:tab w:val="left" w:pos="993"/>
          <w:tab w:val="left" w:pos="1134"/>
        </w:tabs>
        <w:autoSpaceDE/>
        <w:autoSpaceDN/>
        <w:adjustRightInd/>
        <w:spacing w:before="0"/>
        <w:ind w:left="0" w:firstLine="0"/>
        <w:rPr>
          <w:sz w:val="28"/>
        </w:rPr>
      </w:pPr>
      <w:r w:rsidRPr="003E75C2">
        <w:rPr>
          <w:sz w:val="28"/>
        </w:rPr>
        <w:lastRenderedPageBreak/>
        <w:t xml:space="preserve">высотой в два подвальных этажа, завершающихся арочным верхом, расположенные в средней части фасада в уровне подвалов; лопатки между нишами; невысокие профилированные пояски, проходящие в уровне подоконника под оконными проемами первого и второго этажей; профилированные наличники, украшенные </w:t>
      </w:r>
      <w:proofErr w:type="spellStart"/>
      <w:r w:rsidRPr="003E75C2">
        <w:rPr>
          <w:sz w:val="28"/>
        </w:rPr>
        <w:t>сандриком</w:t>
      </w:r>
      <w:proofErr w:type="spellEnd"/>
      <w:r w:rsidRPr="003E75C2">
        <w:rPr>
          <w:sz w:val="28"/>
        </w:rPr>
        <w:t>, обрамляющие высокие оконные проемы второго этажа; высокий профилированный венчающий карниз;</w:t>
      </w:r>
    </w:p>
    <w:p w14:paraId="4A334834" w14:textId="6151A392" w:rsidR="004E56F9" w:rsidRPr="003E75C2" w:rsidRDefault="004E56F9" w:rsidP="00245C6F">
      <w:pPr>
        <w:pStyle w:val="a3"/>
        <w:widowControl/>
        <w:numPr>
          <w:ilvl w:val="1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 xml:space="preserve">Композиционное решение фасада по ул. </w:t>
      </w:r>
      <w:proofErr w:type="spellStart"/>
      <w:r w:rsidRPr="003E75C2">
        <w:rPr>
          <w:sz w:val="28"/>
        </w:rPr>
        <w:t>Миславского</w:t>
      </w:r>
      <w:proofErr w:type="spellEnd"/>
      <w:r w:rsidRPr="003E75C2">
        <w:rPr>
          <w:sz w:val="28"/>
        </w:rPr>
        <w:t xml:space="preserve">, архитектурно-художественное оформление: высокие прямоугольные оконные проемы второго этажа и прямоугольные оконные проемы первого этажа; выступающая плоскость подвального этажа; руст в уровне первого этажа (утрачен); тонкий декоративный пояс с тумбами, проходящий в уровне подоконника под оконными проемами второго этажа; профилированные наличники, украшенные </w:t>
      </w:r>
      <w:proofErr w:type="spellStart"/>
      <w:r w:rsidRPr="003E75C2">
        <w:rPr>
          <w:sz w:val="28"/>
        </w:rPr>
        <w:t>сандриками</w:t>
      </w:r>
      <w:proofErr w:type="spellEnd"/>
      <w:r w:rsidRPr="003E75C2">
        <w:rPr>
          <w:sz w:val="28"/>
        </w:rPr>
        <w:t xml:space="preserve"> на двух кронштейнах, обрамляющие высокие оконные проемы второго этажа; межэтажная профилированная тяга между первым и вторым этажами, обрывающейся на углу здания по улице Кремлевской; высокий профилированный венчающий карниз</w:t>
      </w:r>
      <w:r w:rsidR="00E14A97">
        <w:rPr>
          <w:sz w:val="28"/>
        </w:rPr>
        <w:t>.</w:t>
      </w:r>
    </w:p>
    <w:p w14:paraId="2C65C696" w14:textId="76AE8086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Материал и характер отделки фасадны</w:t>
      </w:r>
      <w:r>
        <w:rPr>
          <w:sz w:val="28"/>
        </w:rPr>
        <w:t xml:space="preserve">х поверхностей: гладкая </w:t>
      </w:r>
      <w:r w:rsidRPr="003E75C2">
        <w:rPr>
          <w:sz w:val="28"/>
        </w:rPr>
        <w:t>штукатурка с окраской; руст в уровне первого этажа на фасаде</w:t>
      </w:r>
      <w:r>
        <w:rPr>
          <w:sz w:val="28"/>
        </w:rPr>
        <w:br/>
      </w:r>
      <w:r w:rsidRPr="003E75C2">
        <w:rPr>
          <w:sz w:val="28"/>
        </w:rPr>
        <w:t xml:space="preserve">по ул. </w:t>
      </w:r>
      <w:proofErr w:type="spellStart"/>
      <w:r w:rsidRPr="003E75C2">
        <w:rPr>
          <w:sz w:val="28"/>
        </w:rPr>
        <w:t>Миславского</w:t>
      </w:r>
      <w:proofErr w:type="spellEnd"/>
      <w:r w:rsidRPr="003E75C2">
        <w:rPr>
          <w:sz w:val="28"/>
        </w:rPr>
        <w:t xml:space="preserve"> (утрачен)</w:t>
      </w:r>
      <w:r w:rsidR="00E14A97">
        <w:rPr>
          <w:sz w:val="28"/>
        </w:rPr>
        <w:t>.</w:t>
      </w:r>
    </w:p>
    <w:p w14:paraId="57803E36" w14:textId="77777777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Местоположение, геометрия, характер оформления столярных заполнений оконных и дверных проемов (утрачены); материал – дерево.</w:t>
      </w:r>
    </w:p>
    <w:p w14:paraId="6DDF6FA9" w14:textId="40D0E7A3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Пространственно-планировочная структура интерьеров здания в пределах капитальных стен, опорных конструкций и перекрытий, в том числе сводчатых (согласно схеме предмета охраны)</w:t>
      </w:r>
      <w:r w:rsidR="00E14A97">
        <w:rPr>
          <w:sz w:val="28"/>
        </w:rPr>
        <w:t>.</w:t>
      </w:r>
    </w:p>
    <w:p w14:paraId="61FCA761" w14:textId="48052CD8" w:rsidR="004E56F9" w:rsidRPr="00245C6F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Конструктивная схема здания: капитальные стены, перемычки, опоры – их конструкции и материал (кирпич); цилиндрические своды в уровне подвалов; парусные, цилиндрические своды на первом этаже; своды «</w:t>
      </w:r>
      <w:proofErr w:type="spellStart"/>
      <w:r w:rsidRPr="003E75C2">
        <w:rPr>
          <w:sz w:val="28"/>
        </w:rPr>
        <w:t>Монье</w:t>
      </w:r>
      <w:proofErr w:type="spellEnd"/>
      <w:r w:rsidRPr="003E75C2">
        <w:rPr>
          <w:sz w:val="28"/>
        </w:rPr>
        <w:t>» по металлическим балкам в одном помещении второго этажа; плоские перекрытия второго этажа (согласно схеме предмета охраны)</w:t>
      </w:r>
      <w:r w:rsidR="00E14A97">
        <w:rPr>
          <w:sz w:val="28"/>
        </w:rPr>
        <w:t>.</w:t>
      </w:r>
    </w:p>
    <w:p w14:paraId="322AB442" w14:textId="777A16CA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3E75C2">
        <w:rPr>
          <w:sz w:val="28"/>
        </w:rPr>
        <w:t>Местоположение центральной лестницы (согласно схеме предмета охраны)</w:t>
      </w:r>
      <w:r w:rsidR="00E14A97">
        <w:rPr>
          <w:sz w:val="28"/>
        </w:rPr>
        <w:t>.</w:t>
      </w:r>
    </w:p>
    <w:p w14:paraId="2B52238A" w14:textId="77777777" w:rsidR="004E56F9" w:rsidRPr="003E75C2" w:rsidRDefault="004E56F9" w:rsidP="00245C6F">
      <w:pPr>
        <w:pStyle w:val="a3"/>
        <w:widowControl/>
        <w:numPr>
          <w:ilvl w:val="0"/>
          <w:numId w:val="17"/>
        </w:numPr>
        <w:tabs>
          <w:tab w:val="left" w:pos="993"/>
          <w:tab w:val="left" w:pos="1134"/>
        </w:tabs>
        <w:autoSpaceDE/>
        <w:autoSpaceDN/>
        <w:adjustRightInd/>
        <w:spacing w:before="0"/>
        <w:ind w:left="0" w:firstLine="709"/>
        <w:rPr>
          <w:color w:val="000000" w:themeColor="text1"/>
          <w:sz w:val="28"/>
        </w:rPr>
      </w:pPr>
      <w:r w:rsidRPr="003E75C2">
        <w:rPr>
          <w:sz w:val="28"/>
        </w:rPr>
        <w:t>Потолочные тяги помещений второго этажа и мансарды (согласно схеме предмета охраны).</w:t>
      </w:r>
    </w:p>
    <w:p w14:paraId="092A3DA0" w14:textId="3FFACD22" w:rsidR="004E56F9" w:rsidRDefault="004E56F9" w:rsidP="00245C6F">
      <w:pPr>
        <w:pStyle w:val="a3"/>
        <w:tabs>
          <w:tab w:val="left" w:pos="0"/>
          <w:tab w:val="left" w:pos="10206"/>
        </w:tabs>
        <w:ind w:left="1069"/>
        <w:rPr>
          <w:color w:val="000000" w:themeColor="text1"/>
          <w:sz w:val="28"/>
        </w:rPr>
      </w:pPr>
    </w:p>
    <w:p w14:paraId="139C7383" w14:textId="74081A1D" w:rsidR="004E56F9" w:rsidRDefault="004E56F9" w:rsidP="004E56F9">
      <w:pPr>
        <w:pStyle w:val="a3"/>
        <w:tabs>
          <w:tab w:val="left" w:pos="0"/>
          <w:tab w:val="left" w:pos="10206"/>
        </w:tabs>
        <w:spacing w:line="276" w:lineRule="auto"/>
        <w:ind w:left="1069"/>
        <w:rPr>
          <w:color w:val="000000" w:themeColor="text1"/>
          <w:sz w:val="28"/>
        </w:rPr>
      </w:pPr>
    </w:p>
    <w:p w14:paraId="75DECD35" w14:textId="7F736210" w:rsidR="004E56F9" w:rsidRDefault="004E56F9" w:rsidP="004E56F9">
      <w:pPr>
        <w:pStyle w:val="a3"/>
        <w:tabs>
          <w:tab w:val="left" w:pos="0"/>
          <w:tab w:val="left" w:pos="10206"/>
        </w:tabs>
        <w:spacing w:line="276" w:lineRule="auto"/>
        <w:ind w:left="1069"/>
        <w:rPr>
          <w:color w:val="000000" w:themeColor="text1"/>
          <w:sz w:val="28"/>
        </w:rPr>
      </w:pPr>
    </w:p>
    <w:p w14:paraId="0885EABD" w14:textId="148B0FEE" w:rsidR="004E56F9" w:rsidRDefault="004E56F9" w:rsidP="004E56F9">
      <w:pPr>
        <w:pStyle w:val="a3"/>
        <w:tabs>
          <w:tab w:val="left" w:pos="0"/>
          <w:tab w:val="left" w:pos="10206"/>
        </w:tabs>
        <w:spacing w:line="276" w:lineRule="auto"/>
        <w:ind w:left="1069"/>
        <w:rPr>
          <w:color w:val="000000" w:themeColor="text1"/>
          <w:sz w:val="28"/>
        </w:rPr>
      </w:pPr>
    </w:p>
    <w:p w14:paraId="35EEEAF0" w14:textId="29B7CBFC" w:rsidR="004E56F9" w:rsidRDefault="004E56F9" w:rsidP="004E56F9">
      <w:pPr>
        <w:pStyle w:val="a3"/>
        <w:tabs>
          <w:tab w:val="left" w:pos="0"/>
          <w:tab w:val="left" w:pos="10206"/>
        </w:tabs>
        <w:spacing w:line="276" w:lineRule="auto"/>
        <w:ind w:left="1069"/>
        <w:rPr>
          <w:color w:val="000000" w:themeColor="text1"/>
          <w:sz w:val="28"/>
        </w:rPr>
      </w:pPr>
    </w:p>
    <w:p w14:paraId="289AA676" w14:textId="4FF0B570" w:rsidR="004E56F9" w:rsidRPr="00323FE4" w:rsidRDefault="004E56F9" w:rsidP="00323FE4">
      <w:pPr>
        <w:tabs>
          <w:tab w:val="left" w:pos="0"/>
          <w:tab w:val="left" w:pos="10206"/>
        </w:tabs>
        <w:spacing w:line="276" w:lineRule="auto"/>
        <w:rPr>
          <w:color w:val="000000" w:themeColor="text1"/>
          <w:sz w:val="28"/>
        </w:rPr>
      </w:pPr>
    </w:p>
    <w:p w14:paraId="4872BB1B" w14:textId="77777777" w:rsidR="004E56F9" w:rsidRPr="003E75C2" w:rsidRDefault="004E56F9" w:rsidP="004E56F9">
      <w:pPr>
        <w:pStyle w:val="a3"/>
        <w:tabs>
          <w:tab w:val="left" w:pos="0"/>
          <w:tab w:val="left" w:pos="10206"/>
        </w:tabs>
        <w:spacing w:line="276" w:lineRule="auto"/>
        <w:ind w:left="1069"/>
        <w:rPr>
          <w:color w:val="000000" w:themeColor="text1"/>
          <w:sz w:val="28"/>
        </w:rPr>
      </w:pPr>
    </w:p>
    <w:p w14:paraId="348AEA75" w14:textId="1A4C6EEA" w:rsidR="004E56F9" w:rsidRPr="004E56F9" w:rsidRDefault="004E56F9" w:rsidP="004E56F9">
      <w:pPr>
        <w:tabs>
          <w:tab w:val="left" w:pos="0"/>
          <w:tab w:val="left" w:pos="10206"/>
        </w:tabs>
        <w:spacing w:after="0" w:line="276" w:lineRule="auto"/>
        <w:ind w:firstLine="709"/>
        <w:rPr>
          <w:rFonts w:ascii="Times New Roman" w:hAnsi="Times New Roman" w:cs="Times New Roman"/>
          <w:color w:val="000000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Cs w:val="24"/>
          <w:lang w:eastAsia="ru-RU"/>
        </w:rPr>
        <w:t>*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t xml:space="preserve">Предмет охраны может быть дополнен в процессе комплексных научных исследований </w:t>
      </w:r>
      <w:r w:rsidRPr="004E56F9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0E485F50" w14:textId="50516158" w:rsidR="00484844" w:rsidRDefault="00484844" w:rsidP="004E56F9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445BBC02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242D47ED" w14:textId="2C0A3668" w:rsidR="00AE00A9" w:rsidRDefault="00AE00A9" w:rsidP="00AE00A9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с лавками П.Г. Каменева-Крупенниковых-</w:t>
      </w:r>
      <w:proofErr w:type="spellStart"/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Чернояровых</w:t>
      </w:r>
      <w:proofErr w:type="spellEnd"/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1774 г., 1843 г.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арх. В.И. </w:t>
      </w:r>
      <w:proofErr w:type="spellStart"/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Кафтырев</w:t>
      </w:r>
      <w:proofErr w:type="spellEnd"/>
      <w:r w:rsidR="007C2993" w:rsidRPr="004765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П.Г. Пятницкий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C2993" w:rsidRP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адресу: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7C29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2993" w:rsidRP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Кремлевская, д. 9</w:t>
      </w:r>
    </w:p>
    <w:p w14:paraId="7746E5EC" w14:textId="77777777" w:rsidR="00C1670D" w:rsidRPr="00813868" w:rsidRDefault="00C1670D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B93F74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B93F74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B93F74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B93F74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7C2993" w:rsidRPr="00970168" w14:paraId="46507B49" w14:textId="77777777" w:rsidTr="00B93F74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p w14:paraId="78871E8C" w14:textId="66469AF1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>Местоположение здания (закрепляет красную линию улиц Кремлевск</w:t>
            </w:r>
            <w:r>
              <w:rPr>
                <w:sz w:val="28"/>
              </w:rPr>
              <w:t xml:space="preserve">ой, </w:t>
            </w:r>
            <w:proofErr w:type="spellStart"/>
            <w:r>
              <w:rPr>
                <w:sz w:val="28"/>
              </w:rPr>
              <w:t>Миславского</w:t>
            </w:r>
            <w:proofErr w:type="spellEnd"/>
            <w:r>
              <w:rPr>
                <w:sz w:val="28"/>
              </w:rPr>
              <w:t>, Чернышевского)</w:t>
            </w:r>
          </w:p>
        </w:tc>
        <w:tc>
          <w:tcPr>
            <w:tcW w:w="5528" w:type="dxa"/>
          </w:tcPr>
          <w:p w14:paraId="6ACE841B" w14:textId="77777777" w:rsidR="00245C6F" w:rsidRDefault="007C2993" w:rsidP="00B93F74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A19C99" wp14:editId="54DEA6D8">
                  <wp:extent cx="3392650" cy="3390537"/>
                  <wp:effectExtent l="19050" t="19050" r="17780" b="196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26" b="18189"/>
                          <a:stretch/>
                        </pic:blipFill>
                        <pic:spPr bwMode="auto">
                          <a:xfrm>
                            <a:off x="0" y="0"/>
                            <a:ext cx="3456966" cy="34548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3916F811" w:rsidR="00245C6F" w:rsidRPr="00245C6F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p w14:paraId="72ABDD2A" w14:textId="605CE192" w:rsidR="007C2993" w:rsidRPr="001936B5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noProof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458E50D9" wp14:editId="7FC080A6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26035</wp:posOffset>
                      </wp:positionV>
                      <wp:extent cx="379095" cy="165735"/>
                      <wp:effectExtent l="19050" t="19050" r="20955" b="24765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9095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>
                                  <a:alpha val="69020"/>
                                </a:srgbClr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CB6DB2" id="Прямоугольник 37" o:spid="_x0000_s1026" style="position:absolute;margin-left:-.25pt;margin-top:2.05pt;width:29.85pt;height:13.0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" fillcolor="red" strokecolor="red" strokeweight="2.25pt">
                      <v:fill opacity="45232f"/>
                    </v:rect>
                  </w:pict>
                </mc:Fallback>
              </mc:AlternateContent>
            </w: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- рассматриваемый объект  </w:t>
            </w: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br/>
              <w:t xml:space="preserve">             Рис. 1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Местоположение объекта</w:t>
            </w:r>
          </w:p>
        </w:tc>
      </w:tr>
      <w:tr w:rsidR="007C2993" w:rsidRPr="00970168" w14:paraId="48EBAC72" w14:textId="77777777" w:rsidTr="00B93F74">
        <w:trPr>
          <w:trHeight w:val="462"/>
        </w:trPr>
        <w:tc>
          <w:tcPr>
            <w:tcW w:w="704" w:type="dxa"/>
          </w:tcPr>
          <w:p w14:paraId="18967012" w14:textId="77777777" w:rsidR="007C2993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5E562021" w14:textId="3F87C6FE" w:rsidR="007C2993" w:rsidRPr="001936B5" w:rsidRDefault="007C2993" w:rsidP="00B93F74">
            <w:pPr>
              <w:spacing w:line="276" w:lineRule="auto"/>
              <w:contextualSpacing/>
              <w:rPr>
                <w:sz w:val="28"/>
              </w:rPr>
            </w:pPr>
            <w:r w:rsidRPr="003E75C2">
              <w:rPr>
                <w:sz w:val="28"/>
              </w:rPr>
              <w:t>Объемно-пространственная композиция прямоугольного в плане здания переменной этажности (со стороны ул. Кремлевской здание представлено двухэтажным объемом, со стороны двор</w:t>
            </w:r>
            <w:r w:rsidR="00A36C22">
              <w:rPr>
                <w:sz w:val="28"/>
              </w:rPr>
              <w:t>а –</w:t>
            </w:r>
            <w:r w:rsidRPr="003E75C2">
              <w:rPr>
                <w:sz w:val="28"/>
              </w:rPr>
              <w:t xml:space="preserve"> четырехэтажным объемом с полуподвалами и мансардой); высотные отметки по венчающим карнизам и аттикам (</w:t>
            </w:r>
            <w:r>
              <w:rPr>
                <w:sz w:val="28"/>
              </w:rPr>
              <w:t>согласно схеме предмета охраны)</w:t>
            </w:r>
          </w:p>
          <w:p w14:paraId="291B77AB" w14:textId="77777777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5528" w:type="dxa"/>
          </w:tcPr>
          <w:p w14:paraId="1DCAA142" w14:textId="77777777" w:rsidR="007C2993" w:rsidRPr="001936B5" w:rsidRDefault="007C2993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1936B5">
              <w:rPr>
                <w:noProof/>
                <w:sz w:val="28"/>
                <w:lang w:eastAsia="ru-RU"/>
              </w:rPr>
              <w:drawing>
                <wp:inline distT="0" distB="0" distL="0" distR="0" wp14:anchorId="6EA6D137" wp14:editId="10B5263E">
                  <wp:extent cx="3330455" cy="1933575"/>
                  <wp:effectExtent l="0" t="0" r="3810" b="0"/>
                  <wp:docPr id="120" name="Рисунок 120" descr="IMG_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5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3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225" cy="1943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9150E" w14:textId="159DF19C" w:rsidR="007C2993" w:rsidRPr="00A36C22" w:rsidRDefault="00A36C22" w:rsidP="00A36C22">
            <w:pPr>
              <w:pStyle w:val="a3"/>
              <w:spacing w:line="276" w:lineRule="auto"/>
              <w:ind w:left="0" w:firstLine="37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2. </w:t>
            </w:r>
            <w:r w:rsidR="007C2993" w:rsidRPr="00A36C22">
              <w:rPr>
                <w:sz w:val="24"/>
                <w:szCs w:val="24"/>
              </w:rPr>
              <w:t>Вид по ул</w:t>
            </w:r>
            <w:r>
              <w:rPr>
                <w:sz w:val="24"/>
                <w:szCs w:val="24"/>
              </w:rPr>
              <w:t xml:space="preserve">. </w:t>
            </w:r>
            <w:r w:rsidR="007C2993" w:rsidRPr="00A36C22">
              <w:rPr>
                <w:sz w:val="24"/>
                <w:szCs w:val="24"/>
              </w:rPr>
              <w:t>Кремлевской</w:t>
            </w:r>
          </w:p>
          <w:p w14:paraId="68C976C7" w14:textId="77777777" w:rsidR="007C2993" w:rsidRPr="001936B5" w:rsidRDefault="007C2993" w:rsidP="00A36C2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1936B5">
              <w:rPr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1088C45C" wp14:editId="69E1BADC">
                  <wp:extent cx="3313494" cy="1733550"/>
                  <wp:effectExtent l="0" t="0" r="1270" b="0"/>
                  <wp:docPr id="121" name="Рисунок 121" descr="IMG_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5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339" cy="1737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E8F15" w14:textId="2E2DD21D" w:rsidR="007C2993" w:rsidRPr="00A36C22" w:rsidRDefault="00A36C22" w:rsidP="00A36C22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>
              <w:rPr>
                <w:sz w:val="24"/>
                <w:szCs w:val="18"/>
              </w:rPr>
              <w:t xml:space="preserve">Рис. 3. </w:t>
            </w:r>
            <w:r w:rsidR="007C2993" w:rsidRPr="00A36C22">
              <w:rPr>
                <w:sz w:val="24"/>
                <w:szCs w:val="18"/>
              </w:rPr>
              <w:t>Вид по ул. Кремл</w:t>
            </w:r>
            <w:r>
              <w:rPr>
                <w:sz w:val="24"/>
                <w:szCs w:val="18"/>
              </w:rPr>
              <w:t>е</w:t>
            </w:r>
            <w:r w:rsidR="007C2993" w:rsidRPr="00A36C22">
              <w:rPr>
                <w:sz w:val="24"/>
                <w:szCs w:val="18"/>
              </w:rPr>
              <w:t>вской</w:t>
            </w:r>
          </w:p>
          <w:p w14:paraId="5C23CEF3" w14:textId="77777777" w:rsidR="007C2993" w:rsidRPr="001936B5" w:rsidRDefault="007C2993" w:rsidP="00A36C22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1936B5">
              <w:rPr>
                <w:noProof/>
                <w:sz w:val="28"/>
                <w:lang w:eastAsia="ru-RU"/>
              </w:rPr>
              <w:drawing>
                <wp:inline distT="0" distB="0" distL="0" distR="0" wp14:anchorId="13CA8807" wp14:editId="5BD142EB">
                  <wp:extent cx="3284190" cy="2189460"/>
                  <wp:effectExtent l="0" t="0" r="0" b="1905"/>
                  <wp:docPr id="122" name="Рисунок 122" descr="IMG_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5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812" cy="219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73490" w14:textId="137C0919" w:rsidR="007C2993" w:rsidRPr="001936B5" w:rsidRDefault="00A36C22" w:rsidP="00A36C2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Рис. 4. </w:t>
            </w:r>
            <w:r w:rsidR="007C2993" w:rsidRPr="00A36C22">
              <w:rPr>
                <w:sz w:val="24"/>
                <w:szCs w:val="24"/>
              </w:rPr>
              <w:t>Вид по ул. Чернышевского</w:t>
            </w:r>
            <w:r w:rsidR="007C2993" w:rsidRPr="001936B5">
              <w:rPr>
                <w:noProof/>
                <w:sz w:val="28"/>
                <w:szCs w:val="28"/>
              </w:rPr>
              <w:drawing>
                <wp:inline distT="0" distB="0" distL="0" distR="0" wp14:anchorId="06010B10" wp14:editId="7112288C">
                  <wp:extent cx="3326115" cy="2217410"/>
                  <wp:effectExtent l="0" t="0" r="8255" b="0"/>
                  <wp:docPr id="124" name="Рисунок 124" descr="IMG_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5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404" cy="222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874EB" w14:textId="51B00A25" w:rsidR="007C2993" w:rsidRPr="00A36C22" w:rsidRDefault="00A36C22" w:rsidP="00A36C2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5. </w:t>
            </w:r>
            <w:r w:rsidR="007C2993" w:rsidRPr="00A36C22">
              <w:rPr>
                <w:sz w:val="24"/>
                <w:szCs w:val="24"/>
              </w:rPr>
              <w:t>Вид со двора</w:t>
            </w:r>
          </w:p>
          <w:p w14:paraId="15EA37D6" w14:textId="77777777" w:rsidR="007C2993" w:rsidRPr="00A36C22" w:rsidRDefault="007C2993" w:rsidP="00A36C2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A36C22">
              <w:rPr>
                <w:noProof/>
                <w:sz w:val="24"/>
                <w:szCs w:val="24"/>
              </w:rPr>
              <w:drawing>
                <wp:inline distT="0" distB="0" distL="0" distR="0" wp14:anchorId="60AA647D" wp14:editId="03DE0354">
                  <wp:extent cx="3326115" cy="1182129"/>
                  <wp:effectExtent l="0" t="0" r="8255" b="0"/>
                  <wp:docPr id="123" name="Рисунок 123" descr="IMG_6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6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41" b="23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752" cy="119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3B109" w14:textId="77777777" w:rsidR="007C2993" w:rsidRDefault="00A36C22" w:rsidP="00A36C2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6. </w:t>
            </w:r>
            <w:r w:rsidR="007C2993" w:rsidRPr="00A36C22">
              <w:rPr>
                <w:sz w:val="24"/>
                <w:szCs w:val="24"/>
              </w:rPr>
              <w:t>Дворовый фасад</w:t>
            </w:r>
          </w:p>
          <w:p w14:paraId="711CF9E6" w14:textId="77777777" w:rsidR="00A36C22" w:rsidRDefault="00A36C22" w:rsidP="00A36C2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0105A778" w14:textId="77777777" w:rsidR="00A36C22" w:rsidRDefault="00A36C22" w:rsidP="00A36C2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556CC5C3" w14:textId="50F66143" w:rsidR="00A36C22" w:rsidRPr="001936B5" w:rsidRDefault="00A36C22" w:rsidP="00A36C22">
            <w:pPr>
              <w:pStyle w:val="a3"/>
              <w:spacing w:line="276" w:lineRule="auto"/>
              <w:ind w:left="0" w:firstLine="0"/>
              <w:rPr>
                <w:sz w:val="28"/>
                <w:szCs w:val="28"/>
              </w:rPr>
            </w:pPr>
          </w:p>
        </w:tc>
      </w:tr>
      <w:tr w:rsidR="007C2993" w:rsidRPr="00970168" w14:paraId="70B9B916" w14:textId="77777777" w:rsidTr="00B93F74">
        <w:trPr>
          <w:trHeight w:val="514"/>
        </w:trPr>
        <w:tc>
          <w:tcPr>
            <w:tcW w:w="704" w:type="dxa"/>
          </w:tcPr>
          <w:p w14:paraId="14436CC1" w14:textId="77777777" w:rsidR="007C2993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3.</w:t>
            </w:r>
          </w:p>
        </w:tc>
        <w:tc>
          <w:tcPr>
            <w:tcW w:w="3686" w:type="dxa"/>
          </w:tcPr>
          <w:p w14:paraId="79AFEBB2" w14:textId="12E392EA" w:rsidR="007C2993" w:rsidRPr="001936B5" w:rsidRDefault="007C2993" w:rsidP="00B93F74">
            <w:pPr>
              <w:spacing w:line="276" w:lineRule="auto"/>
              <w:contextualSpacing/>
              <w:rPr>
                <w:sz w:val="28"/>
              </w:rPr>
            </w:pPr>
            <w:r w:rsidRPr="003E75C2">
              <w:rPr>
                <w:sz w:val="28"/>
              </w:rPr>
              <w:t>Местоположение двух крыш, их конфигурация и характер кровельного покрытия - вальмовые, в том числе высотные отметки по конькам, слуховые окна (утрачены), печные трубы (утрачены); материал кровельного покрытия – листовое железо</w:t>
            </w:r>
          </w:p>
        </w:tc>
        <w:tc>
          <w:tcPr>
            <w:tcW w:w="5528" w:type="dxa"/>
          </w:tcPr>
          <w:p w14:paraId="6CF205B8" w14:textId="77777777" w:rsidR="007C2993" w:rsidRPr="001936B5" w:rsidRDefault="007C2993" w:rsidP="00B93F74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1936B5">
              <w:rPr>
                <w:noProof/>
                <w:sz w:val="28"/>
                <w:lang w:eastAsia="ru-RU"/>
              </w:rPr>
              <w:drawing>
                <wp:inline distT="0" distB="0" distL="0" distR="0" wp14:anchorId="773260EA" wp14:editId="62BCE213">
                  <wp:extent cx="3317358" cy="2382237"/>
                  <wp:effectExtent l="0" t="0" r="0" b="0"/>
                  <wp:docPr id="13" name="Рисунок 13" descr="C:\Users\Яна\AppData\Local\Microsoft\Windows\INetCache\Content.Word\карты кремл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Яна\AppData\Local\Microsoft\Windows\INetCache\Content.Word\карты кремл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33" t="29302" r="32370" b="23830"/>
                          <a:stretch/>
                        </pic:blipFill>
                        <pic:spPr bwMode="auto">
                          <a:xfrm>
                            <a:off x="0" y="0"/>
                            <a:ext cx="3339227" cy="2397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D26001" w14:textId="5E6E79F1" w:rsidR="007C2993" w:rsidRPr="001936B5" w:rsidRDefault="00A36C22" w:rsidP="00B93F74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A36C22">
              <w:rPr>
                <w:sz w:val="24"/>
                <w:szCs w:val="18"/>
              </w:rPr>
              <w:t xml:space="preserve">Рис. 7. </w:t>
            </w:r>
            <w:r w:rsidR="007C2993" w:rsidRPr="00A36C22">
              <w:rPr>
                <w:sz w:val="24"/>
                <w:szCs w:val="18"/>
              </w:rPr>
              <w:t>Вид сверху</w:t>
            </w:r>
          </w:p>
        </w:tc>
      </w:tr>
      <w:tr w:rsidR="007C2993" w:rsidRPr="00970168" w14:paraId="6DD21E89" w14:textId="77777777" w:rsidTr="00B93F74">
        <w:trPr>
          <w:trHeight w:val="514"/>
        </w:trPr>
        <w:tc>
          <w:tcPr>
            <w:tcW w:w="704" w:type="dxa"/>
          </w:tcPr>
          <w:p w14:paraId="1FFE8013" w14:textId="77777777" w:rsidR="007C2993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4.</w:t>
            </w:r>
          </w:p>
        </w:tc>
        <w:tc>
          <w:tcPr>
            <w:tcW w:w="3686" w:type="dxa"/>
          </w:tcPr>
          <w:p w14:paraId="01840EC8" w14:textId="77777777" w:rsidR="007C2993" w:rsidRPr="001936B5" w:rsidRDefault="007C2993" w:rsidP="00B93F74">
            <w:pPr>
              <w:spacing w:line="276" w:lineRule="auto"/>
              <w:contextualSpacing/>
              <w:rPr>
                <w:sz w:val="28"/>
              </w:rPr>
            </w:pPr>
            <w:r w:rsidRPr="003E75C2">
              <w:rPr>
                <w:sz w:val="28"/>
              </w:rPr>
              <w:t>Композиционное решение и архитектурно-художественное оформление фасадов, включая местоположение, форму, размер, оформление оконных и дверных проемов (согласно схемам предмета охраны)</w:t>
            </w:r>
            <w:r w:rsidRPr="001936B5">
              <w:rPr>
                <w:sz w:val="28"/>
              </w:rPr>
              <w:t>:</w:t>
            </w:r>
          </w:p>
        </w:tc>
        <w:tc>
          <w:tcPr>
            <w:tcW w:w="5528" w:type="dxa"/>
          </w:tcPr>
          <w:p w14:paraId="3EB80670" w14:textId="77777777" w:rsidR="00A36C22" w:rsidRDefault="00A36C22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6CAE2150" w14:textId="77777777" w:rsidR="00A36C22" w:rsidRDefault="00A36C22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274A1D01" w14:textId="77777777" w:rsidR="00A36C22" w:rsidRDefault="00A36C22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1044E31E" w14:textId="77777777" w:rsidR="00A36C22" w:rsidRDefault="00A36C22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4237B2C6" w14:textId="05E50759" w:rsidR="007C2993" w:rsidRPr="001936B5" w:rsidRDefault="00A36C22" w:rsidP="00B93F7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3E75C2">
              <w:rPr>
                <w:sz w:val="28"/>
              </w:rPr>
              <w:t>–</w:t>
            </w:r>
          </w:p>
        </w:tc>
      </w:tr>
      <w:tr w:rsidR="007C2993" w:rsidRPr="00970168" w14:paraId="47F00CD4" w14:textId="77777777" w:rsidTr="00B93F74">
        <w:trPr>
          <w:trHeight w:val="514"/>
        </w:trPr>
        <w:tc>
          <w:tcPr>
            <w:tcW w:w="704" w:type="dxa"/>
          </w:tcPr>
          <w:p w14:paraId="30EA5373" w14:textId="77777777" w:rsidR="007C2993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4.1.</w:t>
            </w:r>
          </w:p>
        </w:tc>
        <w:tc>
          <w:tcPr>
            <w:tcW w:w="3686" w:type="dxa"/>
          </w:tcPr>
          <w:p w14:paraId="289028FD" w14:textId="77777777" w:rsidR="007C2993" w:rsidRPr="003E75C2" w:rsidRDefault="007C2993" w:rsidP="00B93F74">
            <w:pPr>
              <w:spacing w:line="276" w:lineRule="auto"/>
              <w:contextualSpacing/>
              <w:rPr>
                <w:sz w:val="28"/>
              </w:rPr>
            </w:pPr>
            <w:r>
              <w:rPr>
                <w:sz w:val="28"/>
              </w:rPr>
              <w:t>К</w:t>
            </w:r>
            <w:r w:rsidRPr="003E75C2">
              <w:rPr>
                <w:sz w:val="28"/>
              </w:rPr>
              <w:t xml:space="preserve">омпозиционное и архитектурно-художественное оформление левой части главного фасада по ул. Кремлевская: прямоугольные оконные проемы первого этажа в неглубоких нишах; высокие прямоугольные оконные проёмы второго этажа; полукруглый оконный проем в уровне мансардного этажа; центральный проем с балконной дверью и двумя оконными лучковыми проемами по бокам от него в уровне второго этажа; дверной проем в уровне </w:t>
            </w:r>
            <w:r w:rsidRPr="003E75C2">
              <w:rPr>
                <w:sz w:val="28"/>
              </w:rPr>
              <w:lastRenderedPageBreak/>
              <w:t>первого этажа, расположенный под балконом; рустованная лопатка на углу фасада со сложной декоративной композицией (круг над тремя линиями, обрамленный растительной гирляндой); две лопатки высотой в два этажа с барельефом в виде кадуцея (жезл, обвитый двумя змеями), внизу лопатка опирается на базу; стилизованные пилястры с каннелюрами с фризом и стилизованной капителью, обвитой снизу барельефом в виде растительной гирлянды, внизу опираются на базы; два балкона с глухим ограждением в уровне второго этажа и мансарды, расположенных друг над другом</w:t>
            </w:r>
          </w:p>
          <w:p w14:paraId="3D812CF4" w14:textId="498F20A1" w:rsidR="007C2993" w:rsidRPr="001936B5" w:rsidRDefault="007C2993" w:rsidP="00B93F74">
            <w:pPr>
              <w:spacing w:line="276" w:lineRule="auto"/>
              <w:contextualSpacing/>
              <w:rPr>
                <w:sz w:val="28"/>
              </w:rPr>
            </w:pPr>
            <w:r w:rsidRPr="003E75C2">
              <w:rPr>
                <w:sz w:val="28"/>
              </w:rPr>
              <w:t xml:space="preserve">(ограждение балкона на втором этаже утрачено); аттик с криволинейным верхом; плоская горизонтальная межэтажная тяга; наличники с профилированными </w:t>
            </w:r>
            <w:proofErr w:type="spellStart"/>
            <w:r w:rsidRPr="003E75C2">
              <w:rPr>
                <w:sz w:val="28"/>
              </w:rPr>
              <w:t>сандриками</w:t>
            </w:r>
            <w:proofErr w:type="spellEnd"/>
            <w:r w:rsidRPr="003E75C2">
              <w:rPr>
                <w:sz w:val="28"/>
              </w:rPr>
              <w:t xml:space="preserve"> и профилированными подоконными полочками у оконных проемов второго этажа (верхние углы наличников декорированы геометрической абстрактной композицией из кругов и </w:t>
            </w:r>
            <w:r w:rsidRPr="003E75C2">
              <w:rPr>
                <w:sz w:val="28"/>
              </w:rPr>
              <w:lastRenderedPageBreak/>
              <w:t xml:space="preserve">линий); декоративные филенки под окнами второго этажа, оформленные барельефной композицией (маски чудища с усами-змеями, обрамленной геометрическим (абстрактным) и растительным узорами); венчающий профилированный карниз с горизонтальными рядами валика, над которыми расположен ряд </w:t>
            </w:r>
            <w:proofErr w:type="spellStart"/>
            <w:r w:rsidRPr="003E75C2">
              <w:rPr>
                <w:sz w:val="28"/>
              </w:rPr>
              <w:t>иоников</w:t>
            </w:r>
            <w:proofErr w:type="spellEnd"/>
            <w:r w:rsidRPr="003E75C2">
              <w:rPr>
                <w:sz w:val="28"/>
              </w:rPr>
              <w:t xml:space="preserve">; ниша сложной формы, расположенная на фризе под венчающим карнизом, </w:t>
            </w:r>
            <w:r>
              <w:rPr>
                <w:sz w:val="28"/>
              </w:rPr>
              <w:t>края которой обрамлены калевкой</w:t>
            </w:r>
          </w:p>
        </w:tc>
        <w:tc>
          <w:tcPr>
            <w:tcW w:w="5528" w:type="dxa"/>
          </w:tcPr>
          <w:p w14:paraId="1FA66B94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339D07E" wp14:editId="5C00203A">
                  <wp:extent cx="3306725" cy="1372328"/>
                  <wp:effectExtent l="0" t="0" r="8255" b="0"/>
                  <wp:docPr id="136" name="Рисунок 136" descr="IMG_5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5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38" t="24310" b="24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296" cy="138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9C590" w14:textId="447D99F2" w:rsidR="007C2993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sz w:val="24"/>
                <w:szCs w:val="24"/>
              </w:rPr>
              <w:t xml:space="preserve">Рис. 8. </w:t>
            </w:r>
            <w:r w:rsidR="007C2993" w:rsidRPr="006053CE">
              <w:rPr>
                <w:sz w:val="24"/>
                <w:szCs w:val="24"/>
              </w:rPr>
              <w:t>Левая часть главного фасада</w:t>
            </w:r>
            <w:r w:rsidRPr="006053CE">
              <w:rPr>
                <w:sz w:val="24"/>
                <w:szCs w:val="24"/>
              </w:rPr>
              <w:br/>
            </w:r>
            <w:r w:rsidR="007C2993" w:rsidRPr="006053CE">
              <w:rPr>
                <w:sz w:val="24"/>
                <w:szCs w:val="24"/>
              </w:rPr>
              <w:t>по ул. Кремл</w:t>
            </w:r>
            <w:r w:rsidRPr="006053CE">
              <w:rPr>
                <w:sz w:val="24"/>
                <w:szCs w:val="24"/>
              </w:rPr>
              <w:t>е</w:t>
            </w:r>
            <w:r w:rsidR="007C2993" w:rsidRPr="006053CE">
              <w:rPr>
                <w:sz w:val="24"/>
                <w:szCs w:val="24"/>
              </w:rPr>
              <w:t>вской</w:t>
            </w:r>
          </w:p>
          <w:p w14:paraId="309CF304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BE14298" wp14:editId="2B1FC0F8">
                  <wp:extent cx="3333750" cy="6847672"/>
                  <wp:effectExtent l="0" t="0" r="0" b="0"/>
                  <wp:docPr id="127" name="Рисунок 127" descr="IMG_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57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74" r="30803" b="8411"/>
                          <a:stretch/>
                        </pic:blipFill>
                        <pic:spPr bwMode="auto">
                          <a:xfrm>
                            <a:off x="0" y="0"/>
                            <a:ext cx="3383848" cy="695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23A1CB" w14:textId="654520A5" w:rsidR="007C2993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9. </w:t>
            </w:r>
            <w:r w:rsidR="007C2993" w:rsidRPr="006053CE">
              <w:rPr>
                <w:sz w:val="24"/>
                <w:szCs w:val="24"/>
              </w:rPr>
              <w:t>Фрагмент фасада по ул. Кремлевская</w:t>
            </w:r>
          </w:p>
          <w:p w14:paraId="4202AB35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1936B5"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19817090" wp14:editId="15C816A9">
                  <wp:extent cx="3351886" cy="5741582"/>
                  <wp:effectExtent l="0" t="0" r="1270" b="0"/>
                  <wp:docPr id="126" name="Рисунок 126" descr="IMG_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5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25" t="8647" r="59947" b="21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756" cy="5753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EEE83" w14:textId="71C24E91" w:rsidR="007C2993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sz w:val="24"/>
                <w:szCs w:val="24"/>
              </w:rPr>
              <w:t xml:space="preserve">Рис. 10. </w:t>
            </w:r>
            <w:r w:rsidR="007C2993" w:rsidRPr="006053CE">
              <w:rPr>
                <w:sz w:val="24"/>
                <w:szCs w:val="24"/>
              </w:rPr>
              <w:t>Рустованная лопатка с декоративной композицией</w:t>
            </w:r>
          </w:p>
          <w:p w14:paraId="69C104C2" w14:textId="77777777" w:rsidR="007C2993" w:rsidRPr="006053CE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6053CE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381A1CC6" wp14:editId="5CCEA76D">
                  <wp:extent cx="3296616" cy="2073349"/>
                  <wp:effectExtent l="0" t="0" r="0" b="3175"/>
                  <wp:docPr id="16" name="Рисунок 16" descr="C:\Users\Яна\AppData\Local\Microsoft\Windows\INetCache\Content.Word\IMG_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Яна\AppData\Local\Microsoft\Windows\INetCache\Content.Word\IMG_57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84" t="24144" r="3195" b="21177"/>
                          <a:stretch/>
                        </pic:blipFill>
                        <pic:spPr bwMode="auto">
                          <a:xfrm>
                            <a:off x="0" y="0"/>
                            <a:ext cx="3305532" cy="2078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E07958" w14:textId="464D0E8E" w:rsidR="007C2993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sz w:val="24"/>
                <w:szCs w:val="24"/>
              </w:rPr>
              <w:t xml:space="preserve">Рис. 11. </w:t>
            </w:r>
            <w:r w:rsidR="007C2993" w:rsidRPr="006053CE">
              <w:rPr>
                <w:sz w:val="24"/>
                <w:szCs w:val="24"/>
              </w:rPr>
              <w:t>Стилизованные пилястры с каннелюрами, фризом и капителью</w:t>
            </w:r>
          </w:p>
          <w:p w14:paraId="3A9BE9E7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EF9F615" wp14:editId="56627CA3">
                  <wp:extent cx="3296352" cy="3710763"/>
                  <wp:effectExtent l="0" t="0" r="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32" b="27953"/>
                          <a:stretch/>
                        </pic:blipFill>
                        <pic:spPr bwMode="auto">
                          <a:xfrm>
                            <a:off x="0" y="0"/>
                            <a:ext cx="3352026" cy="3773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6920F5" w14:textId="7338BC80" w:rsidR="007C2993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sz w:val="24"/>
                <w:szCs w:val="24"/>
              </w:rPr>
              <w:t xml:space="preserve">Рис. 12. </w:t>
            </w:r>
            <w:r w:rsidR="007C2993" w:rsidRPr="006053CE">
              <w:rPr>
                <w:sz w:val="24"/>
                <w:szCs w:val="24"/>
              </w:rPr>
              <w:t>Два балкона с глухим ограждением</w:t>
            </w:r>
          </w:p>
          <w:p w14:paraId="62A46F63" w14:textId="77777777" w:rsidR="006053CE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7E2208E7" w14:textId="77777777" w:rsidR="007C2993" w:rsidRPr="006053CE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noProof/>
                <w:sz w:val="24"/>
                <w:szCs w:val="24"/>
              </w:rPr>
              <w:drawing>
                <wp:inline distT="0" distB="0" distL="0" distR="0" wp14:anchorId="1B54608B" wp14:editId="0F087A7C">
                  <wp:extent cx="3328182" cy="1532716"/>
                  <wp:effectExtent l="0" t="0" r="571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41" b="80080"/>
                          <a:stretch/>
                        </pic:blipFill>
                        <pic:spPr bwMode="auto">
                          <a:xfrm>
                            <a:off x="0" y="0"/>
                            <a:ext cx="3355494" cy="1545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BC8511" w14:textId="59521097" w:rsidR="007C2993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6053CE">
              <w:rPr>
                <w:sz w:val="24"/>
                <w:szCs w:val="24"/>
              </w:rPr>
              <w:t xml:space="preserve">Рис. 13. </w:t>
            </w:r>
            <w:r w:rsidR="007C2993" w:rsidRPr="006053CE">
              <w:rPr>
                <w:sz w:val="24"/>
                <w:szCs w:val="24"/>
              </w:rPr>
              <w:t>Аттик с криволинейным верхом</w:t>
            </w:r>
          </w:p>
          <w:p w14:paraId="3C5352B6" w14:textId="77777777" w:rsidR="006053CE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2D49E6D2" w14:textId="77777777" w:rsidR="007C2993" w:rsidRPr="006053CE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6053CE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534F8D2F" wp14:editId="2DE82F5F">
                  <wp:extent cx="3328182" cy="1490221"/>
                  <wp:effectExtent l="0" t="0" r="5715" b="0"/>
                  <wp:docPr id="19" name="Рисунок 19" descr="C:\Users\Яна\AppData\Local\Microsoft\Windows\INetCache\Content.Word\IMG_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Яна\AppData\Local\Microsoft\Windows\INetCache\Content.Word\IMG_57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2" t="25124" b="17545"/>
                          <a:stretch/>
                        </pic:blipFill>
                        <pic:spPr bwMode="auto">
                          <a:xfrm>
                            <a:off x="0" y="0"/>
                            <a:ext cx="3351897" cy="150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28D3B2" w14:textId="6398F27F" w:rsidR="007C2993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6053CE">
              <w:rPr>
                <w:sz w:val="24"/>
                <w:szCs w:val="24"/>
                <w:shd w:val="clear" w:color="auto" w:fill="FFFFFF"/>
              </w:rPr>
              <w:t xml:space="preserve">Рис. 14. </w:t>
            </w:r>
            <w:r w:rsidR="007C2993" w:rsidRPr="006053CE">
              <w:rPr>
                <w:sz w:val="24"/>
                <w:szCs w:val="24"/>
                <w:shd w:val="clear" w:color="auto" w:fill="FFFFFF"/>
              </w:rPr>
              <w:t>Плоская горизонтальная межэтажная тяга</w:t>
            </w:r>
          </w:p>
          <w:p w14:paraId="7D9BDEEE" w14:textId="5FC446C5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07DBEC94" w14:textId="1B0FAAA8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4312AE0C" w14:textId="3EABD2FC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60C9D21B" w14:textId="398E375E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1FEED7A9" w14:textId="28D41EF3" w:rsid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6CB41EBA" w14:textId="77777777" w:rsidR="006053CE" w:rsidRPr="006053CE" w:rsidRDefault="006053CE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444DF921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1936B5">
              <w:rPr>
                <w:noProof/>
                <w:sz w:val="28"/>
                <w:szCs w:val="28"/>
                <w:shd w:val="clear" w:color="auto" w:fill="FFFFFF"/>
              </w:rPr>
              <w:lastRenderedPageBreak/>
              <w:drawing>
                <wp:inline distT="0" distB="0" distL="0" distR="0" wp14:anchorId="3F6E2D8C" wp14:editId="00D62C21">
                  <wp:extent cx="3210560" cy="6684370"/>
                  <wp:effectExtent l="0" t="0" r="8890" b="2540"/>
                  <wp:docPr id="125" name="Рисунок 125" descr="IMG_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57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21" t="30654" r="35686" b="42902"/>
                          <a:stretch/>
                        </pic:blipFill>
                        <pic:spPr bwMode="auto">
                          <a:xfrm>
                            <a:off x="0" y="0"/>
                            <a:ext cx="3218772" cy="6701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5B39EE" w14:textId="1FA4988D" w:rsidR="007C2993" w:rsidRPr="00086C28" w:rsidRDefault="00086C28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15.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>Наличники оконных проемов 2 этажа</w:t>
            </w:r>
          </w:p>
          <w:p w14:paraId="0CCA6297" w14:textId="77777777" w:rsidR="007C2993" w:rsidRPr="001936B5" w:rsidRDefault="007C2993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1936B5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 wp14:anchorId="3367A06B" wp14:editId="2981E5B7">
                  <wp:extent cx="3284987" cy="1698300"/>
                  <wp:effectExtent l="0" t="0" r="0" b="0"/>
                  <wp:docPr id="20" name="Рисунок 20" descr="C:\Users\Яна\AppData\Local\Microsoft\Windows\INetCache\Content.Word\IMG_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Яна\AppData\Local\Microsoft\Windows\INetCache\Content.Word\IMG_57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86" t="11733" r="59947" b="68149"/>
                          <a:stretch/>
                        </pic:blipFill>
                        <pic:spPr bwMode="auto">
                          <a:xfrm>
                            <a:off x="0" y="0"/>
                            <a:ext cx="3300785" cy="1706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34E989" w14:textId="6BB38E34" w:rsidR="007C2993" w:rsidRPr="001936B5" w:rsidRDefault="00086C28" w:rsidP="006053CE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16.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 xml:space="preserve">Венчающий профилированный карниз с горизонтальными рядами валика, </w:t>
            </w:r>
            <w:proofErr w:type="spellStart"/>
            <w:r w:rsidR="007C2993" w:rsidRPr="00086C28">
              <w:rPr>
                <w:sz w:val="24"/>
                <w:szCs w:val="24"/>
                <w:shd w:val="clear" w:color="auto" w:fill="FFFFFF"/>
              </w:rPr>
              <w:t>иоников</w:t>
            </w:r>
            <w:proofErr w:type="spellEnd"/>
            <w:r w:rsidR="007C2993" w:rsidRPr="00086C28">
              <w:rPr>
                <w:sz w:val="24"/>
                <w:szCs w:val="24"/>
                <w:shd w:val="clear" w:color="auto" w:fill="FFFFFF"/>
              </w:rPr>
              <w:t>; ниша сложной формы на фризе</w:t>
            </w:r>
          </w:p>
        </w:tc>
      </w:tr>
      <w:tr w:rsidR="007C2993" w:rsidRPr="00970168" w14:paraId="6C357A74" w14:textId="77777777" w:rsidTr="00B93F74">
        <w:trPr>
          <w:trHeight w:val="514"/>
        </w:trPr>
        <w:tc>
          <w:tcPr>
            <w:tcW w:w="704" w:type="dxa"/>
          </w:tcPr>
          <w:p w14:paraId="5F28F59C" w14:textId="77777777" w:rsidR="007C2993" w:rsidRPr="00970168" w:rsidRDefault="007C2993" w:rsidP="00B93F74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4.2.</w:t>
            </w:r>
          </w:p>
        </w:tc>
        <w:tc>
          <w:tcPr>
            <w:tcW w:w="3686" w:type="dxa"/>
          </w:tcPr>
          <w:p w14:paraId="41633E49" w14:textId="56E9C9A6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К</w:t>
            </w:r>
            <w:r w:rsidRPr="003E75C2">
              <w:rPr>
                <w:sz w:val="28"/>
              </w:rPr>
              <w:t xml:space="preserve">омпозиционное решение центральной части главного фасада по ул. Кремлевская, с двумя ризалитами по бокам, архитектурно-художественное оформление: прямоугольные оконные проемы в нишах на первом этаже, с декором в виде рустованных арочных перемычек над ними; межэтажный профилированный пояс; высокие прямоугольные оконные проемы второго этажа, профилированные наличники с </w:t>
            </w:r>
            <w:proofErr w:type="spellStart"/>
            <w:r w:rsidRPr="003E75C2">
              <w:rPr>
                <w:sz w:val="28"/>
              </w:rPr>
              <w:t>сандриками</w:t>
            </w:r>
            <w:proofErr w:type="spellEnd"/>
            <w:r w:rsidRPr="003E75C2">
              <w:rPr>
                <w:sz w:val="28"/>
              </w:rPr>
              <w:t xml:space="preserve"> на кронштейнах, обрамляющие оконные проемы второго этажа; венчающий профилированный карниз</w:t>
            </w:r>
          </w:p>
        </w:tc>
        <w:tc>
          <w:tcPr>
            <w:tcW w:w="5528" w:type="dxa"/>
          </w:tcPr>
          <w:p w14:paraId="17593D7B" w14:textId="77777777" w:rsidR="007C2993" w:rsidRPr="001936B5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77566F56" wp14:editId="49FA343C">
                  <wp:extent cx="3359888" cy="1509730"/>
                  <wp:effectExtent l="0" t="0" r="0" b="0"/>
                  <wp:docPr id="277" name="Рисунок 277" descr="средняя часть кр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средняя часть кр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7341" cy="152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84BAF" w14:textId="4ED33472" w:rsidR="007C2993" w:rsidRP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17.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>Общий вид средней части фасада по ул. Кремлевской</w:t>
            </w:r>
          </w:p>
          <w:p w14:paraId="4E9C54A9" w14:textId="77777777" w:rsidR="007C2993" w:rsidRPr="00086C28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1EB2B8F1" wp14:editId="3BDE73CA">
                  <wp:extent cx="2381250" cy="2093813"/>
                  <wp:effectExtent l="0" t="0" r="0" b="1905"/>
                  <wp:docPr id="138" name="Рисунок 138" descr="IMG_5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57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79" t="60196" r="19048" b="10697"/>
                          <a:stretch/>
                        </pic:blipFill>
                        <pic:spPr bwMode="auto">
                          <a:xfrm>
                            <a:off x="0" y="0"/>
                            <a:ext cx="2416000" cy="212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68BA4C" w14:textId="1FB877ED" w:rsidR="007C2993" w:rsidRP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18.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>Оконные проемы 1 этажа</w:t>
            </w:r>
          </w:p>
          <w:p w14:paraId="72BFECD1" w14:textId="77777777" w:rsidR="007C2993" w:rsidRPr="00086C28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  <w:shd w:val="clear" w:color="auto" w:fill="FFFFFF"/>
              </w:rPr>
            </w:pPr>
            <w:r w:rsidRPr="00086C28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106752CB" wp14:editId="006B52FD">
                  <wp:extent cx="2556758" cy="4171950"/>
                  <wp:effectExtent l="0" t="0" r="0" b="0"/>
                  <wp:docPr id="137" name="Рисунок 137" descr="IMG_5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57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14" t="22682" r="41087" b="42345"/>
                          <a:stretch/>
                        </pic:blipFill>
                        <pic:spPr bwMode="auto">
                          <a:xfrm>
                            <a:off x="0" y="0"/>
                            <a:ext cx="2582169" cy="421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ED0DC1" w14:textId="3D4C7621" w:rsidR="007C2993" w:rsidRPr="001936B5" w:rsidRDefault="00086C28" w:rsidP="00086C28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86C28">
              <w:rPr>
                <w:sz w:val="24"/>
                <w:szCs w:val="18"/>
                <w:shd w:val="clear" w:color="auto" w:fill="FFFFFF"/>
              </w:rPr>
              <w:t xml:space="preserve">Рис. 19. </w:t>
            </w:r>
            <w:r w:rsidR="007C2993" w:rsidRPr="00086C28">
              <w:rPr>
                <w:sz w:val="24"/>
                <w:szCs w:val="18"/>
                <w:shd w:val="clear" w:color="auto" w:fill="FFFFFF"/>
              </w:rPr>
              <w:t xml:space="preserve">Наличники с </w:t>
            </w:r>
            <w:proofErr w:type="spellStart"/>
            <w:r w:rsidR="007C2993" w:rsidRPr="00086C28">
              <w:rPr>
                <w:sz w:val="24"/>
                <w:szCs w:val="18"/>
                <w:shd w:val="clear" w:color="auto" w:fill="FFFFFF"/>
              </w:rPr>
              <w:t>сандриками</w:t>
            </w:r>
            <w:proofErr w:type="spellEnd"/>
            <w:r w:rsidR="007C2993" w:rsidRPr="00086C28">
              <w:rPr>
                <w:sz w:val="24"/>
                <w:szCs w:val="18"/>
                <w:shd w:val="clear" w:color="auto" w:fill="FFFFFF"/>
              </w:rPr>
              <w:t xml:space="preserve"> на кронштейнах, оконных проемов второго этажа</w:t>
            </w:r>
          </w:p>
        </w:tc>
      </w:tr>
      <w:tr w:rsidR="007C2993" w:rsidRPr="00970168" w14:paraId="068224F4" w14:textId="77777777" w:rsidTr="00B93F74">
        <w:trPr>
          <w:trHeight w:val="514"/>
        </w:trPr>
        <w:tc>
          <w:tcPr>
            <w:tcW w:w="704" w:type="dxa"/>
          </w:tcPr>
          <w:p w14:paraId="5AA7B012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4.3.</w:t>
            </w:r>
          </w:p>
        </w:tc>
        <w:tc>
          <w:tcPr>
            <w:tcW w:w="3686" w:type="dxa"/>
          </w:tcPr>
          <w:p w14:paraId="6E1A8D29" w14:textId="40ACD558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К</w:t>
            </w:r>
            <w:r w:rsidRPr="003E75C2">
              <w:rPr>
                <w:sz w:val="28"/>
              </w:rPr>
              <w:t xml:space="preserve">омпозиционное решение правой части главного фасада по ул. Кремлевская (фасад в девять оконных осей), архитектурно-художественное оформление: прямоугольные оконные проемы первого и второго этажей, расположенные в нишах; верхняя грань ниш четырех оконных проемов первого этажа декорирована пояском, орнаментированным квадратами на углах; межэтажный профилированный  пояс; выступающий плоский пояс, подоконные тумбы </w:t>
            </w:r>
            <w:r w:rsidR="00086C28" w:rsidRPr="003E75C2">
              <w:rPr>
                <w:sz w:val="28"/>
              </w:rPr>
              <w:t>–</w:t>
            </w:r>
            <w:r w:rsidRPr="003E75C2">
              <w:rPr>
                <w:sz w:val="28"/>
              </w:rPr>
              <w:t xml:space="preserve"> под оконными проемами второго этажа; высокий профилированный венчающий карниз</w:t>
            </w:r>
          </w:p>
        </w:tc>
        <w:tc>
          <w:tcPr>
            <w:tcW w:w="5528" w:type="dxa"/>
          </w:tcPr>
          <w:p w14:paraId="0BA649F2" w14:textId="77777777" w:rsidR="007C2993" w:rsidRPr="00086C28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086C28">
              <w:rPr>
                <w:noProof/>
                <w:sz w:val="24"/>
                <w:szCs w:val="24"/>
              </w:rPr>
              <w:drawing>
                <wp:inline distT="0" distB="0" distL="0" distR="0" wp14:anchorId="38FFCA7D" wp14:editId="4807F646">
                  <wp:extent cx="3295037" cy="1228341"/>
                  <wp:effectExtent l="0" t="0" r="635" b="0"/>
                  <wp:docPr id="284" name="Рисунок 284" descr="C:\Users\Яна\AppData\Local\Microsoft\Windows\INetCache\Content.Word\IMG_5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C:\Users\Яна\AppData\Local\Microsoft\Windows\INetCache\Content.Word\IMG_57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37" b="27531"/>
                          <a:stretch/>
                        </pic:blipFill>
                        <pic:spPr bwMode="auto">
                          <a:xfrm>
                            <a:off x="0" y="0"/>
                            <a:ext cx="3312082" cy="123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6F79B2" w14:textId="0EF7DD67" w:rsidR="007C2993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20.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>Правая часть фасада по ул. Кремлевской</w:t>
            </w:r>
          </w:p>
          <w:p w14:paraId="55F583F2" w14:textId="46D3B859" w:rsid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43541B94" w14:textId="77777777" w:rsidR="00086C28" w:rsidRP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209C5EA8" w14:textId="77777777" w:rsidR="007C2993" w:rsidRPr="00086C28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747FC59A" wp14:editId="64CC8D8B">
                  <wp:extent cx="3295084" cy="2147776"/>
                  <wp:effectExtent l="0" t="0" r="635" b="5080"/>
                  <wp:docPr id="306" name="Рисунок 306" descr="IMG_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58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12" t="44695" r="32735" b="22077"/>
                          <a:stretch/>
                        </pic:blipFill>
                        <pic:spPr bwMode="auto">
                          <a:xfrm>
                            <a:off x="0" y="0"/>
                            <a:ext cx="3300144" cy="21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E82754" w14:textId="0CB2D02A" w:rsidR="007C2993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21. </w:t>
            </w:r>
            <w:r w:rsidR="007C2993" w:rsidRPr="00086C28">
              <w:rPr>
                <w:sz w:val="24"/>
                <w:szCs w:val="24"/>
                <w:shd w:val="clear" w:color="auto" w:fill="FFFFFF"/>
              </w:rPr>
              <w:t>Оконные проемы первого этажа; межэтажный профилированный пояс</w:t>
            </w:r>
          </w:p>
          <w:p w14:paraId="42E8951A" w14:textId="6FACE8F9" w:rsid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57729330" w14:textId="77777777" w:rsidR="00086C28" w:rsidRPr="00086C28" w:rsidRDefault="00086C28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4A398241" w14:textId="77777777" w:rsidR="007C2993" w:rsidRPr="00086C28" w:rsidRDefault="007C2993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086C28">
              <w:rPr>
                <w:noProof/>
                <w:sz w:val="24"/>
                <w:szCs w:val="24"/>
              </w:rPr>
              <w:drawing>
                <wp:inline distT="0" distB="0" distL="0" distR="0" wp14:anchorId="165EFD38" wp14:editId="5524FA26">
                  <wp:extent cx="3274060" cy="2424136"/>
                  <wp:effectExtent l="0" t="0" r="2540" b="0"/>
                  <wp:docPr id="304" name="Рисунок 304" descr="IMG_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58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35" t="10021" r="29053" b="48224"/>
                          <a:stretch/>
                        </pic:blipFill>
                        <pic:spPr bwMode="auto">
                          <a:xfrm>
                            <a:off x="0" y="0"/>
                            <a:ext cx="3285542" cy="243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8BBC49" w14:textId="77777777" w:rsidR="007C2993" w:rsidRDefault="00086C28" w:rsidP="00086C28">
            <w:pPr>
              <w:spacing w:line="276" w:lineRule="auto"/>
              <w:contextualSpacing/>
              <w:jc w:val="center"/>
              <w:rPr>
                <w:sz w:val="24"/>
                <w:szCs w:val="18"/>
                <w:shd w:val="clear" w:color="auto" w:fill="FFFFFF"/>
              </w:rPr>
            </w:pPr>
            <w:r w:rsidRPr="00086C28">
              <w:rPr>
                <w:sz w:val="24"/>
                <w:szCs w:val="18"/>
                <w:shd w:val="clear" w:color="auto" w:fill="FFFFFF"/>
              </w:rPr>
              <w:t xml:space="preserve">Рис. 22. </w:t>
            </w:r>
            <w:r w:rsidR="007C2993" w:rsidRPr="00086C28">
              <w:rPr>
                <w:sz w:val="24"/>
                <w:szCs w:val="18"/>
                <w:shd w:val="clear" w:color="auto" w:fill="FFFFFF"/>
              </w:rPr>
              <w:t>Выступающий плоский пояс, подоконные тумбы; высокий профилированный венчающий карниз</w:t>
            </w:r>
          </w:p>
          <w:p w14:paraId="04AA2625" w14:textId="77777777" w:rsidR="00086C28" w:rsidRDefault="00086C28" w:rsidP="00086C28">
            <w:pPr>
              <w:spacing w:line="276" w:lineRule="auto"/>
              <w:contextualSpacing/>
              <w:jc w:val="center"/>
              <w:rPr>
                <w:sz w:val="24"/>
                <w:szCs w:val="18"/>
                <w:shd w:val="clear" w:color="auto" w:fill="FFFFFF"/>
              </w:rPr>
            </w:pPr>
          </w:p>
          <w:p w14:paraId="45BBFB49" w14:textId="77777777" w:rsidR="00086C28" w:rsidRDefault="00086C28" w:rsidP="00086C28">
            <w:pPr>
              <w:spacing w:line="276" w:lineRule="auto"/>
              <w:contextualSpacing/>
              <w:jc w:val="center"/>
              <w:rPr>
                <w:sz w:val="24"/>
                <w:szCs w:val="18"/>
                <w:shd w:val="clear" w:color="auto" w:fill="FFFFFF"/>
              </w:rPr>
            </w:pPr>
          </w:p>
          <w:p w14:paraId="4B4E3150" w14:textId="77777777" w:rsidR="00086C28" w:rsidRDefault="00086C28" w:rsidP="00086C28">
            <w:pPr>
              <w:spacing w:line="276" w:lineRule="auto"/>
              <w:contextualSpacing/>
              <w:jc w:val="center"/>
              <w:rPr>
                <w:sz w:val="24"/>
                <w:szCs w:val="18"/>
                <w:shd w:val="clear" w:color="auto" w:fill="FFFFFF"/>
              </w:rPr>
            </w:pPr>
          </w:p>
          <w:p w14:paraId="1B46CF0F" w14:textId="760F0B28" w:rsidR="00086C28" w:rsidRPr="001936B5" w:rsidRDefault="00086C28" w:rsidP="00086C28">
            <w:pPr>
              <w:spacing w:line="276" w:lineRule="auto"/>
              <w:contextualSpacing/>
              <w:jc w:val="center"/>
              <w:rPr>
                <w:sz w:val="28"/>
              </w:rPr>
            </w:pPr>
          </w:p>
        </w:tc>
      </w:tr>
      <w:tr w:rsidR="007C2993" w:rsidRPr="00970168" w14:paraId="5D6C8A61" w14:textId="77777777" w:rsidTr="00B93F74">
        <w:trPr>
          <w:trHeight w:val="514"/>
        </w:trPr>
        <w:tc>
          <w:tcPr>
            <w:tcW w:w="704" w:type="dxa"/>
          </w:tcPr>
          <w:p w14:paraId="49D06873" w14:textId="77777777" w:rsidR="007C2993" w:rsidRPr="00970168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4.4.</w:t>
            </w:r>
          </w:p>
        </w:tc>
        <w:tc>
          <w:tcPr>
            <w:tcW w:w="3686" w:type="dxa"/>
          </w:tcPr>
          <w:p w14:paraId="5B43EC60" w14:textId="6389CFBE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К</w:t>
            </w:r>
            <w:r w:rsidRPr="003E75C2">
              <w:rPr>
                <w:sz w:val="28"/>
              </w:rPr>
              <w:t>омпозиционное решение фасада по ул. Чернышевского, архитектурно-художественное оформление: прямоугольные оконные проемы первого и второго этажей, расположенные в нишах; оформление верхней грани левой ниши на первом этаже пояском, орнаментированным квадратами на углах; плоские наличники «с ушками», расположенные в уровне первого этажа; межэтажная профилированная тяга; венчающий профилированный карниз; подоконные тумбы, выступающие из плоскости стены, расположенные под оконными проемами второго этажа</w:t>
            </w:r>
          </w:p>
        </w:tc>
        <w:tc>
          <w:tcPr>
            <w:tcW w:w="5528" w:type="dxa"/>
          </w:tcPr>
          <w:p w14:paraId="57D00E98" w14:textId="77777777" w:rsidR="007C2993" w:rsidRPr="00337FD2" w:rsidRDefault="007C2993" w:rsidP="00337FD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337FD2">
              <w:rPr>
                <w:noProof/>
                <w:sz w:val="24"/>
                <w:szCs w:val="24"/>
              </w:rPr>
              <w:drawing>
                <wp:inline distT="0" distB="0" distL="0" distR="0" wp14:anchorId="069D757A" wp14:editId="61B06B7C">
                  <wp:extent cx="3309631" cy="2668773"/>
                  <wp:effectExtent l="0" t="0" r="5080" b="0"/>
                  <wp:docPr id="308" name="Рисунок 308" descr="IMG_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58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20" b="26935"/>
                          <a:stretch/>
                        </pic:blipFill>
                        <pic:spPr bwMode="auto">
                          <a:xfrm>
                            <a:off x="0" y="0"/>
                            <a:ext cx="3322583" cy="2679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CCB063" w14:textId="44EA9977" w:rsidR="007C2993" w:rsidRPr="00337FD2" w:rsidRDefault="00337FD2" w:rsidP="00337FD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23. </w:t>
            </w:r>
            <w:r w:rsidR="007C2993" w:rsidRPr="00337FD2">
              <w:rPr>
                <w:noProof/>
                <w:sz w:val="24"/>
                <w:szCs w:val="24"/>
              </w:rPr>
              <w:t>Фасад по ул.Чернышевского</w:t>
            </w:r>
          </w:p>
          <w:p w14:paraId="3E97B7A2" w14:textId="76526ED9" w:rsidR="007C2993" w:rsidRPr="00337FD2" w:rsidRDefault="007C2993" w:rsidP="00337FD2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 w:rsidRPr="00337FD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186DA8" wp14:editId="6C33984D">
                  <wp:extent cx="3341517" cy="2418846"/>
                  <wp:effectExtent l="0" t="0" r="0" b="635"/>
                  <wp:docPr id="307" name="Рисунок 307" descr="C:\Users\Яна\AppData\Local\Microsoft\Windows\INetCache\Content.Word\IMG_5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Яна\AppData\Local\Microsoft\Windows\INetCache\Content.Word\IMG_58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91" t="46526" r="10676" b="34668"/>
                          <a:stretch/>
                        </pic:blipFill>
                        <pic:spPr bwMode="auto">
                          <a:xfrm>
                            <a:off x="0" y="0"/>
                            <a:ext cx="3350504" cy="242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37FD2">
              <w:rPr>
                <w:noProof/>
                <w:sz w:val="24"/>
                <w:szCs w:val="24"/>
              </w:rPr>
              <w:t xml:space="preserve">Рис. 24. </w:t>
            </w:r>
            <w:r w:rsidRPr="00337FD2">
              <w:rPr>
                <w:noProof/>
                <w:sz w:val="24"/>
                <w:szCs w:val="24"/>
              </w:rPr>
              <w:t>Оконные проемы 1 этажа</w:t>
            </w:r>
          </w:p>
        </w:tc>
      </w:tr>
      <w:tr w:rsidR="007C2993" w:rsidRPr="00970168" w14:paraId="14033331" w14:textId="77777777" w:rsidTr="00B93F74">
        <w:trPr>
          <w:trHeight w:val="514"/>
        </w:trPr>
        <w:tc>
          <w:tcPr>
            <w:tcW w:w="704" w:type="dxa"/>
          </w:tcPr>
          <w:p w14:paraId="2805A4D9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4.5.</w:t>
            </w:r>
          </w:p>
        </w:tc>
        <w:tc>
          <w:tcPr>
            <w:tcW w:w="3686" w:type="dxa"/>
          </w:tcPr>
          <w:p w14:paraId="7B91EB1A" w14:textId="0206DF15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 xml:space="preserve">Композиционное решение северо-восточного фасада невысокого двухэтажного объема в восемь оконных осей, архитектурно-художественное оформление: прямоугольные оконные проемы на первом и втором этажах; ниши, в которые заключены оконные и дверные проемы первого, второго и подвального этажей; декоративный </w:t>
            </w:r>
            <w:r w:rsidRPr="003E75C2">
              <w:rPr>
                <w:sz w:val="28"/>
              </w:rPr>
              <w:lastRenderedPageBreak/>
              <w:t>элемент в виде плоской филенки с арочным нижним краем в уровне подвала; плоский наличник «с ушками» в нишах первого этажа; высокий профилированный венчающий карниз</w:t>
            </w:r>
          </w:p>
        </w:tc>
        <w:tc>
          <w:tcPr>
            <w:tcW w:w="5528" w:type="dxa"/>
          </w:tcPr>
          <w:p w14:paraId="27F52F38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1266ACC0" wp14:editId="07FDEF16">
                  <wp:extent cx="3285460" cy="1992703"/>
                  <wp:effectExtent l="0" t="0" r="0" b="7620"/>
                  <wp:docPr id="311" name="Рисунок 311" descr="IMG_5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5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01" t="14912" b="7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67" cy="1998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14B0B" w14:textId="39A10749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sz w:val="24"/>
                <w:szCs w:val="24"/>
                <w:shd w:val="clear" w:color="auto" w:fill="FFFFFF"/>
              </w:rPr>
              <w:t xml:space="preserve">Рис. 25. </w:t>
            </w:r>
            <w:r w:rsidR="007C2993" w:rsidRPr="005D4782">
              <w:rPr>
                <w:sz w:val="24"/>
                <w:szCs w:val="24"/>
                <w:shd w:val="clear" w:color="auto" w:fill="FFFFFF"/>
              </w:rPr>
              <w:t>Общий вид части дворового фасада</w:t>
            </w:r>
          </w:p>
          <w:p w14:paraId="0C48945B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noProof/>
                <w:sz w:val="24"/>
                <w:szCs w:val="24"/>
                <w:shd w:val="clear" w:color="auto" w:fill="FFFFFF"/>
              </w:rPr>
              <w:lastRenderedPageBreak/>
              <w:drawing>
                <wp:inline distT="0" distB="0" distL="0" distR="0" wp14:anchorId="33C9CE59" wp14:editId="5FFDFE60">
                  <wp:extent cx="3274827" cy="1518132"/>
                  <wp:effectExtent l="0" t="0" r="1905" b="6350"/>
                  <wp:docPr id="310" name="Рисунок 310" descr="IMG_5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5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24" t="38826" r="34288" b="37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061" cy="152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012BE" w14:textId="0A99025B" w:rsidR="007C2993" w:rsidRPr="005D4782" w:rsidRDefault="00337FD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sz w:val="24"/>
                <w:szCs w:val="24"/>
                <w:shd w:val="clear" w:color="auto" w:fill="FFFFFF"/>
              </w:rPr>
              <w:t>Рис. 2</w:t>
            </w:r>
            <w:r w:rsidR="005D4782">
              <w:rPr>
                <w:sz w:val="24"/>
                <w:szCs w:val="24"/>
                <w:shd w:val="clear" w:color="auto" w:fill="FFFFFF"/>
              </w:rPr>
              <w:t>6</w:t>
            </w:r>
            <w:r w:rsidRPr="005D4782">
              <w:rPr>
                <w:sz w:val="24"/>
                <w:szCs w:val="24"/>
                <w:shd w:val="clear" w:color="auto" w:fill="FFFFFF"/>
              </w:rPr>
              <w:t xml:space="preserve">. </w:t>
            </w:r>
            <w:r w:rsidR="007C2993" w:rsidRPr="005D4782">
              <w:rPr>
                <w:sz w:val="24"/>
                <w:szCs w:val="24"/>
                <w:shd w:val="clear" w:color="auto" w:fill="FFFFFF"/>
              </w:rPr>
              <w:t>Оконные проемы в нишах с плоским наличником «с ушками»</w:t>
            </w:r>
          </w:p>
          <w:p w14:paraId="018BD8E5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2E14A51C" wp14:editId="690EDCCA">
                  <wp:extent cx="3317225" cy="1713534"/>
                  <wp:effectExtent l="0" t="0" r="0" b="1270"/>
                  <wp:docPr id="309" name="Рисунок 309" descr="IMG_5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_5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52" t="58438" r="33391" b="14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564" cy="171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C82CF" w14:textId="21C5B872" w:rsidR="007C2993" w:rsidRPr="005D4782" w:rsidRDefault="00337FD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5D4782">
              <w:rPr>
                <w:sz w:val="24"/>
                <w:szCs w:val="24"/>
                <w:shd w:val="clear" w:color="auto" w:fill="FFFFFF"/>
              </w:rPr>
              <w:t>Рис. 2</w:t>
            </w:r>
            <w:r w:rsidR="005D4782">
              <w:rPr>
                <w:sz w:val="24"/>
                <w:szCs w:val="24"/>
                <w:shd w:val="clear" w:color="auto" w:fill="FFFFFF"/>
              </w:rPr>
              <w:t>7</w:t>
            </w:r>
            <w:r w:rsidRPr="005D4782">
              <w:rPr>
                <w:sz w:val="24"/>
                <w:szCs w:val="24"/>
                <w:shd w:val="clear" w:color="auto" w:fill="FFFFFF"/>
              </w:rPr>
              <w:t xml:space="preserve">. </w:t>
            </w:r>
            <w:r w:rsidR="007C2993" w:rsidRPr="005D4782">
              <w:rPr>
                <w:sz w:val="24"/>
                <w:szCs w:val="24"/>
                <w:shd w:val="clear" w:color="auto" w:fill="FFFFFF"/>
              </w:rPr>
              <w:t>Декоративный элемент в виде плоской филенки с арочным углублением</w:t>
            </w:r>
          </w:p>
        </w:tc>
      </w:tr>
      <w:tr w:rsidR="007C2993" w:rsidRPr="00970168" w14:paraId="781FB00E" w14:textId="77777777" w:rsidTr="00B93F74">
        <w:trPr>
          <w:trHeight w:val="514"/>
        </w:trPr>
        <w:tc>
          <w:tcPr>
            <w:tcW w:w="704" w:type="dxa"/>
          </w:tcPr>
          <w:p w14:paraId="59CFA4B5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4.6.</w:t>
            </w:r>
          </w:p>
        </w:tc>
        <w:tc>
          <w:tcPr>
            <w:tcW w:w="3686" w:type="dxa"/>
          </w:tcPr>
          <w:p w14:paraId="0DEE9FA7" w14:textId="77777777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 xml:space="preserve">Композиционное решение основной части северо-восточного фасада, архитектурно-художественное оформление: оконные проемы мансардного этажа, квадратной формы; высокие прямоугольные оконные проемы второго этажа; оконные проемы с арочной перемычкой, расположенные в уровне первого этажа; прямоугольные невысокие оконные проемы, расположенные в уровне верхнего подвала; три больших ниши, высотой в два подвальных этажа, завершающихся арочным верхом, расположенные в </w:t>
            </w:r>
            <w:r w:rsidRPr="003E75C2">
              <w:rPr>
                <w:sz w:val="28"/>
              </w:rPr>
              <w:lastRenderedPageBreak/>
              <w:t xml:space="preserve">средней части фасада в уровне подвалов; лопатки между нишами; невысокие профилированные пояски, проходящие в уровне подоконника под оконными проемами первого и второго этажей; профилированные наличники, украшенные </w:t>
            </w:r>
            <w:proofErr w:type="spellStart"/>
            <w:r w:rsidRPr="003E75C2">
              <w:rPr>
                <w:sz w:val="28"/>
              </w:rPr>
              <w:t>сандриком</w:t>
            </w:r>
            <w:proofErr w:type="spellEnd"/>
            <w:r w:rsidRPr="003E75C2">
              <w:rPr>
                <w:sz w:val="28"/>
              </w:rPr>
              <w:t>, обрамляющие высокие оконные проемы второго этажа; высокий профилированный венчающий карниз</w:t>
            </w:r>
            <w:r>
              <w:rPr>
                <w:sz w:val="28"/>
              </w:rPr>
              <w:t>;</w:t>
            </w:r>
          </w:p>
        </w:tc>
        <w:tc>
          <w:tcPr>
            <w:tcW w:w="5528" w:type="dxa"/>
          </w:tcPr>
          <w:p w14:paraId="166F92BA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7A39255E" wp14:editId="7D5B8E3E">
                  <wp:extent cx="3253562" cy="1158461"/>
                  <wp:effectExtent l="0" t="0" r="4445" b="3810"/>
                  <wp:docPr id="312" name="Рисунок 312" descr="IMG_6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IMG_6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41" b="23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045" cy="116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CA0DE" w14:textId="4F5270DF" w:rsidR="007C2993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28. </w:t>
            </w:r>
            <w:r w:rsidR="007C2993" w:rsidRPr="005D4782">
              <w:rPr>
                <w:sz w:val="24"/>
                <w:szCs w:val="24"/>
              </w:rPr>
              <w:t>Дворовый фасад</w:t>
            </w:r>
            <w:r>
              <w:rPr>
                <w:sz w:val="24"/>
                <w:szCs w:val="24"/>
              </w:rPr>
              <w:br/>
            </w:r>
            <w:r w:rsidR="007C2993" w:rsidRPr="005D4782">
              <w:rPr>
                <w:sz w:val="24"/>
                <w:szCs w:val="24"/>
              </w:rPr>
              <w:t>(ориентирован в сторону ул</w:t>
            </w:r>
            <w:r>
              <w:rPr>
                <w:sz w:val="24"/>
                <w:szCs w:val="24"/>
              </w:rPr>
              <w:t>.</w:t>
            </w:r>
            <w:r w:rsidR="007C2993" w:rsidRPr="005D4782">
              <w:rPr>
                <w:sz w:val="24"/>
                <w:szCs w:val="24"/>
              </w:rPr>
              <w:t xml:space="preserve"> Дзержинского)</w:t>
            </w:r>
          </w:p>
          <w:p w14:paraId="28C0F42E" w14:textId="0D644209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5A460505" w14:textId="4B3B8208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44F8585A" w14:textId="77777777" w:rsidR="005D4782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6994406F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3C6CCD8B" wp14:editId="3516326D">
                  <wp:extent cx="3278960" cy="1881963"/>
                  <wp:effectExtent l="0" t="0" r="0" b="4445"/>
                  <wp:docPr id="314" name="Рисунок 314" descr="IMG_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G_5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3" b="290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926" cy="188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8CFB7" w14:textId="2FDAF271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29. </w:t>
            </w:r>
            <w:r w:rsidR="007C2993" w:rsidRPr="005D4782">
              <w:rPr>
                <w:noProof/>
                <w:sz w:val="24"/>
                <w:szCs w:val="24"/>
              </w:rPr>
              <w:t>Три больших ниши, с арочным верхом,</w:t>
            </w:r>
            <w:r>
              <w:rPr>
                <w:noProof/>
                <w:sz w:val="24"/>
                <w:szCs w:val="24"/>
              </w:rPr>
              <w:br/>
            </w:r>
            <w:r w:rsidR="007C2993" w:rsidRPr="005D4782">
              <w:rPr>
                <w:noProof/>
                <w:sz w:val="24"/>
                <w:szCs w:val="24"/>
              </w:rPr>
              <w:t>и лопатками между нишами</w:t>
            </w:r>
          </w:p>
          <w:p w14:paraId="70C5A72C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2F994CC6" wp14:editId="27232538">
                  <wp:extent cx="3293531" cy="1839433"/>
                  <wp:effectExtent l="0" t="0" r="2540" b="8890"/>
                  <wp:docPr id="313" name="Рисунок 313" descr="IMG_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_6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18" t="43362" r="20158" b="239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562" cy="184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B4163" w14:textId="2AE5DB8D" w:rsidR="007C2993" w:rsidRPr="005D4782" w:rsidRDefault="005D4782" w:rsidP="005D4782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Рис. 30. </w:t>
            </w:r>
            <w:r w:rsidR="007C2993" w:rsidRPr="005D4782">
              <w:rPr>
                <w:noProof/>
                <w:sz w:val="24"/>
                <w:szCs w:val="24"/>
              </w:rPr>
              <w:t>Профилированные пояски оконных проемов первого и второго этажей; профилированные наличники с сандриком, оконных проемов второго этажа</w:t>
            </w:r>
          </w:p>
          <w:p w14:paraId="69F85D49" w14:textId="77777777" w:rsidR="007C2993" w:rsidRPr="005D4782" w:rsidRDefault="007C2993" w:rsidP="005D4782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7C2993" w:rsidRPr="00970168" w14:paraId="5A439009" w14:textId="77777777" w:rsidTr="00B93F74">
        <w:trPr>
          <w:trHeight w:val="514"/>
        </w:trPr>
        <w:tc>
          <w:tcPr>
            <w:tcW w:w="704" w:type="dxa"/>
          </w:tcPr>
          <w:p w14:paraId="72B1F08F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4.7.</w:t>
            </w:r>
          </w:p>
        </w:tc>
        <w:tc>
          <w:tcPr>
            <w:tcW w:w="3686" w:type="dxa"/>
          </w:tcPr>
          <w:p w14:paraId="2F66984F" w14:textId="77777777" w:rsidR="007C2993" w:rsidRPr="003E75C2" w:rsidRDefault="007C2993" w:rsidP="00B93F74">
            <w:pPr>
              <w:spacing w:line="276" w:lineRule="auto"/>
              <w:rPr>
                <w:sz w:val="28"/>
              </w:rPr>
            </w:pPr>
            <w:r w:rsidRPr="003E75C2">
              <w:rPr>
                <w:sz w:val="28"/>
              </w:rPr>
              <w:t xml:space="preserve">Композиционное решение фасада по ул. </w:t>
            </w:r>
            <w:proofErr w:type="spellStart"/>
            <w:r w:rsidRPr="003E75C2">
              <w:rPr>
                <w:sz w:val="28"/>
              </w:rPr>
              <w:t>Миславского</w:t>
            </w:r>
            <w:proofErr w:type="spellEnd"/>
            <w:r w:rsidRPr="003E75C2">
              <w:rPr>
                <w:sz w:val="28"/>
              </w:rPr>
              <w:t xml:space="preserve">, архитектурно-художественное оформление: высокие прямоугольные оконные проемы второго этажа и прямоугольные оконные проемы первого этажа; выступающая плоскость подвального этажа; руст в уровне первого этажа (утрачен); тонкий декоративный пояс с тумбами, проходящий в уровне подоконника под оконными проемами второго этажа; профилированные наличники, украшенные </w:t>
            </w:r>
            <w:proofErr w:type="spellStart"/>
            <w:r w:rsidRPr="003E75C2">
              <w:rPr>
                <w:sz w:val="28"/>
              </w:rPr>
              <w:t>сандриками</w:t>
            </w:r>
            <w:proofErr w:type="spellEnd"/>
            <w:r w:rsidRPr="003E75C2">
              <w:rPr>
                <w:sz w:val="28"/>
              </w:rPr>
              <w:t xml:space="preserve"> на двух кронштейнах, обрамляющие высокие оконные проемы второго этажа; межэтажная профилированная тяга между первым и вторым </w:t>
            </w:r>
            <w:r w:rsidRPr="003E75C2">
              <w:rPr>
                <w:sz w:val="28"/>
              </w:rPr>
              <w:lastRenderedPageBreak/>
              <w:t>этажами, обрывающейся на углу здания по улице Кремлевской; высокий пр</w:t>
            </w:r>
            <w:r>
              <w:rPr>
                <w:sz w:val="28"/>
              </w:rPr>
              <w:t>офилированный венчающий карниз</w:t>
            </w:r>
            <w:r w:rsidRPr="001936B5">
              <w:rPr>
                <w:sz w:val="28"/>
              </w:rPr>
              <w:t>;</w:t>
            </w:r>
          </w:p>
        </w:tc>
        <w:tc>
          <w:tcPr>
            <w:tcW w:w="5528" w:type="dxa"/>
          </w:tcPr>
          <w:p w14:paraId="0DEDDA01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0A578E4B" wp14:editId="5BFA8885">
                  <wp:extent cx="3262630" cy="3306059"/>
                  <wp:effectExtent l="0" t="0" r="0" b="8890"/>
                  <wp:docPr id="316" name="Рисунок 316" descr="IMG_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57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2" t="17363" r="54190" b="23149"/>
                          <a:stretch/>
                        </pic:blipFill>
                        <pic:spPr bwMode="auto">
                          <a:xfrm>
                            <a:off x="0" y="0"/>
                            <a:ext cx="3280592" cy="332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D120E4" w14:textId="75280D67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31. </w:t>
            </w:r>
            <w:r w:rsidR="007C2993" w:rsidRPr="005D4782">
              <w:rPr>
                <w:sz w:val="24"/>
                <w:szCs w:val="24"/>
              </w:rPr>
              <w:t xml:space="preserve">Общий вид фасада по ул. </w:t>
            </w:r>
            <w:proofErr w:type="spellStart"/>
            <w:r w:rsidR="007C2993" w:rsidRPr="005D4782">
              <w:rPr>
                <w:sz w:val="24"/>
                <w:szCs w:val="24"/>
              </w:rPr>
              <w:t>Миславского</w:t>
            </w:r>
            <w:proofErr w:type="spellEnd"/>
          </w:p>
          <w:p w14:paraId="09E7C471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355435C7" wp14:editId="7A9FD680">
                  <wp:extent cx="3242930" cy="1551435"/>
                  <wp:effectExtent l="0" t="0" r="0" b="0"/>
                  <wp:docPr id="315" name="Рисунок 315" descr="388056 Торговый дома Чернояр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388056 Торговый дома Чернояров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2" t="55353" r="60197" b="18241"/>
                          <a:stretch/>
                        </pic:blipFill>
                        <pic:spPr bwMode="auto">
                          <a:xfrm>
                            <a:off x="0" y="0"/>
                            <a:ext cx="3248819" cy="1554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67CF09" w14:textId="51EA30F6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32. </w:t>
            </w:r>
            <w:r w:rsidR="007C2993" w:rsidRPr="005D4782">
              <w:rPr>
                <w:sz w:val="24"/>
                <w:szCs w:val="24"/>
              </w:rPr>
              <w:t>Выступающая плоскость подвального этажа; руст в уровне первого этажа (утрачен)</w:t>
            </w:r>
          </w:p>
          <w:p w14:paraId="787E57A5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60F4EA14" wp14:editId="2EC4EB97">
                  <wp:extent cx="3367045" cy="2447164"/>
                  <wp:effectExtent l="0" t="0" r="5080" b="0"/>
                  <wp:docPr id="21" name="Рисунок 21" descr="C:\Users\Яна\AppData\Local\Microsoft\Windows\INetCache\Content.Word\388056 Торговый дома Черноя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C:\Users\Яна\AppData\Local\Microsoft\Windows\INetCache\Content.Word\388056 Торговый дома Чернояров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6" t="14619" r="60197" b="45949"/>
                          <a:stretch/>
                        </pic:blipFill>
                        <pic:spPr bwMode="auto">
                          <a:xfrm>
                            <a:off x="0" y="0"/>
                            <a:ext cx="3372268" cy="245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F54ACE" w14:textId="00FA79DF" w:rsidR="007C2993" w:rsidRPr="005D4782" w:rsidRDefault="005D4782" w:rsidP="005D4782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33. </w:t>
            </w:r>
            <w:r w:rsidR="007C2993" w:rsidRPr="005D4782">
              <w:rPr>
                <w:sz w:val="24"/>
                <w:szCs w:val="24"/>
              </w:rPr>
              <w:t xml:space="preserve">Тонкий декоративный пояс с тумбами под оконными проемами второго этажа; профилированные наличники с </w:t>
            </w:r>
            <w:proofErr w:type="spellStart"/>
            <w:r w:rsidR="007C2993" w:rsidRPr="005D4782">
              <w:rPr>
                <w:sz w:val="24"/>
                <w:szCs w:val="24"/>
              </w:rPr>
              <w:t>сандриками</w:t>
            </w:r>
            <w:proofErr w:type="spellEnd"/>
            <w:r w:rsidR="007C2993" w:rsidRPr="005D4782">
              <w:rPr>
                <w:sz w:val="24"/>
                <w:szCs w:val="24"/>
              </w:rPr>
              <w:t xml:space="preserve"> на двух кронштейнах оконных проемов второго этажа; межэтажная профилированная тяга; высокий профилированный венчающий карниз</w:t>
            </w:r>
          </w:p>
        </w:tc>
      </w:tr>
      <w:tr w:rsidR="007C2993" w:rsidRPr="00970168" w14:paraId="6AA5CE91" w14:textId="77777777" w:rsidTr="00B93F74">
        <w:trPr>
          <w:trHeight w:val="514"/>
        </w:trPr>
        <w:tc>
          <w:tcPr>
            <w:tcW w:w="704" w:type="dxa"/>
          </w:tcPr>
          <w:p w14:paraId="6CF982E2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5.</w:t>
            </w:r>
          </w:p>
        </w:tc>
        <w:tc>
          <w:tcPr>
            <w:tcW w:w="3686" w:type="dxa"/>
          </w:tcPr>
          <w:p w14:paraId="3B1EFB3B" w14:textId="77777777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  <w:lang w:eastAsia="ru-RU"/>
              </w:rPr>
              <w:t xml:space="preserve">Материал и характер отделки фасадных поверхностей: гладкая штукатурка с окраской; руст в уровне первого этажа на фасаде по ул. </w:t>
            </w:r>
            <w:proofErr w:type="spellStart"/>
            <w:r w:rsidRPr="003E75C2">
              <w:rPr>
                <w:sz w:val="28"/>
                <w:lang w:eastAsia="ru-RU"/>
              </w:rPr>
              <w:t>Миславского</w:t>
            </w:r>
            <w:proofErr w:type="spellEnd"/>
            <w:r w:rsidRPr="003E75C2">
              <w:rPr>
                <w:sz w:val="28"/>
                <w:lang w:eastAsia="ru-RU"/>
              </w:rPr>
              <w:t xml:space="preserve"> (утрачен);</w:t>
            </w:r>
          </w:p>
        </w:tc>
        <w:tc>
          <w:tcPr>
            <w:tcW w:w="5528" w:type="dxa"/>
          </w:tcPr>
          <w:p w14:paraId="2E98EC43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538ED007" wp14:editId="28CF8405">
                  <wp:extent cx="3310208" cy="1509823"/>
                  <wp:effectExtent l="0" t="0" r="5080" b="0"/>
                  <wp:docPr id="28" name="Рисунок 28" descr="IMG_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IMG_57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08" b="18590"/>
                          <a:stretch/>
                        </pic:blipFill>
                        <pic:spPr bwMode="auto">
                          <a:xfrm>
                            <a:off x="0" y="0"/>
                            <a:ext cx="3326981" cy="1517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AC9A69" w14:textId="401205A9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34. </w:t>
            </w:r>
            <w:r w:rsidR="007C2993" w:rsidRPr="005D4782">
              <w:rPr>
                <w:sz w:val="24"/>
                <w:szCs w:val="24"/>
              </w:rPr>
              <w:t>Вид по улице Кремлевской (характер отделки фасадов – гладкая штукатурка с окраской)</w:t>
            </w:r>
          </w:p>
          <w:p w14:paraId="67AC8057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3C0887BD" wp14:editId="2E4C21EC">
                  <wp:extent cx="3257712" cy="1679945"/>
                  <wp:effectExtent l="0" t="0" r="0" b="0"/>
                  <wp:docPr id="29" name="Рисунок 29" descr="C:\Users\Яна\AppData\Local\Microsoft\Windows\INetCache\Content.Word\388056 Торговый дома Черноя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C:\Users\Яна\AppData\Local\Microsoft\Windows\INetCache\Content.Word\388056 Торговый дома Чернояр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2" t="55353" r="60197" b="16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621" cy="168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46D69" w14:textId="70B2A935" w:rsidR="007C2993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35. </w:t>
            </w:r>
            <w:r w:rsidR="007C2993" w:rsidRPr="005D4782">
              <w:rPr>
                <w:sz w:val="24"/>
                <w:szCs w:val="24"/>
              </w:rPr>
              <w:t xml:space="preserve">Фасад по ул. </w:t>
            </w:r>
            <w:proofErr w:type="spellStart"/>
            <w:r w:rsidR="007C2993" w:rsidRPr="005D4782">
              <w:rPr>
                <w:sz w:val="24"/>
                <w:szCs w:val="24"/>
              </w:rPr>
              <w:t>Миславского</w:t>
            </w:r>
            <w:proofErr w:type="spellEnd"/>
            <w:r w:rsidR="007C2993" w:rsidRPr="005D4782">
              <w:rPr>
                <w:sz w:val="24"/>
                <w:szCs w:val="24"/>
              </w:rPr>
              <w:t xml:space="preserve"> (характер отделки фасадов – гладкая штукатурка с окраской); руст в уровне первого этажа (утрачен)</w:t>
            </w:r>
          </w:p>
          <w:p w14:paraId="11124B38" w14:textId="05DC6BA7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741AA401" w14:textId="3D12BF5D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13441626" w14:textId="36126E98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7C299F4C" w14:textId="63D11DE5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6874BA9F" w14:textId="77777777" w:rsidR="005D4782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0DA62CE4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39BE206B" wp14:editId="4DEE7FDD">
                  <wp:extent cx="3288783" cy="1488203"/>
                  <wp:effectExtent l="0" t="0" r="6985" b="0"/>
                  <wp:docPr id="27" name="Рисунок 27" descr="IMG_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IMG_579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53" b="21574"/>
                          <a:stretch/>
                        </pic:blipFill>
                        <pic:spPr bwMode="auto">
                          <a:xfrm>
                            <a:off x="0" y="0"/>
                            <a:ext cx="3314519" cy="1499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14CED7" w14:textId="2D0DB7DB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36. </w:t>
            </w:r>
            <w:r w:rsidR="007C2993" w:rsidRPr="005D4782">
              <w:rPr>
                <w:sz w:val="24"/>
                <w:szCs w:val="24"/>
              </w:rPr>
              <w:t>Вид по ул. Кремл</w:t>
            </w:r>
            <w:r>
              <w:rPr>
                <w:sz w:val="24"/>
                <w:szCs w:val="24"/>
              </w:rPr>
              <w:t>е</w:t>
            </w:r>
            <w:r w:rsidR="007C2993" w:rsidRPr="005D4782">
              <w:rPr>
                <w:sz w:val="24"/>
                <w:szCs w:val="24"/>
              </w:rPr>
              <w:t>вской (характер отделки фасадов – гладкая штукатурка с окраской)</w:t>
            </w:r>
          </w:p>
          <w:p w14:paraId="284FE7CC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51AC16B4" wp14:editId="51EFD3ED">
                  <wp:extent cx="3320415" cy="1870953"/>
                  <wp:effectExtent l="0" t="0" r="0" b="0"/>
                  <wp:docPr id="26" name="Рисунок 26" descr="IMG_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IMG_58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35" b="6950"/>
                          <a:stretch/>
                        </pic:blipFill>
                        <pic:spPr bwMode="auto">
                          <a:xfrm>
                            <a:off x="0" y="0"/>
                            <a:ext cx="3338954" cy="188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7C40D9" w14:textId="314343AA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37. </w:t>
            </w:r>
            <w:r w:rsidR="007C2993" w:rsidRPr="005D4782">
              <w:rPr>
                <w:sz w:val="24"/>
                <w:szCs w:val="24"/>
              </w:rPr>
              <w:t>Вид по ул. Чернышевского (характер отделки фасадов – гладкая штукатурка с окраской)</w:t>
            </w:r>
          </w:p>
          <w:p w14:paraId="65D08019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78A21172" wp14:editId="7C844742">
                  <wp:extent cx="3321021" cy="1786270"/>
                  <wp:effectExtent l="0" t="0" r="0" b="4445"/>
                  <wp:docPr id="25" name="Рисунок 25" descr="IMG_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IMG_58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21"/>
                          <a:stretch/>
                        </pic:blipFill>
                        <pic:spPr bwMode="auto">
                          <a:xfrm>
                            <a:off x="0" y="0"/>
                            <a:ext cx="3334603" cy="179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CF32ED" w14:textId="7F75DE8C" w:rsidR="007C2993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38. </w:t>
            </w:r>
            <w:r w:rsidR="007C2993" w:rsidRPr="005D4782">
              <w:rPr>
                <w:sz w:val="24"/>
                <w:szCs w:val="24"/>
              </w:rPr>
              <w:t>Вид со двора (характер отделки фасадов – гладкая штукатурка с окраской)</w:t>
            </w:r>
          </w:p>
          <w:p w14:paraId="49E15A88" w14:textId="77777777" w:rsidR="007C2993" w:rsidRPr="005D4782" w:rsidRDefault="007C2993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5D4782">
              <w:rPr>
                <w:noProof/>
                <w:sz w:val="24"/>
                <w:szCs w:val="24"/>
              </w:rPr>
              <w:drawing>
                <wp:inline distT="0" distB="0" distL="0" distR="0" wp14:anchorId="79AEB120" wp14:editId="3DCE0618">
                  <wp:extent cx="3397396" cy="1209675"/>
                  <wp:effectExtent l="0" t="0" r="0" b="0"/>
                  <wp:docPr id="23" name="Рисунок 23" descr="IMG_6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IMG_6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41" b="23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466" cy="1210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905354" w14:textId="77777777" w:rsidR="007C2993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39. </w:t>
            </w:r>
            <w:r w:rsidR="007C2993" w:rsidRPr="005D4782">
              <w:rPr>
                <w:sz w:val="24"/>
                <w:szCs w:val="24"/>
              </w:rPr>
              <w:t>Дворовый фасад (характер отделки фасадов – гладкая штукатурка с окраской)</w:t>
            </w:r>
          </w:p>
          <w:p w14:paraId="45B63094" w14:textId="77777777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38F5B4E0" w14:textId="77777777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495D45C2" w14:textId="77777777" w:rsid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655AE23B" w14:textId="4528CD6A" w:rsidR="005D4782" w:rsidRPr="005D4782" w:rsidRDefault="005D4782" w:rsidP="005D478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</w:tr>
      <w:tr w:rsidR="007C2993" w:rsidRPr="00970168" w14:paraId="6F009325" w14:textId="77777777" w:rsidTr="00B93F74">
        <w:trPr>
          <w:trHeight w:val="514"/>
        </w:trPr>
        <w:tc>
          <w:tcPr>
            <w:tcW w:w="704" w:type="dxa"/>
          </w:tcPr>
          <w:p w14:paraId="75F28869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6.</w:t>
            </w:r>
          </w:p>
        </w:tc>
        <w:tc>
          <w:tcPr>
            <w:tcW w:w="3686" w:type="dxa"/>
          </w:tcPr>
          <w:p w14:paraId="74680805" w14:textId="1A49ECAF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>
              <w:rPr>
                <w:sz w:val="28"/>
              </w:rPr>
              <w:t>М</w:t>
            </w:r>
            <w:r w:rsidRPr="003E75C2">
              <w:rPr>
                <w:sz w:val="28"/>
              </w:rPr>
              <w:t>естоположение, геометрия, характер оформления столярных заполнений оконных и дверных проемов (утрачены); материал – дерево</w:t>
            </w:r>
          </w:p>
        </w:tc>
        <w:tc>
          <w:tcPr>
            <w:tcW w:w="5528" w:type="dxa"/>
          </w:tcPr>
          <w:p w14:paraId="5608ACF7" w14:textId="77777777" w:rsidR="007C2993" w:rsidRPr="005D4782" w:rsidRDefault="007C2993" w:rsidP="00B93F74">
            <w:pPr>
              <w:spacing w:line="276" w:lineRule="auto"/>
              <w:contextualSpacing/>
              <w:jc w:val="center"/>
              <w:rPr>
                <w:noProof/>
                <w:sz w:val="24"/>
                <w:szCs w:val="18"/>
              </w:rPr>
            </w:pPr>
            <w:r w:rsidRPr="005D4782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23CCAF19" wp14:editId="7E660687">
                  <wp:extent cx="3324225" cy="1690919"/>
                  <wp:effectExtent l="0" t="0" r="0" b="5080"/>
                  <wp:docPr id="317" name="Рисунок 317" descr="C:\Users\Яна\AppData\Local\Microsoft\Windows\INetCache\Content.Word\388056 Торговый дома Черноя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C:\Users\Яна\AppData\Local\Microsoft\Windows\INetCache\Content.Word\388056 Торговый дома Чернояров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1" t="9597" b="12958"/>
                          <a:stretch/>
                        </pic:blipFill>
                        <pic:spPr bwMode="auto">
                          <a:xfrm>
                            <a:off x="0" y="0"/>
                            <a:ext cx="3324375" cy="169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5E05108" w14:textId="6761A400" w:rsidR="007C2993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40. </w:t>
            </w:r>
            <w:r w:rsidR="007C2993" w:rsidRPr="005D4782">
              <w:rPr>
                <w:sz w:val="24"/>
                <w:szCs w:val="18"/>
                <w:lang w:eastAsia="ru-RU"/>
              </w:rPr>
              <w:t>Столярные заполнения (архивная фотография, 1905-1908 гг.)</w:t>
            </w:r>
          </w:p>
          <w:p w14:paraId="21CE888D" w14:textId="0B594731" w:rsid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7B0CDE97" w14:textId="77777777" w:rsidR="005D4782" w:rsidRP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29915675" w14:textId="77777777" w:rsidR="007C2993" w:rsidRPr="005D4782" w:rsidRDefault="007C2993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 w:rsidRPr="005D4782">
              <w:rPr>
                <w:noProof/>
                <w:sz w:val="24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B156EF1" wp14:editId="704DDDCD">
                      <wp:simplePos x="0" y="0"/>
                      <wp:positionH relativeFrom="column">
                        <wp:posOffset>2541108</wp:posOffset>
                      </wp:positionH>
                      <wp:positionV relativeFrom="paragraph">
                        <wp:posOffset>46990</wp:posOffset>
                      </wp:positionV>
                      <wp:extent cx="740410" cy="2029800"/>
                      <wp:effectExtent l="0" t="0" r="21590" b="27940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2029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F7220F" id="Прямоугольник 2" o:spid="_x0000_s1026" style="position:absolute;margin-left:200.1pt;margin-top:3.7pt;width:58.3pt;height:159.8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" filled="f" strokecolor="red" strokeweight="1pt"/>
                  </w:pict>
                </mc:Fallback>
              </mc:AlternateContent>
            </w:r>
            <w:r w:rsidRPr="005D4782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764301E6" wp14:editId="03ACBB49">
                  <wp:extent cx="3344322" cy="2286000"/>
                  <wp:effectExtent l="0" t="0" r="8890" b="0"/>
                  <wp:docPr id="140" name="Рисунок 140" descr="вс турин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вс турин 1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912" cy="229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E82F9" w14:textId="7C789E6B" w:rsidR="007C2993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41. </w:t>
            </w:r>
            <w:r w:rsidR="007C2993" w:rsidRPr="005D4782">
              <w:rPr>
                <w:sz w:val="24"/>
                <w:szCs w:val="18"/>
                <w:lang w:eastAsia="ru-RU"/>
              </w:rPr>
              <w:t>Столярные заполнения</w:t>
            </w:r>
            <w:r>
              <w:rPr>
                <w:sz w:val="24"/>
                <w:szCs w:val="18"/>
                <w:lang w:eastAsia="ru-RU"/>
              </w:rPr>
              <w:br/>
            </w:r>
            <w:r w:rsidR="007C2993" w:rsidRPr="005D4782">
              <w:rPr>
                <w:sz w:val="24"/>
                <w:szCs w:val="18"/>
                <w:lang w:eastAsia="ru-RU"/>
              </w:rPr>
              <w:t>(рисунок Турина В.С., 1825 г.)</w:t>
            </w:r>
          </w:p>
          <w:p w14:paraId="3A625693" w14:textId="69A007DD" w:rsid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3B5A878C" w14:textId="77777777" w:rsidR="005D4782" w:rsidRP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0CE35457" w14:textId="77777777" w:rsidR="007C2993" w:rsidRPr="005D4782" w:rsidRDefault="007C2993" w:rsidP="00B93F74">
            <w:pPr>
              <w:spacing w:line="276" w:lineRule="auto"/>
              <w:ind w:right="100"/>
              <w:contextualSpacing/>
              <w:jc w:val="center"/>
              <w:rPr>
                <w:sz w:val="24"/>
                <w:szCs w:val="18"/>
                <w:lang w:eastAsia="ru-RU"/>
              </w:rPr>
            </w:pPr>
            <w:r w:rsidRPr="005D4782">
              <w:rPr>
                <w:noProof/>
                <w:sz w:val="24"/>
                <w:szCs w:val="18"/>
                <w:lang w:eastAsia="ru-RU"/>
              </w:rPr>
              <w:drawing>
                <wp:inline distT="0" distB="0" distL="0" distR="0" wp14:anchorId="14999432" wp14:editId="62D7103D">
                  <wp:extent cx="3395684" cy="1996440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607" cy="2001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744D5" w14:textId="76D8AC70" w:rsidR="007C2993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42. </w:t>
            </w:r>
            <w:r w:rsidR="007C2993" w:rsidRPr="005D4782">
              <w:rPr>
                <w:sz w:val="24"/>
                <w:szCs w:val="18"/>
                <w:lang w:eastAsia="ru-RU"/>
              </w:rPr>
              <w:t>Столярные заполнения</w:t>
            </w:r>
            <w:r>
              <w:rPr>
                <w:sz w:val="24"/>
                <w:szCs w:val="18"/>
                <w:lang w:eastAsia="ru-RU"/>
              </w:rPr>
              <w:br/>
            </w:r>
            <w:r w:rsidR="007C2993" w:rsidRPr="005D4782">
              <w:rPr>
                <w:sz w:val="24"/>
                <w:szCs w:val="18"/>
                <w:lang w:eastAsia="ru-RU"/>
              </w:rPr>
              <w:t>(архивная фотография, 1905 г.)</w:t>
            </w:r>
          </w:p>
          <w:p w14:paraId="715C417A" w14:textId="7B48E66B" w:rsid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7D8F1A03" w14:textId="75E5EEF4" w:rsidR="005D4782" w:rsidRDefault="005D4782" w:rsidP="005D4782">
            <w:pPr>
              <w:spacing w:line="276" w:lineRule="auto"/>
              <w:contextualSpacing/>
              <w:rPr>
                <w:sz w:val="24"/>
                <w:szCs w:val="18"/>
                <w:lang w:eastAsia="ru-RU"/>
              </w:rPr>
            </w:pPr>
          </w:p>
          <w:p w14:paraId="110D0F3D" w14:textId="3D0E4FBB" w:rsid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69159817" w14:textId="77777777" w:rsidR="005D4782" w:rsidRP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</w:p>
          <w:p w14:paraId="65884DD5" w14:textId="77777777" w:rsidR="007C2993" w:rsidRPr="005D4782" w:rsidRDefault="007C2993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 w:rsidRPr="005D4782">
              <w:rPr>
                <w:noProof/>
                <w:sz w:val="24"/>
                <w:szCs w:val="18"/>
                <w:lang w:eastAsia="ru-RU"/>
              </w:rPr>
              <w:lastRenderedPageBreak/>
              <w:drawing>
                <wp:inline distT="0" distB="0" distL="0" distR="0" wp14:anchorId="6F96D856" wp14:editId="7965BC26">
                  <wp:extent cx="3133586" cy="63531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72344" b="19136"/>
                          <a:stretch/>
                        </pic:blipFill>
                        <pic:spPr bwMode="auto">
                          <a:xfrm>
                            <a:off x="0" y="0"/>
                            <a:ext cx="3192944" cy="647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1ED5E5" w14:textId="151CC7CC" w:rsidR="007C2993" w:rsidRPr="005D4782" w:rsidRDefault="005D4782" w:rsidP="00B93F74">
            <w:pPr>
              <w:spacing w:line="276" w:lineRule="auto"/>
              <w:contextualSpacing/>
              <w:jc w:val="center"/>
              <w:rPr>
                <w:sz w:val="24"/>
                <w:szCs w:val="18"/>
                <w:lang w:eastAsia="ru-RU"/>
              </w:rPr>
            </w:pPr>
            <w:r>
              <w:rPr>
                <w:sz w:val="24"/>
                <w:szCs w:val="18"/>
                <w:lang w:eastAsia="ru-RU"/>
              </w:rPr>
              <w:t xml:space="preserve">Рис. 43. </w:t>
            </w:r>
            <w:r w:rsidR="007C2993" w:rsidRPr="005D4782">
              <w:rPr>
                <w:sz w:val="24"/>
                <w:szCs w:val="18"/>
                <w:lang w:eastAsia="ru-RU"/>
              </w:rPr>
              <w:t>Столярные заполнения</w:t>
            </w:r>
            <w:r>
              <w:rPr>
                <w:sz w:val="24"/>
                <w:szCs w:val="18"/>
                <w:lang w:eastAsia="ru-RU"/>
              </w:rPr>
              <w:br/>
            </w:r>
            <w:r w:rsidR="007C2993" w:rsidRPr="005D4782">
              <w:rPr>
                <w:sz w:val="24"/>
                <w:szCs w:val="18"/>
                <w:lang w:eastAsia="ru-RU"/>
              </w:rPr>
              <w:t xml:space="preserve">(архивная фотография, </w:t>
            </w:r>
            <w:r w:rsidR="007C2993" w:rsidRPr="005D4782">
              <w:rPr>
                <w:sz w:val="24"/>
                <w:szCs w:val="18"/>
              </w:rPr>
              <w:t>1896-1899 гг.)</w:t>
            </w:r>
          </w:p>
        </w:tc>
      </w:tr>
      <w:tr w:rsidR="007C2993" w:rsidRPr="00970168" w14:paraId="2EECA247" w14:textId="77777777" w:rsidTr="00B93F74">
        <w:trPr>
          <w:trHeight w:val="514"/>
        </w:trPr>
        <w:tc>
          <w:tcPr>
            <w:tcW w:w="704" w:type="dxa"/>
          </w:tcPr>
          <w:p w14:paraId="0419F44C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7.</w:t>
            </w:r>
          </w:p>
        </w:tc>
        <w:tc>
          <w:tcPr>
            <w:tcW w:w="3686" w:type="dxa"/>
          </w:tcPr>
          <w:p w14:paraId="72BDB2D7" w14:textId="31401E5C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>Пространственно-планировочная структура интерьеров здания в пределах капитальных стен, опорных конструкций и перекрытий, в том числе сводчатых (согласно схеме предмета охраны)</w:t>
            </w:r>
          </w:p>
        </w:tc>
        <w:tc>
          <w:tcPr>
            <w:tcW w:w="5528" w:type="dxa"/>
          </w:tcPr>
          <w:p w14:paraId="7282DAE3" w14:textId="0C14BA8E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6D475FC8" wp14:editId="7ABC7310">
                  <wp:extent cx="509163" cy="3326783"/>
                  <wp:effectExtent l="635" t="0" r="6350" b="6350"/>
                  <wp:docPr id="322" name="Рисунок 322" descr="кр 9 планы по_Страница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кр 9 планы по_Страница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3" t="2431" r="25975" b="2672"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535760" cy="350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59F5" w:rsidRPr="000659F5">
              <w:rPr>
                <w:noProof/>
                <w:sz w:val="24"/>
                <w:szCs w:val="24"/>
              </w:rPr>
              <w:t xml:space="preserve">Рис. 44. </w:t>
            </w:r>
            <w:r w:rsidRPr="000659F5">
              <w:rPr>
                <w:noProof/>
                <w:sz w:val="24"/>
                <w:szCs w:val="24"/>
              </w:rPr>
              <w:t xml:space="preserve">Схема в уровне подвалов нижнего уровня </w:t>
            </w: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3A0895C5" wp14:editId="58992DDF">
                  <wp:extent cx="521716" cy="3333615"/>
                  <wp:effectExtent l="3810" t="0" r="0" b="0"/>
                  <wp:docPr id="321" name="Рисунок 321" descr="кр 9 планы по_Страница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кр 9 планы по_Страница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6" t="3041" r="24846" b="2005"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543460" cy="347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42F2D" w14:textId="7277AAE6" w:rsidR="007C2993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45. </w:t>
            </w:r>
            <w:r w:rsidR="007C2993" w:rsidRPr="000659F5">
              <w:rPr>
                <w:noProof/>
                <w:sz w:val="24"/>
                <w:szCs w:val="24"/>
              </w:rPr>
              <w:t>Схема в уровне подвалов верхнего уровня</w:t>
            </w:r>
          </w:p>
          <w:p w14:paraId="1E629CCE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54A98F57" wp14:editId="4723EFF9">
                  <wp:extent cx="519655" cy="3230749"/>
                  <wp:effectExtent l="0" t="2858" r="0" b="0"/>
                  <wp:docPr id="320" name="Рисунок 320" descr="кр 9 планы по_Страница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кр 9 планы по_Страница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9" t="1308" r="24344" b="404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43556" cy="337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63AF1" w14:textId="6D3B630E" w:rsidR="007C2993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46. </w:t>
            </w:r>
            <w:r w:rsidR="007C2993" w:rsidRPr="000659F5">
              <w:rPr>
                <w:noProof/>
                <w:sz w:val="24"/>
                <w:szCs w:val="24"/>
              </w:rPr>
              <w:t>Схема первого этажа</w:t>
            </w:r>
          </w:p>
          <w:p w14:paraId="7DAFFA8D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70AC123" wp14:editId="62A013FC">
                  <wp:extent cx="554531" cy="3295801"/>
                  <wp:effectExtent l="953" t="0" r="0" b="0"/>
                  <wp:docPr id="319" name="Рисунок 319" descr="кр 9 планы по_Страница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кр 9 планы по_Страница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" t="2644" r="28775" b="329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62717" cy="334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BEC9B" w14:textId="42D765D7" w:rsidR="007C2993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47. </w:t>
            </w:r>
            <w:r w:rsidR="007C2993" w:rsidRPr="000659F5">
              <w:rPr>
                <w:noProof/>
                <w:sz w:val="24"/>
                <w:szCs w:val="24"/>
              </w:rPr>
              <w:t>Схема второго этажа</w:t>
            </w:r>
          </w:p>
          <w:p w14:paraId="2720DA0A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322B9432" wp14:editId="4CE12059">
                  <wp:extent cx="1902616" cy="3309579"/>
                  <wp:effectExtent l="1587" t="0" r="4128" b="4127"/>
                  <wp:docPr id="318" name="Рисунок 318" descr="кр 9 планы по_Страница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кр 9 планы по_Страница_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0" t="20111" r="4000" b="3548"/>
                          <a:stretch/>
                        </pic:blipFill>
                        <pic:spPr bwMode="auto">
                          <a:xfrm rot="5400000">
                            <a:off x="0" y="0"/>
                            <a:ext cx="1913134" cy="332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598268" w14:textId="296E3CF5" w:rsidR="007C2993" w:rsidRPr="001936B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48. </w:t>
            </w:r>
            <w:r w:rsidR="007C2993" w:rsidRPr="000659F5">
              <w:rPr>
                <w:noProof/>
                <w:sz w:val="24"/>
                <w:szCs w:val="24"/>
              </w:rPr>
              <w:t>Схема мансардного этажа</w:t>
            </w:r>
          </w:p>
        </w:tc>
      </w:tr>
      <w:tr w:rsidR="007C2993" w:rsidRPr="00970168" w14:paraId="05E56A8C" w14:textId="77777777" w:rsidTr="00B93F74">
        <w:trPr>
          <w:trHeight w:val="514"/>
        </w:trPr>
        <w:tc>
          <w:tcPr>
            <w:tcW w:w="704" w:type="dxa"/>
          </w:tcPr>
          <w:p w14:paraId="471A571B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8.</w:t>
            </w:r>
          </w:p>
        </w:tc>
        <w:tc>
          <w:tcPr>
            <w:tcW w:w="3686" w:type="dxa"/>
          </w:tcPr>
          <w:p w14:paraId="588C946D" w14:textId="619BCE24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>Конструктивная схема здания: капитальные стены, перемычки, опоры – их конструкции и материал (кирпич); цилиндрические своды в уровне подвалов; парусные, цилиндрические своды на первом этаже; своды «</w:t>
            </w:r>
            <w:proofErr w:type="spellStart"/>
            <w:r w:rsidRPr="003E75C2">
              <w:rPr>
                <w:sz w:val="28"/>
              </w:rPr>
              <w:t>Монье</w:t>
            </w:r>
            <w:proofErr w:type="spellEnd"/>
            <w:r w:rsidRPr="003E75C2">
              <w:rPr>
                <w:sz w:val="28"/>
              </w:rPr>
              <w:t>» по металлическим балкам в одном помещении второго этажа; плоские перекрытия второго этажа (согласно схеме предмета охраны)</w:t>
            </w:r>
          </w:p>
        </w:tc>
        <w:tc>
          <w:tcPr>
            <w:tcW w:w="5528" w:type="dxa"/>
          </w:tcPr>
          <w:p w14:paraId="24270FD6" w14:textId="096DF2A4" w:rsidR="007C2993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73A2DC88" wp14:editId="49F34451">
                  <wp:extent cx="3337966" cy="511229"/>
                  <wp:effectExtent l="0" t="0" r="0" b="3175"/>
                  <wp:docPr id="33" name="Рисунок 33" descr="C:\Users\user\AppData\Local\Microsoft\Windows\INetCache\Content.Word\кр 9 планы по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AppData\Local\Microsoft\Windows\INetCache\Content.Word\кр 9 планы по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2" t="12253" r="2431" b="25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005" cy="53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659F5" w:rsidRPr="000659F5">
              <w:rPr>
                <w:noProof/>
                <w:sz w:val="24"/>
                <w:szCs w:val="24"/>
              </w:rPr>
              <w:t xml:space="preserve">Рис. 49. </w:t>
            </w:r>
            <w:r w:rsidRPr="000659F5">
              <w:rPr>
                <w:noProof/>
                <w:sz w:val="24"/>
                <w:szCs w:val="24"/>
              </w:rPr>
              <w:t>Схема в уровне подвалов нижнего уровня с указанием сводов (цилиндрических, парусных) и капитальных стен</w:t>
            </w:r>
          </w:p>
          <w:p w14:paraId="5A023FF7" w14:textId="77777777" w:rsid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</w:p>
          <w:p w14:paraId="09975059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1490BB75" wp14:editId="0F743DCA">
                  <wp:extent cx="3413251" cy="534277"/>
                  <wp:effectExtent l="0" t="0" r="0" b="0"/>
                  <wp:docPr id="31" name="Рисунок 31" descr="C:\Users\user\AppData\Local\Microsoft\Windows\INetCache\Content.Word\кр 9 планы по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AppData\Local\Microsoft\Windows\INetCache\Content.Word\кр 9 планы по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5" t="11986" r="3041" b="24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624" cy="56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22460" w14:textId="235CBE06" w:rsidR="007C2993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50. </w:t>
            </w:r>
            <w:r w:rsidR="007C2993" w:rsidRPr="000659F5">
              <w:rPr>
                <w:noProof/>
                <w:sz w:val="24"/>
                <w:szCs w:val="24"/>
              </w:rPr>
              <w:t>Схема в уровне подвалов верхнего уровня с указанием сводов (цилиндрических, парусных) и капитальных стен</w:t>
            </w:r>
          </w:p>
          <w:p w14:paraId="37F2B71C" w14:textId="77777777" w:rsidR="000659F5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406A39A3" w14:textId="77777777" w:rsidR="007C2993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79733064" wp14:editId="53146D81">
                  <wp:extent cx="3279542" cy="526189"/>
                  <wp:effectExtent l="0" t="0" r="0" b="7620"/>
                  <wp:docPr id="14" name="Рисунок 14" descr="C:\Users\user\AppData\Local\Microsoft\Windows\INetCache\Content.Word\кр 9 планы по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AppData\Local\Microsoft\Windows\INetCache\Content.Word\кр 9 планы по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5" t="11119" r="1308" b="24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280" cy="543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1F5FC" w14:textId="75677939" w:rsidR="007C2993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51. </w:t>
            </w:r>
            <w:r w:rsidR="007C2993" w:rsidRPr="000659F5">
              <w:rPr>
                <w:noProof/>
                <w:sz w:val="24"/>
                <w:szCs w:val="24"/>
              </w:rPr>
              <w:t xml:space="preserve">Схема первого этажа с цилиндрическими, сомкнутыми и парусными сводами, а также площадки лестницы на сводах, устроенных по балкам </w:t>
            </w:r>
          </w:p>
          <w:p w14:paraId="1DA2678F" w14:textId="77777777" w:rsidR="000659F5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05B6A13D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51B9CD65" wp14:editId="60098C3B">
                      <wp:simplePos x="0" y="0"/>
                      <wp:positionH relativeFrom="column">
                        <wp:posOffset>2384263</wp:posOffset>
                      </wp:positionH>
                      <wp:positionV relativeFrom="paragraph">
                        <wp:posOffset>89048</wp:posOffset>
                      </wp:positionV>
                      <wp:extent cx="259729" cy="191386"/>
                      <wp:effectExtent l="0" t="0" r="26035" b="18415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9729" cy="1913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8890B6F" id="Прямоугольник 11" o:spid="_x0000_s1026" style="position:absolute;margin-left:187.75pt;margin-top:7pt;width:20.45pt;height:15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" filled="f" strokecolor="red" strokeweight="1pt"/>
                  </w:pict>
                </mc:Fallback>
              </mc:AlternateContent>
            </w: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6955ACE4" wp14:editId="16D69187">
                  <wp:extent cx="3367274" cy="569963"/>
                  <wp:effectExtent l="0" t="0" r="5080" b="1905"/>
                  <wp:docPr id="15" name="Рисунок 15" descr="C:\Users\user\AppData\Local\Microsoft\Windows\INetCache\Content.Word\кр 9 планы по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AppData\Local\Microsoft\Windows\INetCache\Content.Word\кр 9 планы по_Страница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9" t="3549" r="2644" b="287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492" cy="583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448B9" w14:textId="7A6BA97E" w:rsidR="007C2993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52. </w:t>
            </w:r>
            <w:r w:rsidR="007C2993" w:rsidRPr="000659F5">
              <w:rPr>
                <w:noProof/>
                <w:sz w:val="24"/>
                <w:szCs w:val="24"/>
              </w:rPr>
              <w:t>Схема второго этажа с сводами по балкам</w:t>
            </w:r>
          </w:p>
          <w:p w14:paraId="0F525118" w14:textId="63FDC52E" w:rsid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19827025" w14:textId="3C150DA3" w:rsid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0EB90A06" w14:textId="77777777" w:rsidR="000659F5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</w:p>
          <w:p w14:paraId="1E76B774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099B4B2" wp14:editId="63B5E388">
                  <wp:extent cx="3308224" cy="1934906"/>
                  <wp:effectExtent l="0" t="0" r="6985" b="8255"/>
                  <wp:docPr id="36" name="Рисунок 36" descr="C:\Users\user\AppData\Local\Microsoft\Windows\INetCache\Content.Word\кр 9 планы по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Microsoft\Windows\INetCache\Content.Word\кр 9 планы по_Страниц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8" t="2780" r="20111" b="23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48" cy="1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8933D" w14:textId="7FB3F1FB" w:rsidR="007C2993" w:rsidRPr="001936B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53. </w:t>
            </w:r>
            <w:r w:rsidR="007C2993" w:rsidRPr="000659F5">
              <w:rPr>
                <w:noProof/>
                <w:sz w:val="24"/>
                <w:szCs w:val="24"/>
              </w:rPr>
              <w:t>Схема мансардного этажа с указанием капитальных стен</w:t>
            </w:r>
          </w:p>
        </w:tc>
      </w:tr>
      <w:tr w:rsidR="007C2993" w:rsidRPr="00970168" w14:paraId="527472B7" w14:textId="77777777" w:rsidTr="00B93F74">
        <w:trPr>
          <w:trHeight w:val="514"/>
        </w:trPr>
        <w:tc>
          <w:tcPr>
            <w:tcW w:w="704" w:type="dxa"/>
          </w:tcPr>
          <w:p w14:paraId="4D35391A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9.</w:t>
            </w:r>
          </w:p>
        </w:tc>
        <w:tc>
          <w:tcPr>
            <w:tcW w:w="3686" w:type="dxa"/>
          </w:tcPr>
          <w:p w14:paraId="0DDC75C9" w14:textId="0386CFED" w:rsidR="007C2993" w:rsidRPr="001936B5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sz w:val="28"/>
              </w:rPr>
              <w:t>Местоположение центральной лестницы (</w:t>
            </w:r>
            <w:r>
              <w:rPr>
                <w:sz w:val="28"/>
              </w:rPr>
              <w:t>согласно схеме предмета охраны)</w:t>
            </w:r>
          </w:p>
        </w:tc>
        <w:tc>
          <w:tcPr>
            <w:tcW w:w="5528" w:type="dxa"/>
          </w:tcPr>
          <w:p w14:paraId="5D9F639A" w14:textId="77777777" w:rsidR="007C2993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53E6D490" wp14:editId="59757153">
                  <wp:extent cx="3335477" cy="535164"/>
                  <wp:effectExtent l="0" t="0" r="0" b="0"/>
                  <wp:docPr id="323" name="Рисунок 323" descr="C:\Users\user\AppData\Local\Microsoft\Windows\INetCache\Content.Word\кр 9 планы по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AppData\Local\Microsoft\Windows\INetCache\Content.Word\кр 9 планы по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5" t="11119" r="1308" b="24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626" cy="55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D0501" w14:textId="0A53B97F" w:rsidR="007C2993" w:rsidRPr="000659F5" w:rsidRDefault="000659F5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 w:rsidRPr="000659F5">
              <w:rPr>
                <w:noProof/>
                <w:sz w:val="24"/>
                <w:szCs w:val="24"/>
              </w:rPr>
              <w:t xml:space="preserve">Рис. 54. </w:t>
            </w:r>
            <w:r w:rsidR="007C2993" w:rsidRPr="000659F5">
              <w:rPr>
                <w:noProof/>
                <w:sz w:val="24"/>
                <w:szCs w:val="24"/>
              </w:rPr>
              <w:t>Схема  первого этажа с указанием лестницы</w:t>
            </w:r>
          </w:p>
          <w:p w14:paraId="5C75CD14" w14:textId="77777777" w:rsidR="007C2993" w:rsidRPr="001936B5" w:rsidRDefault="007C2993" w:rsidP="00772AD3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  <w:szCs w:val="28"/>
              </w:rPr>
            </w:pPr>
            <w:r w:rsidRPr="001936B5">
              <w:rPr>
                <w:noProof/>
                <w:sz w:val="28"/>
                <w:szCs w:val="28"/>
              </w:rPr>
              <w:drawing>
                <wp:inline distT="0" distB="0" distL="0" distR="0" wp14:anchorId="09897544" wp14:editId="79646BB2">
                  <wp:extent cx="3384686" cy="572910"/>
                  <wp:effectExtent l="0" t="0" r="6350" b="0"/>
                  <wp:docPr id="22" name="Рисунок 22" descr="C:\Users\user\AppData\Local\Microsoft\Windows\INetCache\Content.Word\кр 9 планы по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AppData\Local\Microsoft\Windows\INetCache\Content.Word\кр 9 планы по_Страница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9" t="3549" r="2644" b="287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7012" cy="59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970AD" w14:textId="6256B699" w:rsidR="007C2993" w:rsidRPr="001936B5" w:rsidRDefault="000659F5" w:rsidP="00772AD3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659F5">
              <w:rPr>
                <w:noProof/>
                <w:sz w:val="24"/>
                <w:szCs w:val="18"/>
              </w:rPr>
              <w:t xml:space="preserve">Рис. 55. </w:t>
            </w:r>
            <w:r w:rsidR="007C2993" w:rsidRPr="000659F5">
              <w:rPr>
                <w:noProof/>
                <w:sz w:val="24"/>
                <w:szCs w:val="18"/>
              </w:rPr>
              <w:t>Схема второго этажа с указанием лестницы</w:t>
            </w:r>
          </w:p>
        </w:tc>
      </w:tr>
      <w:tr w:rsidR="007C2993" w:rsidRPr="00970168" w14:paraId="18CB3BE7" w14:textId="77777777" w:rsidTr="00B93F74">
        <w:trPr>
          <w:trHeight w:val="514"/>
        </w:trPr>
        <w:tc>
          <w:tcPr>
            <w:tcW w:w="704" w:type="dxa"/>
          </w:tcPr>
          <w:p w14:paraId="5861B676" w14:textId="77777777" w:rsidR="007C2993" w:rsidRDefault="007C2993" w:rsidP="00B93F74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10.</w:t>
            </w:r>
          </w:p>
        </w:tc>
        <w:tc>
          <w:tcPr>
            <w:tcW w:w="3686" w:type="dxa"/>
          </w:tcPr>
          <w:p w14:paraId="37A1C0DB" w14:textId="65E37210" w:rsidR="007C2993" w:rsidRPr="00AE10C6" w:rsidRDefault="007C2993" w:rsidP="00B93F74">
            <w:pPr>
              <w:spacing w:line="276" w:lineRule="auto"/>
              <w:contextualSpacing/>
              <w:rPr>
                <w:rFonts w:eastAsia="Calibri"/>
                <w:sz w:val="28"/>
              </w:rPr>
            </w:pPr>
            <w:r w:rsidRPr="003E75C2">
              <w:rPr>
                <w:bCs/>
                <w:kern w:val="32"/>
                <w:sz w:val="28"/>
              </w:rPr>
              <w:t>Потолочные тяги помещений второго этажа и мансарды (согласно схеме предмета охраны)</w:t>
            </w:r>
          </w:p>
        </w:tc>
        <w:tc>
          <w:tcPr>
            <w:tcW w:w="5528" w:type="dxa"/>
          </w:tcPr>
          <w:p w14:paraId="5370724A" w14:textId="77777777" w:rsidR="007C2993" w:rsidRDefault="007C2993" w:rsidP="00B93F74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1936B5">
              <w:rPr>
                <w:noProof/>
                <w:sz w:val="28"/>
                <w:highlight w:val="red"/>
                <w:lang w:eastAsia="ru-RU"/>
              </w:rPr>
              <w:drawing>
                <wp:inline distT="0" distB="0" distL="0" distR="0" wp14:anchorId="1C847C22" wp14:editId="219AF08E">
                  <wp:extent cx="3274828" cy="2479209"/>
                  <wp:effectExtent l="0" t="0" r="1905" b="0"/>
                  <wp:docPr id="324" name="Рисунок 324" descr="IMG_8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8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693" cy="249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D6DD5" w14:textId="6FB16544" w:rsidR="007C2993" w:rsidRPr="001936B5" w:rsidRDefault="000659F5" w:rsidP="00B93F74">
            <w:pPr>
              <w:spacing w:line="276" w:lineRule="auto"/>
              <w:contextualSpacing/>
              <w:jc w:val="center"/>
              <w:rPr>
                <w:sz w:val="28"/>
              </w:rPr>
            </w:pPr>
            <w:r w:rsidRPr="000659F5">
              <w:rPr>
                <w:sz w:val="24"/>
                <w:szCs w:val="18"/>
              </w:rPr>
              <w:t xml:space="preserve">Рис. 56. </w:t>
            </w:r>
            <w:r w:rsidR="007C2993" w:rsidRPr="000659F5">
              <w:rPr>
                <w:sz w:val="24"/>
                <w:szCs w:val="18"/>
              </w:rPr>
              <w:t>Потолочные тяги</w:t>
            </w:r>
          </w:p>
        </w:tc>
      </w:tr>
    </w:tbl>
    <w:p w14:paraId="58E73C8C" w14:textId="77777777" w:rsidR="00FB3B8E" w:rsidRDefault="00FB3B8E" w:rsidP="00CD48A0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Cs w:val="20"/>
        </w:rPr>
        <w:sectPr w:rsidR="00FB3B8E" w:rsidSect="00687C14">
          <w:pgSz w:w="11910" w:h="16840"/>
          <w:pgMar w:top="1134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3DFBDBEB" w14:textId="0BE032DA" w:rsidR="0059030E" w:rsidRPr="000659F5" w:rsidRDefault="0059030E" w:rsidP="000659F5">
      <w:pPr>
        <w:rPr>
          <w:color w:val="000000"/>
          <w:sz w:val="24"/>
          <w:szCs w:val="24"/>
        </w:rPr>
      </w:pPr>
    </w:p>
    <w:sectPr w:rsidR="0059030E" w:rsidRPr="000659F5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733FE3" w14:textId="77777777" w:rsidR="00944C93" w:rsidRDefault="00944C93" w:rsidP="00A54F9C">
      <w:pPr>
        <w:spacing w:after="0" w:line="240" w:lineRule="auto"/>
      </w:pPr>
      <w:r>
        <w:separator/>
      </w:r>
    </w:p>
  </w:endnote>
  <w:endnote w:type="continuationSeparator" w:id="0">
    <w:p w14:paraId="0D60E98F" w14:textId="77777777" w:rsidR="00944C93" w:rsidRDefault="00944C93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Yu Gothic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836B5A" w14:textId="77777777" w:rsidR="00944C93" w:rsidRDefault="00944C93" w:rsidP="00A54F9C">
      <w:pPr>
        <w:spacing w:after="0" w:line="240" w:lineRule="auto"/>
      </w:pPr>
      <w:r>
        <w:separator/>
      </w:r>
    </w:p>
  </w:footnote>
  <w:footnote w:type="continuationSeparator" w:id="0">
    <w:p w14:paraId="11AD3A0E" w14:textId="77777777" w:rsidR="00944C93" w:rsidRDefault="00944C93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54B0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5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6"/>
  </w:num>
  <w:num w:numId="10">
    <w:abstractNumId w:val="1"/>
  </w:num>
  <w:num w:numId="11">
    <w:abstractNumId w:val="12"/>
  </w:num>
  <w:num w:numId="12">
    <w:abstractNumId w:val="11"/>
  </w:num>
  <w:num w:numId="13">
    <w:abstractNumId w:val="8"/>
  </w:num>
  <w:num w:numId="14">
    <w:abstractNumId w:val="2"/>
  </w:num>
  <w:num w:numId="15">
    <w:abstractNumId w:val="13"/>
  </w:num>
  <w:num w:numId="16">
    <w:abstractNumId w:val="10"/>
  </w:num>
  <w:num w:numId="17">
    <w:abstractNumId w:val="3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7589"/>
    <w:rsid w:val="00034904"/>
    <w:rsid w:val="00042D15"/>
    <w:rsid w:val="00044C0B"/>
    <w:rsid w:val="00050569"/>
    <w:rsid w:val="0006044A"/>
    <w:rsid w:val="000659F5"/>
    <w:rsid w:val="00081E6E"/>
    <w:rsid w:val="00083D22"/>
    <w:rsid w:val="00086C28"/>
    <w:rsid w:val="000A64C8"/>
    <w:rsid w:val="000B543F"/>
    <w:rsid w:val="000C4927"/>
    <w:rsid w:val="000D1F39"/>
    <w:rsid w:val="000D443B"/>
    <w:rsid w:val="000E15F2"/>
    <w:rsid w:val="000E22BB"/>
    <w:rsid w:val="000E72DE"/>
    <w:rsid w:val="00103BA6"/>
    <w:rsid w:val="00124E1F"/>
    <w:rsid w:val="001422A7"/>
    <w:rsid w:val="0014692F"/>
    <w:rsid w:val="00157221"/>
    <w:rsid w:val="001658FA"/>
    <w:rsid w:val="00165E79"/>
    <w:rsid w:val="00170677"/>
    <w:rsid w:val="001726DE"/>
    <w:rsid w:val="0018453C"/>
    <w:rsid w:val="001A50D4"/>
    <w:rsid w:val="001A5237"/>
    <w:rsid w:val="001A655F"/>
    <w:rsid w:val="001B1604"/>
    <w:rsid w:val="001D1D6F"/>
    <w:rsid w:val="001E2E09"/>
    <w:rsid w:val="001F77AD"/>
    <w:rsid w:val="00204A23"/>
    <w:rsid w:val="002073EE"/>
    <w:rsid w:val="00232A39"/>
    <w:rsid w:val="0024448A"/>
    <w:rsid w:val="00245C6F"/>
    <w:rsid w:val="002479B7"/>
    <w:rsid w:val="00254302"/>
    <w:rsid w:val="0026066C"/>
    <w:rsid w:val="00267DD8"/>
    <w:rsid w:val="00283E75"/>
    <w:rsid w:val="00296D88"/>
    <w:rsid w:val="002A762A"/>
    <w:rsid w:val="002B5C20"/>
    <w:rsid w:val="002B5D51"/>
    <w:rsid w:val="002C447B"/>
    <w:rsid w:val="002C5440"/>
    <w:rsid w:val="002E5B66"/>
    <w:rsid w:val="002F1F35"/>
    <w:rsid w:val="002F35AE"/>
    <w:rsid w:val="002F5611"/>
    <w:rsid w:val="00300804"/>
    <w:rsid w:val="00305B57"/>
    <w:rsid w:val="00317270"/>
    <w:rsid w:val="00320DC4"/>
    <w:rsid w:val="00323FE4"/>
    <w:rsid w:val="00330BAB"/>
    <w:rsid w:val="00333AD5"/>
    <w:rsid w:val="00337FD2"/>
    <w:rsid w:val="003455D7"/>
    <w:rsid w:val="00353F35"/>
    <w:rsid w:val="00361488"/>
    <w:rsid w:val="003671B8"/>
    <w:rsid w:val="003734DD"/>
    <w:rsid w:val="0037437E"/>
    <w:rsid w:val="003A3EB0"/>
    <w:rsid w:val="003A5C93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65AC7"/>
    <w:rsid w:val="004670B6"/>
    <w:rsid w:val="00472E1E"/>
    <w:rsid w:val="00474F0B"/>
    <w:rsid w:val="004765B8"/>
    <w:rsid w:val="00484844"/>
    <w:rsid w:val="004968DD"/>
    <w:rsid w:val="004D2426"/>
    <w:rsid w:val="004E0F25"/>
    <w:rsid w:val="004E2449"/>
    <w:rsid w:val="004E56F9"/>
    <w:rsid w:val="004E6F82"/>
    <w:rsid w:val="00513EBC"/>
    <w:rsid w:val="00554223"/>
    <w:rsid w:val="0056284E"/>
    <w:rsid w:val="00564F50"/>
    <w:rsid w:val="00580180"/>
    <w:rsid w:val="00580752"/>
    <w:rsid w:val="0058088C"/>
    <w:rsid w:val="00580967"/>
    <w:rsid w:val="00582098"/>
    <w:rsid w:val="0059030E"/>
    <w:rsid w:val="005A0AD1"/>
    <w:rsid w:val="005B36E3"/>
    <w:rsid w:val="005B58B1"/>
    <w:rsid w:val="005C1CB3"/>
    <w:rsid w:val="005D2828"/>
    <w:rsid w:val="005D4782"/>
    <w:rsid w:val="005D4FDC"/>
    <w:rsid w:val="005D7778"/>
    <w:rsid w:val="005E55D4"/>
    <w:rsid w:val="006053CE"/>
    <w:rsid w:val="00635211"/>
    <w:rsid w:val="00661A85"/>
    <w:rsid w:val="00687C14"/>
    <w:rsid w:val="006932BD"/>
    <w:rsid w:val="006A3884"/>
    <w:rsid w:val="006B26EB"/>
    <w:rsid w:val="006E0FF2"/>
    <w:rsid w:val="00704FE2"/>
    <w:rsid w:val="0072006E"/>
    <w:rsid w:val="00730DC1"/>
    <w:rsid w:val="007357F9"/>
    <w:rsid w:val="00736F9A"/>
    <w:rsid w:val="0074331C"/>
    <w:rsid w:val="007452FA"/>
    <w:rsid w:val="00763DED"/>
    <w:rsid w:val="00772AD3"/>
    <w:rsid w:val="00792FC5"/>
    <w:rsid w:val="007B65EC"/>
    <w:rsid w:val="007B6D3D"/>
    <w:rsid w:val="007C1053"/>
    <w:rsid w:val="007C2993"/>
    <w:rsid w:val="007C6CEC"/>
    <w:rsid w:val="007E3A21"/>
    <w:rsid w:val="007E4188"/>
    <w:rsid w:val="00813868"/>
    <w:rsid w:val="00836301"/>
    <w:rsid w:val="008623B6"/>
    <w:rsid w:val="008A3D1C"/>
    <w:rsid w:val="008A3D9E"/>
    <w:rsid w:val="008A524F"/>
    <w:rsid w:val="008C3591"/>
    <w:rsid w:val="008C417F"/>
    <w:rsid w:val="008C76C1"/>
    <w:rsid w:val="008E13E4"/>
    <w:rsid w:val="00906004"/>
    <w:rsid w:val="00907155"/>
    <w:rsid w:val="009149FB"/>
    <w:rsid w:val="0092462F"/>
    <w:rsid w:val="009415FE"/>
    <w:rsid w:val="00944B48"/>
    <w:rsid w:val="00944C93"/>
    <w:rsid w:val="00971D43"/>
    <w:rsid w:val="00980879"/>
    <w:rsid w:val="009848A5"/>
    <w:rsid w:val="009A150D"/>
    <w:rsid w:val="009B32FF"/>
    <w:rsid w:val="00A04384"/>
    <w:rsid w:val="00A0715F"/>
    <w:rsid w:val="00A12DC6"/>
    <w:rsid w:val="00A135BF"/>
    <w:rsid w:val="00A13F11"/>
    <w:rsid w:val="00A240B2"/>
    <w:rsid w:val="00A31178"/>
    <w:rsid w:val="00A35E86"/>
    <w:rsid w:val="00A36C22"/>
    <w:rsid w:val="00A421ED"/>
    <w:rsid w:val="00A43A8D"/>
    <w:rsid w:val="00A54F9C"/>
    <w:rsid w:val="00A7799B"/>
    <w:rsid w:val="00A812AD"/>
    <w:rsid w:val="00A85788"/>
    <w:rsid w:val="00A96CFA"/>
    <w:rsid w:val="00AA644F"/>
    <w:rsid w:val="00AC2D44"/>
    <w:rsid w:val="00AC42E1"/>
    <w:rsid w:val="00AC6986"/>
    <w:rsid w:val="00AE00A9"/>
    <w:rsid w:val="00AE42CE"/>
    <w:rsid w:val="00AE7465"/>
    <w:rsid w:val="00B241D0"/>
    <w:rsid w:val="00B424DC"/>
    <w:rsid w:val="00B602AC"/>
    <w:rsid w:val="00B712E6"/>
    <w:rsid w:val="00B7243F"/>
    <w:rsid w:val="00B85D52"/>
    <w:rsid w:val="00B862F6"/>
    <w:rsid w:val="00BA4B0D"/>
    <w:rsid w:val="00BB6A00"/>
    <w:rsid w:val="00BC54D7"/>
    <w:rsid w:val="00BC6C64"/>
    <w:rsid w:val="00BC7FAE"/>
    <w:rsid w:val="00BD7463"/>
    <w:rsid w:val="00BF29F1"/>
    <w:rsid w:val="00C06522"/>
    <w:rsid w:val="00C1670D"/>
    <w:rsid w:val="00C176D6"/>
    <w:rsid w:val="00C2213C"/>
    <w:rsid w:val="00C25402"/>
    <w:rsid w:val="00C3394A"/>
    <w:rsid w:val="00C37AA1"/>
    <w:rsid w:val="00C47BB9"/>
    <w:rsid w:val="00C55A3D"/>
    <w:rsid w:val="00C61E40"/>
    <w:rsid w:val="00C62393"/>
    <w:rsid w:val="00C63CE2"/>
    <w:rsid w:val="00C773DE"/>
    <w:rsid w:val="00C8694B"/>
    <w:rsid w:val="00C92BE5"/>
    <w:rsid w:val="00C95EC5"/>
    <w:rsid w:val="00CA025A"/>
    <w:rsid w:val="00CC2D6F"/>
    <w:rsid w:val="00CD48A0"/>
    <w:rsid w:val="00CE33A6"/>
    <w:rsid w:val="00CF226F"/>
    <w:rsid w:val="00CF7E54"/>
    <w:rsid w:val="00D563CF"/>
    <w:rsid w:val="00D60E90"/>
    <w:rsid w:val="00D65B78"/>
    <w:rsid w:val="00D80B06"/>
    <w:rsid w:val="00D868E6"/>
    <w:rsid w:val="00D9023B"/>
    <w:rsid w:val="00D9302B"/>
    <w:rsid w:val="00DD2A10"/>
    <w:rsid w:val="00DD50B9"/>
    <w:rsid w:val="00DD74F7"/>
    <w:rsid w:val="00DE1931"/>
    <w:rsid w:val="00DE62FF"/>
    <w:rsid w:val="00DF01A5"/>
    <w:rsid w:val="00E063B2"/>
    <w:rsid w:val="00E06503"/>
    <w:rsid w:val="00E14A97"/>
    <w:rsid w:val="00E27DB8"/>
    <w:rsid w:val="00E32563"/>
    <w:rsid w:val="00E33B3A"/>
    <w:rsid w:val="00E34313"/>
    <w:rsid w:val="00E54B01"/>
    <w:rsid w:val="00E6220E"/>
    <w:rsid w:val="00E666B2"/>
    <w:rsid w:val="00E6791C"/>
    <w:rsid w:val="00E67B9C"/>
    <w:rsid w:val="00E75360"/>
    <w:rsid w:val="00E906AF"/>
    <w:rsid w:val="00E90BA0"/>
    <w:rsid w:val="00EA5F09"/>
    <w:rsid w:val="00EC118F"/>
    <w:rsid w:val="00EC3E15"/>
    <w:rsid w:val="00ED456A"/>
    <w:rsid w:val="00ED5AEF"/>
    <w:rsid w:val="00EE7F78"/>
    <w:rsid w:val="00F215F9"/>
    <w:rsid w:val="00F27DE1"/>
    <w:rsid w:val="00F450C3"/>
    <w:rsid w:val="00F45B35"/>
    <w:rsid w:val="00F511B0"/>
    <w:rsid w:val="00F55CFD"/>
    <w:rsid w:val="00F623E2"/>
    <w:rsid w:val="00F66316"/>
    <w:rsid w:val="00F67848"/>
    <w:rsid w:val="00F90777"/>
    <w:rsid w:val="00FA0687"/>
    <w:rsid w:val="00FB3B8E"/>
    <w:rsid w:val="00FB783C"/>
    <w:rsid w:val="00FC4A14"/>
    <w:rsid w:val="00FC67E9"/>
    <w:rsid w:val="00FE1F64"/>
    <w:rsid w:val="00FE3284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3FE2-FFC4-44F0-8B07-1934693D7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3019</TotalTime>
  <Pages>27</Pages>
  <Words>3665</Words>
  <Characters>20892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116</cp:revision>
  <cp:lastPrinted>2024-09-05T13:54:00Z</cp:lastPrinted>
  <dcterms:created xsi:type="dcterms:W3CDTF">2023-12-27T08:02:00Z</dcterms:created>
  <dcterms:modified xsi:type="dcterms:W3CDTF">2024-09-05T13:57:00Z</dcterms:modified>
</cp:coreProperties>
</file>