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10065" w:type="dxa"/>
        <w:tblLook w:val="01E0" w:firstRow="1" w:lastRow="1" w:firstColumn="1" w:lastColumn="1" w:noHBand="0" w:noVBand="0"/>
      </w:tblPr>
      <w:tblGrid>
        <w:gridCol w:w="4253"/>
        <w:gridCol w:w="1417"/>
        <w:gridCol w:w="4395"/>
      </w:tblGrid>
      <w:tr w:rsidR="00D43B67" w:rsidRPr="007E378E" w:rsidTr="00D43B67">
        <w:trPr>
          <w:trHeight w:val="2172"/>
        </w:trPr>
        <w:tc>
          <w:tcPr>
            <w:tcW w:w="4253" w:type="dxa"/>
          </w:tcPr>
          <w:p w:rsidR="00D43B67" w:rsidRPr="007E378E" w:rsidRDefault="00D43B67" w:rsidP="00D43B67">
            <w:pPr>
              <w:jc w:val="center"/>
              <w:rPr>
                <w:bCs/>
                <w:spacing w:val="-10"/>
                <w:sz w:val="28"/>
                <w:szCs w:val="28"/>
              </w:rPr>
            </w:pPr>
            <w:r w:rsidRPr="007E378E">
              <w:rPr>
                <w:bCs/>
                <w:spacing w:val="-10"/>
                <w:sz w:val="28"/>
                <w:szCs w:val="28"/>
              </w:rPr>
              <w:t>КОМИТЕТ</w:t>
            </w:r>
          </w:p>
          <w:p w:rsidR="00D43B67" w:rsidRPr="007E378E" w:rsidRDefault="00D43B67" w:rsidP="00D43B67">
            <w:pPr>
              <w:jc w:val="center"/>
              <w:rPr>
                <w:bCs/>
                <w:spacing w:val="-10"/>
                <w:sz w:val="28"/>
                <w:szCs w:val="28"/>
              </w:rPr>
            </w:pPr>
            <w:r w:rsidRPr="007E378E">
              <w:rPr>
                <w:bCs/>
                <w:spacing w:val="-10"/>
                <w:sz w:val="28"/>
                <w:szCs w:val="28"/>
              </w:rPr>
              <w:t xml:space="preserve">РЕСПУБЛИКИ ТАТАРСТАН </w:t>
            </w:r>
          </w:p>
          <w:p w:rsidR="00D43B67" w:rsidRPr="00C0555F" w:rsidRDefault="00C0555F" w:rsidP="00C0555F">
            <w:pPr>
              <w:jc w:val="center"/>
              <w:rPr>
                <w:bCs/>
                <w:spacing w:val="-10"/>
                <w:sz w:val="28"/>
                <w:szCs w:val="28"/>
              </w:rPr>
            </w:pPr>
            <w:r w:rsidRPr="007E378E">
              <w:rPr>
                <w:noProof/>
              </w:rPr>
              <mc:AlternateContent>
                <mc:Choice Requires="wps">
                  <w:drawing>
                    <wp:anchor distT="4294967295" distB="4294967295" distL="114300" distR="114300" simplePos="0" relativeHeight="251659264" behindDoc="0" locked="0" layoutInCell="1" allowOverlap="1" wp14:anchorId="18D37FBF" wp14:editId="04D88D9E">
                      <wp:simplePos x="0" y="0"/>
                      <wp:positionH relativeFrom="column">
                        <wp:posOffset>1904</wp:posOffset>
                      </wp:positionH>
                      <wp:positionV relativeFrom="paragraph">
                        <wp:posOffset>828040</wp:posOffset>
                      </wp:positionV>
                      <wp:extent cx="6296025" cy="9525"/>
                      <wp:effectExtent l="0" t="0" r="28575" b="2857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9602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507BD1" id="Прямая соединительная линия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65.2pt" to="495.9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" strokecolor="black [3213]" strokeweight="1pt">
                      <o:lock v:ext="edit" shapetype="f"/>
                    </v:line>
                  </w:pict>
                </mc:Fallback>
              </mc:AlternateContent>
            </w:r>
            <w:r w:rsidR="00D43B67" w:rsidRPr="007E378E">
              <w:rPr>
                <w:bCs/>
                <w:spacing w:val="-10"/>
                <w:sz w:val="28"/>
                <w:szCs w:val="28"/>
              </w:rPr>
              <w:t>ПО ОХРАНЕ ОБЪЕКТОВ КУЛЬТУРНОГО НАСЛЕДИЯ</w:t>
            </w:r>
          </w:p>
        </w:tc>
        <w:tc>
          <w:tcPr>
            <w:tcW w:w="1417" w:type="dxa"/>
          </w:tcPr>
          <w:p w:rsidR="00D43B67" w:rsidRPr="007E378E" w:rsidRDefault="00D43B67" w:rsidP="00D43B67">
            <w:pPr>
              <w:jc w:val="center"/>
              <w:rPr>
                <w:sz w:val="28"/>
                <w:szCs w:val="28"/>
              </w:rPr>
            </w:pPr>
          </w:p>
          <w:p w:rsidR="00D43B67" w:rsidRPr="007E378E" w:rsidRDefault="00D43B67" w:rsidP="00D43B67">
            <w:pPr>
              <w:jc w:val="center"/>
            </w:pPr>
            <w:r w:rsidRPr="007E378E">
              <w:rPr>
                <w:noProof/>
                <w:sz w:val="28"/>
                <w:szCs w:val="28"/>
              </w:rPr>
              <w:drawing>
                <wp:inline distT="0" distB="0" distL="0" distR="0" wp14:anchorId="667E44ED" wp14:editId="15271EC1">
                  <wp:extent cx="723900" cy="723900"/>
                  <wp:effectExtent l="0" t="0" r="0" b="0"/>
                  <wp:docPr id="2" name="Рисунок 2" descr="250px-Coat_of_Arms_of_Tatar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50px-Coat_of_Arms_of_Tatarst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D43B67" w:rsidRPr="007E378E" w:rsidRDefault="00D43B67" w:rsidP="00D43B67"/>
          <w:p w:rsidR="00D43B67" w:rsidRPr="007E378E" w:rsidRDefault="00D43B67" w:rsidP="00D43B67">
            <w:pPr>
              <w:ind w:right="-1038"/>
            </w:pPr>
          </w:p>
        </w:tc>
        <w:tc>
          <w:tcPr>
            <w:tcW w:w="4395" w:type="dxa"/>
          </w:tcPr>
          <w:p w:rsidR="00D43B67" w:rsidRPr="007E378E" w:rsidRDefault="00D43B67" w:rsidP="00D43B67">
            <w:pPr>
              <w:ind w:right="-148"/>
              <w:jc w:val="center"/>
              <w:rPr>
                <w:sz w:val="28"/>
                <w:szCs w:val="28"/>
                <w:lang w:val="tt-RU"/>
              </w:rPr>
            </w:pPr>
            <w:r w:rsidRPr="007E378E">
              <w:rPr>
                <w:sz w:val="28"/>
                <w:szCs w:val="28"/>
                <w:lang w:val="tt-RU"/>
              </w:rPr>
              <w:t>ТАТАРСТАН РЕСПУБЛИКАСЫНЫӉ МӘДӘНИ МИРАС ОБЪЕКТЛАРЫН САКЛАУ КОМИТЕТЫ</w:t>
            </w:r>
          </w:p>
          <w:p w:rsidR="00D43B67" w:rsidRPr="007E378E" w:rsidRDefault="00D43B67" w:rsidP="00D43B67">
            <w:pPr>
              <w:ind w:right="-148"/>
              <w:jc w:val="center"/>
              <w:rPr>
                <w:kern w:val="2"/>
              </w:rPr>
            </w:pPr>
          </w:p>
          <w:p w:rsidR="00D43B67" w:rsidRPr="007E378E" w:rsidRDefault="00D43B67" w:rsidP="00C0555F">
            <w:pPr>
              <w:ind w:right="-148"/>
              <w:jc w:val="center"/>
              <w:rPr>
                <w:lang w:val="tt-RU"/>
              </w:rPr>
            </w:pPr>
          </w:p>
        </w:tc>
      </w:tr>
    </w:tbl>
    <w:p w:rsidR="00FE2873" w:rsidRPr="00E1136C" w:rsidRDefault="00FE2873" w:rsidP="00FE2873">
      <w:pPr>
        <w:jc w:val="center"/>
      </w:pPr>
      <w:r w:rsidRPr="00E1136C">
        <w:t xml:space="preserve">                                                                                                                              </w:t>
      </w:r>
    </w:p>
    <w:p w:rsidR="00C0555F" w:rsidRPr="00D34093" w:rsidRDefault="00C0555F" w:rsidP="00C0555F">
      <w:pPr>
        <w:pStyle w:val="Noeeu1"/>
        <w:jc w:val="center"/>
        <w:rPr>
          <w:b/>
        </w:rPr>
      </w:pPr>
      <w:r>
        <w:rPr>
          <w:b/>
        </w:rPr>
        <w:t>ПРИКАЗ                                                                           БОЕРЫК</w:t>
      </w:r>
    </w:p>
    <w:tbl>
      <w:tblPr>
        <w:tblW w:w="0" w:type="auto"/>
        <w:tblLayout w:type="fixed"/>
        <w:tblLook w:val="0000" w:firstRow="0" w:lastRow="0" w:firstColumn="0" w:lastColumn="0" w:noHBand="0" w:noVBand="0"/>
      </w:tblPr>
      <w:tblGrid>
        <w:gridCol w:w="3369"/>
        <w:gridCol w:w="3010"/>
        <w:gridCol w:w="443"/>
        <w:gridCol w:w="2925"/>
      </w:tblGrid>
      <w:tr w:rsidR="00C0555F" w:rsidTr="00AA5739">
        <w:tc>
          <w:tcPr>
            <w:tcW w:w="3369" w:type="dxa"/>
            <w:tcBorders>
              <w:bottom w:val="single" w:sz="6" w:space="0" w:color="auto"/>
            </w:tcBorders>
          </w:tcPr>
          <w:p w:rsidR="00C0555F" w:rsidRDefault="00C0555F" w:rsidP="00AA5739">
            <w:pPr>
              <w:pStyle w:val="Noeeu1"/>
            </w:pPr>
          </w:p>
        </w:tc>
        <w:tc>
          <w:tcPr>
            <w:tcW w:w="3010" w:type="dxa"/>
          </w:tcPr>
          <w:p w:rsidR="00C0555F" w:rsidRDefault="00C0555F" w:rsidP="00AA5739">
            <w:pPr>
              <w:pStyle w:val="Noeeu1"/>
              <w:jc w:val="center"/>
            </w:pPr>
          </w:p>
        </w:tc>
        <w:tc>
          <w:tcPr>
            <w:tcW w:w="443" w:type="dxa"/>
          </w:tcPr>
          <w:p w:rsidR="00C0555F" w:rsidRDefault="00C0555F" w:rsidP="00AA5739">
            <w:pPr>
              <w:pStyle w:val="Noeeu1"/>
              <w:jc w:val="center"/>
            </w:pPr>
            <w:r>
              <w:t>№</w:t>
            </w:r>
          </w:p>
        </w:tc>
        <w:tc>
          <w:tcPr>
            <w:tcW w:w="2925" w:type="dxa"/>
            <w:tcBorders>
              <w:bottom w:val="single" w:sz="6" w:space="0" w:color="auto"/>
            </w:tcBorders>
          </w:tcPr>
          <w:p w:rsidR="00C0555F" w:rsidRDefault="00C0555F" w:rsidP="00AA5739">
            <w:pPr>
              <w:pStyle w:val="Noeeu1"/>
            </w:pPr>
          </w:p>
        </w:tc>
      </w:tr>
    </w:tbl>
    <w:p w:rsidR="009A7138" w:rsidRPr="00D248B7" w:rsidRDefault="00C0555F" w:rsidP="00E90329">
      <w:pPr>
        <w:spacing w:line="300" w:lineRule="exact"/>
        <w:jc w:val="center"/>
        <w:rPr>
          <w:sz w:val="28"/>
        </w:rPr>
      </w:pPr>
      <w:r>
        <w:rPr>
          <w:sz w:val="28"/>
        </w:rPr>
        <w:t>г. Казань</w:t>
      </w:r>
    </w:p>
    <w:p w:rsidR="00947AF0" w:rsidRDefault="00947AF0" w:rsidP="00FE2873">
      <w:pPr>
        <w:rPr>
          <w:sz w:val="28"/>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1C5F00" w:rsidTr="008E064B">
        <w:trPr>
          <w:jc w:val="center"/>
        </w:trPr>
        <w:tc>
          <w:tcPr>
            <w:tcW w:w="10205" w:type="dxa"/>
          </w:tcPr>
          <w:p w:rsidR="001C5F00" w:rsidRPr="008E064B" w:rsidRDefault="008E064B" w:rsidP="008E064B">
            <w:pPr>
              <w:pStyle w:val="ConsPlusTitle"/>
              <w:tabs>
                <w:tab w:val="left" w:pos="4853"/>
              </w:tabs>
              <w:ind w:right="5273"/>
              <w:jc w:val="both"/>
              <w:rPr>
                <w:rFonts w:eastAsiaTheme="minorHAnsi"/>
                <w:b w:val="0"/>
                <w:sz w:val="28"/>
                <w:szCs w:val="28"/>
                <w:lang w:eastAsia="en-US"/>
              </w:rPr>
            </w:pPr>
            <w:r w:rsidRPr="008E064B">
              <w:rPr>
                <w:rFonts w:ascii="Times New Roman" w:hAnsi="Times New Roman" w:cs="Times New Roman"/>
                <w:b w:val="0"/>
                <w:sz w:val="28"/>
                <w:szCs w:val="28"/>
              </w:rPr>
              <w:t xml:space="preserve">Об утверждении административного </w:t>
            </w:r>
            <w:r w:rsidRPr="008E064B">
              <w:rPr>
                <w:rFonts w:ascii="Times New Roman" w:hAnsi="Times New Roman" w:cs="Times New Roman"/>
                <w:b w:val="0"/>
                <w:spacing w:val="-6"/>
                <w:sz w:val="28"/>
                <w:szCs w:val="28"/>
              </w:rPr>
              <w:t>регламента предоставления государственной</w:t>
            </w:r>
            <w:r w:rsidRPr="008E064B">
              <w:rPr>
                <w:rFonts w:ascii="Times New Roman" w:hAnsi="Times New Roman" w:cs="Times New Roman"/>
                <w:b w:val="0"/>
                <w:sz w:val="28"/>
                <w:szCs w:val="28"/>
              </w:rPr>
              <w:t xml:space="preserve"> услуги по в</w:t>
            </w:r>
            <w:r>
              <w:rPr>
                <w:rFonts w:ascii="Times New Roman" w:hAnsi="Times New Roman" w:cs="Times New Roman"/>
                <w:b w:val="0"/>
                <w:sz w:val="28"/>
                <w:szCs w:val="28"/>
              </w:rPr>
              <w:t xml:space="preserve">ыдаче заключений о соответствии </w:t>
            </w:r>
            <w:r w:rsidRPr="008E064B">
              <w:rPr>
                <w:rFonts w:ascii="Times New Roman" w:hAnsi="Times New Roman" w:cs="Times New Roman"/>
                <w:b w:val="0"/>
                <w:sz w:val="28"/>
                <w:szCs w:val="28"/>
              </w:rPr>
              <w:t>качества оказываемых социально ориентированными</w:t>
            </w:r>
            <w:r>
              <w:rPr>
                <w:rFonts w:ascii="Times New Roman" w:hAnsi="Times New Roman" w:cs="Times New Roman"/>
                <w:b w:val="0"/>
                <w:sz w:val="28"/>
                <w:szCs w:val="28"/>
              </w:rPr>
              <w:t xml:space="preserve"> </w:t>
            </w:r>
            <w:r w:rsidRPr="008E064B">
              <w:rPr>
                <w:rFonts w:ascii="Times New Roman" w:hAnsi="Times New Roman" w:cs="Times New Roman"/>
                <w:b w:val="0"/>
                <w:sz w:val="28"/>
                <w:szCs w:val="28"/>
              </w:rPr>
              <w:t>некоммерческими организациями общественно полезных услуг</w:t>
            </w:r>
            <w:r>
              <w:rPr>
                <w:rFonts w:ascii="Times New Roman" w:hAnsi="Times New Roman" w:cs="Times New Roman"/>
                <w:b w:val="0"/>
                <w:sz w:val="28"/>
                <w:szCs w:val="28"/>
              </w:rPr>
              <w:t xml:space="preserve"> </w:t>
            </w:r>
            <w:r w:rsidRPr="008E064B">
              <w:rPr>
                <w:rFonts w:ascii="Times New Roman" w:hAnsi="Times New Roman" w:cs="Times New Roman"/>
                <w:b w:val="0"/>
                <w:sz w:val="28"/>
                <w:szCs w:val="28"/>
              </w:rPr>
              <w:t>установленным критериям</w:t>
            </w:r>
          </w:p>
          <w:p w:rsidR="001C5F00" w:rsidRDefault="001C5F00" w:rsidP="00707F29">
            <w:pPr>
              <w:pStyle w:val="ConsPlusNonformat"/>
              <w:spacing w:line="242" w:lineRule="auto"/>
              <w:ind w:right="566"/>
              <w:jc w:val="center"/>
              <w:rPr>
                <w:rFonts w:ascii="Times New Roman" w:hAnsi="Times New Roman" w:cs="Times New Roman"/>
                <w:sz w:val="28"/>
                <w:szCs w:val="28"/>
              </w:rPr>
            </w:pPr>
          </w:p>
        </w:tc>
      </w:tr>
    </w:tbl>
    <w:p w:rsidR="008E064B" w:rsidRPr="008E064B" w:rsidRDefault="008E064B" w:rsidP="008E064B">
      <w:pPr>
        <w:pStyle w:val="ConsPlusNormal"/>
        <w:ind w:firstLine="540"/>
        <w:jc w:val="both"/>
        <w:rPr>
          <w:sz w:val="28"/>
          <w:szCs w:val="28"/>
        </w:rPr>
      </w:pPr>
      <w:r w:rsidRPr="008E064B">
        <w:rPr>
          <w:sz w:val="28"/>
          <w:szCs w:val="28"/>
        </w:rPr>
        <w:t xml:space="preserve">В соответствии с Федеральным </w:t>
      </w:r>
      <w:hyperlink r:id="rId9">
        <w:r w:rsidRPr="008E064B">
          <w:rPr>
            <w:sz w:val="28"/>
            <w:szCs w:val="28"/>
          </w:rPr>
          <w:t>законом</w:t>
        </w:r>
      </w:hyperlink>
      <w:r w:rsidRPr="008E064B">
        <w:rPr>
          <w:sz w:val="28"/>
          <w:szCs w:val="28"/>
        </w:rPr>
        <w:t xml:space="preserve"> от 27 июля 2010 года № 210-ФЗ </w:t>
      </w:r>
      <w:r>
        <w:rPr>
          <w:sz w:val="28"/>
          <w:szCs w:val="28"/>
        </w:rPr>
        <w:br/>
      </w:r>
      <w:r w:rsidRPr="008E064B">
        <w:rPr>
          <w:sz w:val="28"/>
          <w:szCs w:val="28"/>
        </w:rPr>
        <w:t xml:space="preserve">«Об организации предоставления государственных и муниципальных услуг», </w:t>
      </w:r>
      <w:hyperlink r:id="rId10">
        <w:r w:rsidRPr="008E064B">
          <w:rPr>
            <w:sz w:val="28"/>
            <w:szCs w:val="28"/>
          </w:rPr>
          <w:t>Порядком</w:t>
        </w:r>
      </w:hyperlink>
      <w:r w:rsidRPr="008E064B">
        <w:rPr>
          <w:sz w:val="28"/>
          <w:szCs w:val="28"/>
        </w:rPr>
        <w:t xml:space="preserve">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утвержденным постановлением Кабинета Министров Республики Татарстан от 28.02.2022 № 175, приказываю:</w:t>
      </w:r>
    </w:p>
    <w:p w:rsidR="008E064B" w:rsidRDefault="008E064B" w:rsidP="008E064B">
      <w:pPr>
        <w:pStyle w:val="ConsPlusNormal"/>
        <w:ind w:firstLine="540"/>
        <w:jc w:val="both"/>
        <w:rPr>
          <w:sz w:val="28"/>
          <w:szCs w:val="28"/>
        </w:rPr>
      </w:pPr>
      <w:r w:rsidRPr="003463AF">
        <w:rPr>
          <w:sz w:val="28"/>
          <w:szCs w:val="28"/>
        </w:rPr>
        <w:t xml:space="preserve">1. Утвердить прилагаемый Административный </w:t>
      </w:r>
      <w:hyperlink w:anchor="P43">
        <w:r w:rsidRPr="008E064B">
          <w:rPr>
            <w:sz w:val="28"/>
            <w:szCs w:val="28"/>
          </w:rPr>
          <w:t>регламент</w:t>
        </w:r>
      </w:hyperlink>
      <w:r w:rsidRPr="008E064B">
        <w:rPr>
          <w:sz w:val="28"/>
          <w:szCs w:val="28"/>
        </w:rPr>
        <w:t xml:space="preserve"> п</w:t>
      </w:r>
      <w:r w:rsidRPr="003463AF">
        <w:rPr>
          <w:sz w:val="28"/>
          <w:szCs w:val="28"/>
        </w:rPr>
        <w:t>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(далее - Регламент).</w:t>
      </w:r>
    </w:p>
    <w:p w:rsidR="008E064B" w:rsidRPr="008E064B" w:rsidRDefault="008E064B" w:rsidP="008E064B">
      <w:pPr>
        <w:pStyle w:val="ConsPlusNormal"/>
        <w:ind w:firstLine="540"/>
        <w:jc w:val="both"/>
        <w:rPr>
          <w:rFonts w:eastAsiaTheme="minorHAnsi"/>
          <w:sz w:val="28"/>
          <w:szCs w:val="28"/>
        </w:rPr>
      </w:pPr>
      <w:r>
        <w:rPr>
          <w:sz w:val="28"/>
          <w:szCs w:val="28"/>
        </w:rPr>
        <w:t>2</w:t>
      </w:r>
      <w:r w:rsidRPr="003463AF">
        <w:rPr>
          <w:sz w:val="28"/>
          <w:szCs w:val="28"/>
        </w:rPr>
        <w:t xml:space="preserve">. Признать утратившим силу </w:t>
      </w:r>
      <w:r>
        <w:rPr>
          <w:sz w:val="28"/>
          <w:szCs w:val="28"/>
        </w:rPr>
        <w:t>п</w:t>
      </w:r>
      <w:r>
        <w:rPr>
          <w:rFonts w:eastAsiaTheme="minorHAnsi"/>
          <w:sz w:val="28"/>
          <w:szCs w:val="28"/>
        </w:rPr>
        <w:t xml:space="preserve">риказ Комитета </w:t>
      </w:r>
      <w:r w:rsidR="006B1B6F" w:rsidRPr="008E064B">
        <w:rPr>
          <w:sz w:val="28"/>
          <w:szCs w:val="28"/>
        </w:rPr>
        <w:t>Республики Татарстан</w:t>
      </w:r>
      <w:r>
        <w:rPr>
          <w:rFonts w:eastAsiaTheme="minorHAnsi"/>
          <w:sz w:val="28"/>
          <w:szCs w:val="28"/>
        </w:rPr>
        <w:t xml:space="preserve"> по охране объектов культурного наследия от 17.02.2021 № 37-П «Об утверждении Административного регламента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w:t>
      </w:r>
    </w:p>
    <w:p w:rsidR="008E064B" w:rsidRPr="00001D70" w:rsidRDefault="008E064B" w:rsidP="008E064B">
      <w:pPr>
        <w:ind w:firstLine="709"/>
        <w:jc w:val="both"/>
        <w:rPr>
          <w:color w:val="000000"/>
          <w:sz w:val="28"/>
          <w:szCs w:val="28"/>
          <w:lang w:val="tt-RU"/>
        </w:rPr>
      </w:pPr>
      <w:r>
        <w:rPr>
          <w:color w:val="000000"/>
          <w:sz w:val="28"/>
          <w:szCs w:val="28"/>
          <w:lang w:val="tt-RU"/>
        </w:rPr>
        <w:t xml:space="preserve">3. </w:t>
      </w:r>
      <w:r w:rsidRPr="00001D70">
        <w:rPr>
          <w:color w:val="000000"/>
          <w:sz w:val="28"/>
          <w:szCs w:val="28"/>
          <w:lang w:val="tt-RU"/>
        </w:rPr>
        <w:t xml:space="preserve">Отделу правовой, кадровой, мобилизационной и организационной работы обеспечить направление настоящего приказа на государственную регистрацию </w:t>
      </w:r>
      <w:r>
        <w:rPr>
          <w:color w:val="000000"/>
          <w:sz w:val="28"/>
          <w:szCs w:val="28"/>
          <w:lang w:val="tt-RU"/>
        </w:rPr>
        <w:br/>
      </w:r>
      <w:r w:rsidRPr="00001D70">
        <w:rPr>
          <w:color w:val="000000"/>
          <w:sz w:val="28"/>
          <w:szCs w:val="28"/>
          <w:lang w:val="tt-RU"/>
        </w:rPr>
        <w:t xml:space="preserve">в </w:t>
      </w:r>
      <w:r w:rsidR="00FB57A6">
        <w:rPr>
          <w:color w:val="000000"/>
          <w:sz w:val="28"/>
          <w:szCs w:val="28"/>
          <w:lang w:val="tt-RU"/>
        </w:rPr>
        <w:t xml:space="preserve">Комитет </w:t>
      </w:r>
      <w:r w:rsidRPr="00001D70">
        <w:rPr>
          <w:color w:val="000000"/>
          <w:sz w:val="28"/>
          <w:szCs w:val="28"/>
          <w:lang w:val="tt-RU"/>
        </w:rPr>
        <w:t>юстиции Республики Татарстан.</w:t>
      </w:r>
    </w:p>
    <w:p w:rsidR="008E064B" w:rsidRPr="00707F29" w:rsidRDefault="008E064B" w:rsidP="008E064B">
      <w:pPr>
        <w:tabs>
          <w:tab w:val="left" w:pos="993"/>
        </w:tabs>
        <w:ind w:right="-1" w:firstLine="709"/>
        <w:jc w:val="both"/>
        <w:rPr>
          <w:sz w:val="28"/>
          <w:szCs w:val="28"/>
        </w:rPr>
      </w:pPr>
      <w:r>
        <w:rPr>
          <w:sz w:val="28"/>
          <w:szCs w:val="28"/>
        </w:rPr>
        <w:t>4</w:t>
      </w:r>
      <w:r w:rsidRPr="00707F29">
        <w:rPr>
          <w:sz w:val="28"/>
          <w:szCs w:val="28"/>
        </w:rPr>
        <w:t>. Контроль за исполнением настоящего приказа оставляю за собой.</w:t>
      </w:r>
    </w:p>
    <w:p w:rsidR="008E064B" w:rsidRDefault="008E064B" w:rsidP="008E064B">
      <w:pPr>
        <w:ind w:right="-1" w:firstLine="709"/>
        <w:jc w:val="both"/>
        <w:rPr>
          <w:sz w:val="28"/>
          <w:szCs w:val="28"/>
        </w:rPr>
      </w:pPr>
    </w:p>
    <w:p w:rsidR="008E064B" w:rsidRDefault="008E064B" w:rsidP="008E064B">
      <w:pPr>
        <w:ind w:right="-1" w:firstLine="709"/>
        <w:jc w:val="both"/>
        <w:rPr>
          <w:sz w:val="28"/>
          <w:szCs w:val="28"/>
        </w:rPr>
      </w:pPr>
    </w:p>
    <w:p w:rsidR="008E064B" w:rsidRDefault="008E064B" w:rsidP="008E064B">
      <w:pPr>
        <w:autoSpaceDE/>
        <w:autoSpaceDN/>
        <w:ind w:right="2"/>
        <w:jc w:val="both"/>
        <w:rPr>
          <w:color w:val="000000"/>
          <w:sz w:val="28"/>
          <w:szCs w:val="28"/>
        </w:rPr>
      </w:pPr>
      <w:r>
        <w:rPr>
          <w:sz w:val="28"/>
          <w:szCs w:val="28"/>
        </w:rPr>
        <w:t xml:space="preserve">Председатель Комитета </w:t>
      </w:r>
      <w:r w:rsidRPr="002F54A2">
        <w:rPr>
          <w:sz w:val="28"/>
          <w:szCs w:val="28"/>
        </w:rPr>
        <w:t xml:space="preserve">                           </w:t>
      </w:r>
      <w:r>
        <w:rPr>
          <w:sz w:val="28"/>
          <w:szCs w:val="28"/>
        </w:rPr>
        <w:t xml:space="preserve">    </w:t>
      </w:r>
      <w:r w:rsidRPr="002F54A2">
        <w:rPr>
          <w:sz w:val="28"/>
          <w:szCs w:val="28"/>
        </w:rPr>
        <w:t xml:space="preserve">              </w:t>
      </w:r>
      <w:r>
        <w:rPr>
          <w:sz w:val="28"/>
          <w:szCs w:val="28"/>
        </w:rPr>
        <w:t xml:space="preserve">         </w:t>
      </w:r>
      <w:r w:rsidRPr="002F54A2">
        <w:rPr>
          <w:sz w:val="28"/>
          <w:szCs w:val="28"/>
        </w:rPr>
        <w:t xml:space="preserve">           </w:t>
      </w:r>
      <w:r>
        <w:rPr>
          <w:sz w:val="28"/>
          <w:szCs w:val="28"/>
        </w:rPr>
        <w:t xml:space="preserve">       </w:t>
      </w:r>
      <w:r w:rsidRPr="002F54A2">
        <w:rPr>
          <w:sz w:val="28"/>
          <w:szCs w:val="28"/>
        </w:rPr>
        <w:t xml:space="preserve"> </w:t>
      </w:r>
      <w:r>
        <w:rPr>
          <w:sz w:val="28"/>
          <w:szCs w:val="28"/>
        </w:rPr>
        <w:t xml:space="preserve">          И.Н. Гущин</w:t>
      </w:r>
    </w:p>
    <w:p w:rsidR="008E064B" w:rsidRPr="003463AF" w:rsidRDefault="008E064B" w:rsidP="008E064B">
      <w:pPr>
        <w:pStyle w:val="ConsPlusNormal"/>
        <w:jc w:val="both"/>
        <w:rPr>
          <w:sz w:val="28"/>
          <w:szCs w:val="28"/>
        </w:rPr>
      </w:pPr>
    </w:p>
    <w:p w:rsidR="008E064B" w:rsidRPr="003463AF" w:rsidRDefault="008E064B" w:rsidP="008E064B">
      <w:pPr>
        <w:pStyle w:val="ConsPlusNormal"/>
        <w:jc w:val="both"/>
        <w:rPr>
          <w:sz w:val="28"/>
          <w:szCs w:val="28"/>
        </w:rPr>
      </w:pPr>
    </w:p>
    <w:p w:rsidR="008E064B" w:rsidRPr="003463AF" w:rsidRDefault="008E064B" w:rsidP="006B1B6F">
      <w:pPr>
        <w:pStyle w:val="ConsPlusNormal"/>
        <w:jc w:val="right"/>
        <w:outlineLvl w:val="0"/>
        <w:rPr>
          <w:sz w:val="28"/>
          <w:szCs w:val="28"/>
        </w:rPr>
      </w:pPr>
      <w:r w:rsidRPr="003463AF">
        <w:rPr>
          <w:sz w:val="28"/>
          <w:szCs w:val="28"/>
        </w:rPr>
        <w:lastRenderedPageBreak/>
        <w:t>Утвержден</w:t>
      </w:r>
      <w:r>
        <w:rPr>
          <w:sz w:val="28"/>
          <w:szCs w:val="28"/>
        </w:rPr>
        <w:t xml:space="preserve"> </w:t>
      </w:r>
      <w:r w:rsidR="006B1B6F">
        <w:rPr>
          <w:sz w:val="28"/>
          <w:szCs w:val="28"/>
        </w:rPr>
        <w:br/>
      </w:r>
      <w:r w:rsidRPr="003463AF">
        <w:rPr>
          <w:sz w:val="28"/>
          <w:szCs w:val="28"/>
        </w:rPr>
        <w:t>приказом</w:t>
      </w:r>
      <w:r w:rsidR="006B1B6F">
        <w:rPr>
          <w:sz w:val="28"/>
          <w:szCs w:val="28"/>
        </w:rPr>
        <w:t xml:space="preserve"> </w:t>
      </w:r>
      <w:r w:rsidR="006B1B6F">
        <w:rPr>
          <w:rFonts w:eastAsiaTheme="minorHAnsi"/>
          <w:sz w:val="28"/>
          <w:szCs w:val="28"/>
        </w:rPr>
        <w:t xml:space="preserve">Комитета </w:t>
      </w:r>
      <w:r w:rsidR="006B1B6F" w:rsidRPr="008E064B">
        <w:rPr>
          <w:sz w:val="28"/>
          <w:szCs w:val="28"/>
        </w:rPr>
        <w:t>Республики Татарстан</w:t>
      </w:r>
      <w:r w:rsidR="006B1B6F">
        <w:rPr>
          <w:rFonts w:eastAsiaTheme="minorHAnsi"/>
          <w:sz w:val="28"/>
          <w:szCs w:val="28"/>
        </w:rPr>
        <w:t xml:space="preserve"> </w:t>
      </w:r>
      <w:r w:rsidR="006B1B6F">
        <w:rPr>
          <w:rFonts w:eastAsiaTheme="minorHAnsi"/>
          <w:sz w:val="28"/>
          <w:szCs w:val="28"/>
        </w:rPr>
        <w:br/>
        <w:t>по охране объектов культурного наследия</w:t>
      </w:r>
      <w:r w:rsidR="006B1B6F" w:rsidRPr="003463AF">
        <w:rPr>
          <w:sz w:val="28"/>
          <w:szCs w:val="28"/>
        </w:rPr>
        <w:t xml:space="preserve"> </w:t>
      </w:r>
      <w:r w:rsidR="006B1B6F">
        <w:rPr>
          <w:sz w:val="28"/>
          <w:szCs w:val="28"/>
        </w:rPr>
        <w:br/>
      </w:r>
      <w:r w:rsidRPr="003463AF">
        <w:rPr>
          <w:sz w:val="28"/>
          <w:szCs w:val="28"/>
        </w:rPr>
        <w:t xml:space="preserve">от </w:t>
      </w:r>
      <w:r w:rsidR="006B1B6F">
        <w:rPr>
          <w:sz w:val="28"/>
          <w:szCs w:val="28"/>
        </w:rPr>
        <w:t>_________</w:t>
      </w:r>
      <w:r w:rsidRPr="003463AF">
        <w:rPr>
          <w:sz w:val="28"/>
          <w:szCs w:val="28"/>
        </w:rPr>
        <w:t xml:space="preserve"> 202</w:t>
      </w:r>
      <w:r w:rsidR="006B1B6F">
        <w:rPr>
          <w:sz w:val="28"/>
          <w:szCs w:val="28"/>
        </w:rPr>
        <w:t>4 г. №</w:t>
      </w:r>
      <w:r w:rsidRPr="003463AF">
        <w:rPr>
          <w:sz w:val="28"/>
          <w:szCs w:val="28"/>
        </w:rPr>
        <w:t xml:space="preserve"> </w:t>
      </w:r>
      <w:r w:rsidR="006B1B6F">
        <w:rPr>
          <w:sz w:val="28"/>
          <w:szCs w:val="28"/>
        </w:rPr>
        <w:t>________</w:t>
      </w:r>
    </w:p>
    <w:p w:rsidR="008E064B" w:rsidRPr="003463AF" w:rsidRDefault="008E064B" w:rsidP="008E064B">
      <w:pPr>
        <w:pStyle w:val="ConsPlusNormal"/>
        <w:jc w:val="both"/>
        <w:rPr>
          <w:sz w:val="28"/>
          <w:szCs w:val="28"/>
        </w:rPr>
      </w:pPr>
    </w:p>
    <w:p w:rsidR="008E064B" w:rsidRPr="006B1B6F" w:rsidRDefault="006B1B6F" w:rsidP="008E064B">
      <w:pPr>
        <w:pStyle w:val="ConsPlusTitle"/>
        <w:jc w:val="center"/>
        <w:rPr>
          <w:rFonts w:ascii="Times New Roman" w:hAnsi="Times New Roman" w:cs="Times New Roman"/>
          <w:b w:val="0"/>
          <w:sz w:val="28"/>
          <w:szCs w:val="28"/>
        </w:rPr>
      </w:pPr>
      <w:bookmarkStart w:id="0" w:name="P43"/>
      <w:bookmarkEnd w:id="0"/>
      <w:r>
        <w:rPr>
          <w:rFonts w:ascii="Times New Roman" w:hAnsi="Times New Roman" w:cs="Times New Roman"/>
          <w:b w:val="0"/>
          <w:sz w:val="28"/>
          <w:szCs w:val="28"/>
        </w:rPr>
        <w:t>А</w:t>
      </w:r>
      <w:r w:rsidRPr="006B1B6F">
        <w:rPr>
          <w:rFonts w:ascii="Times New Roman" w:hAnsi="Times New Roman" w:cs="Times New Roman"/>
          <w:b w:val="0"/>
          <w:sz w:val="28"/>
          <w:szCs w:val="28"/>
        </w:rPr>
        <w:t>дминистративный регламент</w:t>
      </w:r>
    </w:p>
    <w:p w:rsidR="008E064B" w:rsidRPr="006B1B6F" w:rsidRDefault="006B1B6F" w:rsidP="008E064B">
      <w:pPr>
        <w:pStyle w:val="ConsPlusTitle"/>
        <w:jc w:val="center"/>
        <w:rPr>
          <w:rFonts w:ascii="Times New Roman" w:hAnsi="Times New Roman" w:cs="Times New Roman"/>
          <w:b w:val="0"/>
          <w:sz w:val="28"/>
          <w:szCs w:val="28"/>
        </w:rPr>
      </w:pPr>
      <w:r w:rsidRPr="006B1B6F">
        <w:rPr>
          <w:rFonts w:ascii="Times New Roman" w:hAnsi="Times New Roman" w:cs="Times New Roman"/>
          <w:b w:val="0"/>
          <w:sz w:val="28"/>
          <w:szCs w:val="28"/>
        </w:rPr>
        <w:t>предоставления государственной услуги по выдаче заключений</w:t>
      </w:r>
    </w:p>
    <w:p w:rsidR="008E064B" w:rsidRPr="006B1B6F" w:rsidRDefault="006B1B6F" w:rsidP="008E064B">
      <w:pPr>
        <w:pStyle w:val="ConsPlusTitle"/>
        <w:jc w:val="center"/>
        <w:rPr>
          <w:rFonts w:ascii="Times New Roman" w:hAnsi="Times New Roman" w:cs="Times New Roman"/>
          <w:b w:val="0"/>
          <w:sz w:val="28"/>
          <w:szCs w:val="28"/>
        </w:rPr>
      </w:pPr>
      <w:r w:rsidRPr="006B1B6F">
        <w:rPr>
          <w:rFonts w:ascii="Times New Roman" w:hAnsi="Times New Roman" w:cs="Times New Roman"/>
          <w:b w:val="0"/>
          <w:sz w:val="28"/>
          <w:szCs w:val="28"/>
        </w:rPr>
        <w:t>о соответствии качества оказываемых социально</w:t>
      </w:r>
    </w:p>
    <w:p w:rsidR="008E064B" w:rsidRPr="006B1B6F" w:rsidRDefault="006B1B6F" w:rsidP="008E064B">
      <w:pPr>
        <w:pStyle w:val="ConsPlusTitle"/>
        <w:jc w:val="center"/>
        <w:rPr>
          <w:rFonts w:ascii="Times New Roman" w:hAnsi="Times New Roman" w:cs="Times New Roman"/>
          <w:b w:val="0"/>
          <w:sz w:val="28"/>
          <w:szCs w:val="28"/>
        </w:rPr>
      </w:pPr>
      <w:r w:rsidRPr="006B1B6F">
        <w:rPr>
          <w:rFonts w:ascii="Times New Roman" w:hAnsi="Times New Roman" w:cs="Times New Roman"/>
          <w:b w:val="0"/>
          <w:sz w:val="28"/>
          <w:szCs w:val="28"/>
        </w:rPr>
        <w:t>ориентированными некоммерческими организациями общественно</w:t>
      </w:r>
    </w:p>
    <w:p w:rsidR="008E064B" w:rsidRPr="003463AF" w:rsidRDefault="006B1B6F" w:rsidP="008E064B">
      <w:pPr>
        <w:pStyle w:val="ConsPlusTitle"/>
        <w:jc w:val="center"/>
        <w:rPr>
          <w:rFonts w:ascii="Times New Roman" w:hAnsi="Times New Roman" w:cs="Times New Roman"/>
          <w:sz w:val="28"/>
          <w:szCs w:val="28"/>
        </w:rPr>
      </w:pPr>
      <w:r w:rsidRPr="006B1B6F">
        <w:rPr>
          <w:rFonts w:ascii="Times New Roman" w:hAnsi="Times New Roman" w:cs="Times New Roman"/>
          <w:b w:val="0"/>
          <w:sz w:val="28"/>
          <w:szCs w:val="28"/>
        </w:rPr>
        <w:t>полезных услуг установленным критериям</w:t>
      </w:r>
    </w:p>
    <w:p w:rsidR="008E064B" w:rsidRPr="003463AF" w:rsidRDefault="008E064B" w:rsidP="008E064B">
      <w:pPr>
        <w:pStyle w:val="ConsPlusNormal"/>
        <w:jc w:val="both"/>
        <w:rPr>
          <w:sz w:val="28"/>
          <w:szCs w:val="28"/>
        </w:rPr>
      </w:pPr>
    </w:p>
    <w:p w:rsidR="008E064B" w:rsidRPr="006B1B6F" w:rsidRDefault="008E064B" w:rsidP="008E064B">
      <w:pPr>
        <w:pStyle w:val="ConsPlusTitle"/>
        <w:jc w:val="center"/>
        <w:outlineLvl w:val="1"/>
        <w:rPr>
          <w:rFonts w:ascii="Times New Roman" w:hAnsi="Times New Roman" w:cs="Times New Roman"/>
          <w:b w:val="0"/>
          <w:sz w:val="28"/>
          <w:szCs w:val="28"/>
        </w:rPr>
      </w:pPr>
      <w:r w:rsidRPr="006B1B6F">
        <w:rPr>
          <w:rFonts w:ascii="Times New Roman" w:hAnsi="Times New Roman" w:cs="Times New Roman"/>
          <w:b w:val="0"/>
          <w:sz w:val="28"/>
          <w:szCs w:val="28"/>
        </w:rPr>
        <w:t>1. Общие положения</w:t>
      </w:r>
    </w:p>
    <w:p w:rsidR="008E064B" w:rsidRPr="006B1B6F" w:rsidRDefault="008E064B" w:rsidP="008E064B">
      <w:pPr>
        <w:pStyle w:val="ConsPlusNormal"/>
        <w:jc w:val="both"/>
        <w:rPr>
          <w:sz w:val="28"/>
          <w:szCs w:val="28"/>
        </w:rPr>
      </w:pPr>
    </w:p>
    <w:p w:rsidR="008E064B" w:rsidRPr="006B1B6F" w:rsidRDefault="008E064B" w:rsidP="00686937">
      <w:pPr>
        <w:pStyle w:val="ConsPlusNormal"/>
        <w:ind w:firstLine="709"/>
        <w:jc w:val="both"/>
        <w:rPr>
          <w:sz w:val="28"/>
          <w:szCs w:val="28"/>
        </w:rPr>
      </w:pPr>
      <w:r w:rsidRPr="006B1B6F">
        <w:rPr>
          <w:sz w:val="28"/>
          <w:szCs w:val="28"/>
        </w:rPr>
        <w:t xml:space="preserve">1.1. Настоящий Административный регламент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(далее - Регламент) устанавливает порядок и стандарт предоставления </w:t>
      </w:r>
      <w:r w:rsidR="006B1B6F">
        <w:rPr>
          <w:rFonts w:eastAsiaTheme="minorHAnsi"/>
          <w:sz w:val="28"/>
          <w:szCs w:val="28"/>
        </w:rPr>
        <w:t xml:space="preserve">Комитетом </w:t>
      </w:r>
      <w:r w:rsidR="006B1B6F" w:rsidRPr="008E064B">
        <w:rPr>
          <w:sz w:val="28"/>
          <w:szCs w:val="28"/>
        </w:rPr>
        <w:t>Республики Татарстан</w:t>
      </w:r>
      <w:r w:rsidR="006B1B6F">
        <w:rPr>
          <w:rFonts w:eastAsiaTheme="minorHAnsi"/>
          <w:sz w:val="28"/>
          <w:szCs w:val="28"/>
        </w:rPr>
        <w:t xml:space="preserve"> по охране объектов культурного наследия</w:t>
      </w:r>
      <w:r w:rsidR="006B1B6F" w:rsidRPr="006B1B6F">
        <w:rPr>
          <w:sz w:val="28"/>
          <w:szCs w:val="28"/>
        </w:rPr>
        <w:t xml:space="preserve"> </w:t>
      </w:r>
      <w:r w:rsidRPr="006B1B6F">
        <w:rPr>
          <w:sz w:val="28"/>
          <w:szCs w:val="28"/>
        </w:rPr>
        <w:t xml:space="preserve">(далее - </w:t>
      </w:r>
      <w:r w:rsidR="006B1B6F">
        <w:rPr>
          <w:sz w:val="28"/>
          <w:szCs w:val="28"/>
        </w:rPr>
        <w:t>Комитет</w:t>
      </w:r>
      <w:r w:rsidRPr="006B1B6F">
        <w:rPr>
          <w:sz w:val="28"/>
          <w:szCs w:val="28"/>
        </w:rPr>
        <w:t xml:space="preserve">) государственной услуги по выдаче заключений о соответствии качества общественно полезных услуг по содействию </w:t>
      </w:r>
      <w:r w:rsidR="00686937">
        <w:rPr>
          <w:sz w:val="28"/>
          <w:szCs w:val="28"/>
        </w:rPr>
        <w:br/>
      </w:r>
      <w:r w:rsidRPr="006B1B6F">
        <w:rPr>
          <w:sz w:val="28"/>
          <w:szCs w:val="28"/>
        </w:rPr>
        <w:t>в предоставлении бесплатной юридической помощи, оказываемых социально ориентированными некоммерческими организациями, установленным критериям (далее - государственная услуга).</w:t>
      </w:r>
    </w:p>
    <w:p w:rsidR="008E064B" w:rsidRPr="006B1B6F" w:rsidRDefault="008E064B" w:rsidP="00686937">
      <w:pPr>
        <w:pStyle w:val="ConsPlusNormal"/>
        <w:ind w:firstLine="709"/>
        <w:jc w:val="both"/>
        <w:rPr>
          <w:sz w:val="28"/>
          <w:szCs w:val="28"/>
        </w:rPr>
      </w:pPr>
      <w:r w:rsidRPr="006B1B6F">
        <w:rPr>
          <w:sz w:val="28"/>
          <w:szCs w:val="28"/>
        </w:rPr>
        <w:t xml:space="preserve">1.2. Заявителями являются социально ориентированные некоммерческие организации, предусмотренные </w:t>
      </w:r>
      <w:hyperlink r:id="rId11">
        <w:r w:rsidRPr="006B1B6F">
          <w:rPr>
            <w:sz w:val="28"/>
            <w:szCs w:val="28"/>
          </w:rPr>
          <w:t>подпунктом 1 пункта 2.2 статьи 2</w:t>
        </w:r>
      </w:hyperlink>
      <w:r w:rsidRPr="006B1B6F">
        <w:rPr>
          <w:sz w:val="28"/>
          <w:szCs w:val="28"/>
        </w:rPr>
        <w:t xml:space="preserve"> Федерального закона от 12 января 1996 года </w:t>
      </w:r>
      <w:r w:rsidR="00686937">
        <w:rPr>
          <w:sz w:val="28"/>
          <w:szCs w:val="28"/>
        </w:rPr>
        <w:t>№ 7-ФЗ «</w:t>
      </w:r>
      <w:r w:rsidRPr="006B1B6F">
        <w:rPr>
          <w:sz w:val="28"/>
          <w:szCs w:val="28"/>
        </w:rPr>
        <w:t>О некоммерческих организациях</w:t>
      </w:r>
      <w:r w:rsidR="00686937">
        <w:rPr>
          <w:sz w:val="28"/>
          <w:szCs w:val="28"/>
        </w:rPr>
        <w:t>»</w:t>
      </w:r>
      <w:r w:rsidRPr="006B1B6F">
        <w:rPr>
          <w:sz w:val="28"/>
          <w:szCs w:val="28"/>
        </w:rPr>
        <w:t xml:space="preserve"> (далее </w:t>
      </w:r>
      <w:r w:rsidR="00686937">
        <w:rPr>
          <w:sz w:val="28"/>
          <w:szCs w:val="28"/>
        </w:rPr>
        <w:t>–</w:t>
      </w:r>
      <w:r w:rsidRPr="006B1B6F">
        <w:rPr>
          <w:sz w:val="28"/>
          <w:szCs w:val="28"/>
        </w:rPr>
        <w:t xml:space="preserve"> социально ориентированные некоммерческие организации, некоммерческие организации).</w:t>
      </w:r>
    </w:p>
    <w:p w:rsidR="008E064B" w:rsidRPr="006B1B6F" w:rsidRDefault="008E064B" w:rsidP="00686937">
      <w:pPr>
        <w:pStyle w:val="ConsPlusNormal"/>
        <w:ind w:firstLine="709"/>
        <w:jc w:val="both"/>
        <w:rPr>
          <w:sz w:val="28"/>
          <w:szCs w:val="28"/>
        </w:rPr>
      </w:pPr>
      <w:r w:rsidRPr="006B1B6F">
        <w:rPr>
          <w:sz w:val="28"/>
          <w:szCs w:val="28"/>
        </w:rPr>
        <w:t xml:space="preserve">1.3. При предоставлении государственной услуги профилирование (предоставление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w:t>
      </w:r>
      <w:r w:rsidR="00686937">
        <w:rPr>
          <w:sz w:val="28"/>
          <w:szCs w:val="28"/>
        </w:rPr>
        <w:t>Комитето</w:t>
      </w:r>
      <w:r w:rsidRPr="006B1B6F">
        <w:rPr>
          <w:sz w:val="28"/>
          <w:szCs w:val="28"/>
        </w:rPr>
        <w:t>м) не проводится.</w:t>
      </w:r>
    </w:p>
    <w:p w:rsidR="008E064B" w:rsidRPr="006B1B6F" w:rsidRDefault="008E064B" w:rsidP="00686937">
      <w:pPr>
        <w:pStyle w:val="ConsPlusNormal"/>
        <w:ind w:firstLine="709"/>
        <w:jc w:val="both"/>
        <w:rPr>
          <w:sz w:val="28"/>
          <w:szCs w:val="28"/>
        </w:rPr>
      </w:pPr>
    </w:p>
    <w:p w:rsidR="008E064B" w:rsidRPr="006B1B6F" w:rsidRDefault="008E064B" w:rsidP="00686937">
      <w:pPr>
        <w:pStyle w:val="ConsPlusTitle"/>
        <w:ind w:firstLine="709"/>
        <w:jc w:val="center"/>
        <w:outlineLvl w:val="1"/>
        <w:rPr>
          <w:rFonts w:ascii="Times New Roman" w:hAnsi="Times New Roman" w:cs="Times New Roman"/>
          <w:b w:val="0"/>
          <w:sz w:val="28"/>
          <w:szCs w:val="28"/>
        </w:rPr>
      </w:pPr>
      <w:r w:rsidRPr="006B1B6F">
        <w:rPr>
          <w:rFonts w:ascii="Times New Roman" w:hAnsi="Times New Roman" w:cs="Times New Roman"/>
          <w:b w:val="0"/>
          <w:sz w:val="28"/>
          <w:szCs w:val="28"/>
        </w:rPr>
        <w:t>2. Стандарт предоставления государственной услуги</w:t>
      </w:r>
    </w:p>
    <w:p w:rsidR="008E064B" w:rsidRPr="006B1B6F" w:rsidRDefault="008E064B" w:rsidP="00686937">
      <w:pPr>
        <w:pStyle w:val="ConsPlusNormal"/>
        <w:ind w:firstLine="709"/>
        <w:jc w:val="both"/>
        <w:rPr>
          <w:sz w:val="28"/>
          <w:szCs w:val="28"/>
        </w:rPr>
      </w:pPr>
    </w:p>
    <w:p w:rsidR="008E064B" w:rsidRPr="006B1B6F" w:rsidRDefault="008E064B" w:rsidP="00686937">
      <w:pPr>
        <w:pStyle w:val="ConsPlusNormal"/>
        <w:ind w:firstLine="709"/>
        <w:jc w:val="both"/>
        <w:rPr>
          <w:sz w:val="28"/>
          <w:szCs w:val="28"/>
        </w:rPr>
      </w:pPr>
      <w:r w:rsidRPr="006B1B6F">
        <w:rPr>
          <w:sz w:val="28"/>
          <w:szCs w:val="28"/>
        </w:rPr>
        <w:t>2.1. Наименование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 xml:space="preserve">Выдача заключений о соответствии качества оказываемых социально ориентированными некоммерческими организациями общественно полезных услуг </w:t>
      </w:r>
      <w:r w:rsidR="00686937">
        <w:rPr>
          <w:sz w:val="28"/>
          <w:szCs w:val="28"/>
        </w:rPr>
        <w:t>установленным критериям (далее –</w:t>
      </w:r>
      <w:r w:rsidRPr="006B1B6F">
        <w:rPr>
          <w:sz w:val="28"/>
          <w:szCs w:val="28"/>
        </w:rPr>
        <w:t xml:space="preserve"> заключение).</w:t>
      </w:r>
    </w:p>
    <w:p w:rsidR="008E064B" w:rsidRPr="006B1B6F" w:rsidRDefault="008E064B" w:rsidP="00686937">
      <w:pPr>
        <w:pStyle w:val="ConsPlusNormal"/>
        <w:ind w:firstLine="709"/>
        <w:jc w:val="both"/>
        <w:rPr>
          <w:sz w:val="28"/>
          <w:szCs w:val="28"/>
        </w:rPr>
      </w:pPr>
      <w:r w:rsidRPr="006B1B6F">
        <w:rPr>
          <w:sz w:val="28"/>
          <w:szCs w:val="28"/>
        </w:rPr>
        <w:t>2.2. Наименование органа, предоставляющего государственную услугу</w:t>
      </w:r>
    </w:p>
    <w:p w:rsidR="008E064B" w:rsidRPr="006B1B6F" w:rsidRDefault="00686937" w:rsidP="00686937">
      <w:pPr>
        <w:pStyle w:val="ConsPlusNormal"/>
        <w:ind w:firstLine="709"/>
        <w:jc w:val="both"/>
        <w:rPr>
          <w:sz w:val="28"/>
          <w:szCs w:val="28"/>
        </w:rPr>
      </w:pPr>
      <w:r>
        <w:rPr>
          <w:rFonts w:eastAsiaTheme="minorHAnsi"/>
          <w:sz w:val="28"/>
          <w:szCs w:val="28"/>
        </w:rPr>
        <w:t xml:space="preserve">Комитетом </w:t>
      </w:r>
      <w:r w:rsidRPr="008E064B">
        <w:rPr>
          <w:sz w:val="28"/>
          <w:szCs w:val="28"/>
        </w:rPr>
        <w:t>Республики Татарстан</w:t>
      </w:r>
      <w:r>
        <w:rPr>
          <w:rFonts w:eastAsiaTheme="minorHAnsi"/>
          <w:sz w:val="28"/>
          <w:szCs w:val="28"/>
        </w:rPr>
        <w:t xml:space="preserve"> по охране объектов культурного наследия</w:t>
      </w:r>
      <w:r w:rsidRPr="006B1B6F">
        <w:rPr>
          <w:sz w:val="28"/>
          <w:szCs w:val="28"/>
        </w:rPr>
        <w:t xml:space="preserve"> </w:t>
      </w:r>
      <w:r w:rsidR="008E064B" w:rsidRPr="006B1B6F">
        <w:rPr>
          <w:sz w:val="28"/>
          <w:szCs w:val="28"/>
        </w:rPr>
        <w:t xml:space="preserve">(далее - </w:t>
      </w:r>
      <w:r>
        <w:rPr>
          <w:sz w:val="28"/>
          <w:szCs w:val="28"/>
        </w:rPr>
        <w:t>Комитет</w:t>
      </w:r>
      <w:r w:rsidR="008E064B" w:rsidRPr="006B1B6F">
        <w:rPr>
          <w:sz w:val="28"/>
          <w:szCs w:val="28"/>
        </w:rPr>
        <w:t>).</w:t>
      </w:r>
    </w:p>
    <w:p w:rsidR="008E064B" w:rsidRPr="006B1B6F" w:rsidRDefault="008E064B" w:rsidP="00686937">
      <w:pPr>
        <w:pStyle w:val="ConsPlusNormal"/>
        <w:ind w:firstLine="709"/>
        <w:jc w:val="both"/>
        <w:rPr>
          <w:sz w:val="28"/>
          <w:szCs w:val="28"/>
        </w:rPr>
      </w:pPr>
      <w:r w:rsidRPr="006B1B6F">
        <w:rPr>
          <w:sz w:val="28"/>
          <w:szCs w:val="28"/>
        </w:rPr>
        <w:t>Испо</w:t>
      </w:r>
      <w:r w:rsidR="00686937">
        <w:rPr>
          <w:sz w:val="28"/>
          <w:szCs w:val="28"/>
        </w:rPr>
        <w:t>лнитель государственной услуги –</w:t>
      </w:r>
      <w:r w:rsidRPr="006B1B6F">
        <w:rPr>
          <w:sz w:val="28"/>
          <w:szCs w:val="28"/>
        </w:rPr>
        <w:t xml:space="preserve"> отдел </w:t>
      </w:r>
      <w:r w:rsidR="00686937">
        <w:rPr>
          <w:sz w:val="28"/>
          <w:szCs w:val="28"/>
        </w:rPr>
        <w:t>правовой, кадровой, мобилизационной и организационной работы</w:t>
      </w:r>
      <w:r w:rsidRPr="006B1B6F">
        <w:rPr>
          <w:sz w:val="28"/>
          <w:szCs w:val="28"/>
        </w:rPr>
        <w:t xml:space="preserve"> </w:t>
      </w:r>
      <w:r w:rsidR="00686937">
        <w:rPr>
          <w:sz w:val="28"/>
          <w:szCs w:val="28"/>
        </w:rPr>
        <w:t>Комитета</w:t>
      </w:r>
      <w:r w:rsidRPr="006B1B6F">
        <w:rPr>
          <w:sz w:val="28"/>
          <w:szCs w:val="28"/>
        </w:rPr>
        <w:t xml:space="preserve"> (далее - Отдел).</w:t>
      </w:r>
    </w:p>
    <w:p w:rsidR="008E064B" w:rsidRPr="006B1B6F" w:rsidRDefault="008E064B" w:rsidP="00686937">
      <w:pPr>
        <w:pStyle w:val="ConsPlusNormal"/>
        <w:spacing w:before="220"/>
        <w:ind w:firstLine="709"/>
        <w:jc w:val="both"/>
        <w:rPr>
          <w:sz w:val="28"/>
          <w:szCs w:val="28"/>
        </w:rPr>
      </w:pPr>
      <w:r w:rsidRPr="006B1B6F">
        <w:rPr>
          <w:sz w:val="28"/>
          <w:szCs w:val="28"/>
        </w:rPr>
        <w:lastRenderedPageBreak/>
        <w:t>Государственная услуга через многофункциональный центр предоставления государственных и муниципальных услуг (далее - МФЦ) не предоставляется.</w:t>
      </w:r>
    </w:p>
    <w:p w:rsidR="008E064B" w:rsidRPr="006B1B6F" w:rsidRDefault="008E064B" w:rsidP="00686937">
      <w:pPr>
        <w:pStyle w:val="ConsPlusNormal"/>
        <w:ind w:firstLine="709"/>
        <w:jc w:val="both"/>
        <w:rPr>
          <w:sz w:val="28"/>
          <w:szCs w:val="28"/>
        </w:rPr>
      </w:pPr>
      <w:r w:rsidRPr="006B1B6F">
        <w:rPr>
          <w:sz w:val="28"/>
          <w:szCs w:val="28"/>
        </w:rPr>
        <w:t>2.3. Результат предоставления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2.3.1. Результатом предоставления государственной услуги являются:</w:t>
      </w:r>
    </w:p>
    <w:p w:rsidR="008E064B" w:rsidRPr="006B1B6F" w:rsidRDefault="008E064B" w:rsidP="00686937">
      <w:pPr>
        <w:pStyle w:val="ConsPlusNormal"/>
        <w:ind w:firstLine="709"/>
        <w:jc w:val="both"/>
        <w:rPr>
          <w:sz w:val="28"/>
          <w:szCs w:val="28"/>
        </w:rPr>
      </w:pPr>
      <w:r w:rsidRPr="006B1B6F">
        <w:rPr>
          <w:sz w:val="28"/>
          <w:szCs w:val="28"/>
        </w:rPr>
        <w:t xml:space="preserve">1) заключение по форме согласно </w:t>
      </w:r>
      <w:hyperlink r:id="rId12">
        <w:r w:rsidRPr="006B1B6F">
          <w:rPr>
            <w:sz w:val="28"/>
            <w:szCs w:val="28"/>
          </w:rPr>
          <w:t xml:space="preserve">приложению </w:t>
        </w:r>
        <w:r w:rsidR="00FB57A6">
          <w:rPr>
            <w:sz w:val="28"/>
            <w:szCs w:val="28"/>
          </w:rPr>
          <w:t>№</w:t>
        </w:r>
        <w:r w:rsidRPr="006B1B6F">
          <w:rPr>
            <w:sz w:val="28"/>
            <w:szCs w:val="28"/>
          </w:rPr>
          <w:t xml:space="preserve"> 2</w:t>
        </w:r>
      </w:hyperlink>
      <w:r w:rsidRPr="006B1B6F">
        <w:rPr>
          <w:sz w:val="28"/>
          <w:szCs w:val="28"/>
        </w:rPr>
        <w:t xml:space="preserve"> к Правилам принятия решения о признании социально ориентированной некоммерческой организации исполнителем общественно полезных услуг, утвержденным постановлением Правительства Российской Федер</w:t>
      </w:r>
      <w:r w:rsidR="00FB57A6">
        <w:rPr>
          <w:sz w:val="28"/>
          <w:szCs w:val="28"/>
        </w:rPr>
        <w:t>ации от 26 января 2017 г. № 89 «</w:t>
      </w:r>
      <w:r w:rsidRPr="006B1B6F">
        <w:rPr>
          <w:sz w:val="28"/>
          <w:szCs w:val="28"/>
        </w:rPr>
        <w:t>О реестре некоммерческих организаций - исполнителей общественно полезных услуг</w:t>
      </w:r>
      <w:r w:rsidR="00FB57A6">
        <w:rPr>
          <w:sz w:val="28"/>
          <w:szCs w:val="28"/>
        </w:rPr>
        <w:t>» (далее –</w:t>
      </w:r>
      <w:r w:rsidRPr="006B1B6F">
        <w:rPr>
          <w:sz w:val="28"/>
          <w:szCs w:val="28"/>
        </w:rPr>
        <w:t xml:space="preserve"> Правила);</w:t>
      </w:r>
    </w:p>
    <w:p w:rsidR="008E064B" w:rsidRPr="006B1B6F" w:rsidRDefault="008E064B" w:rsidP="00686937">
      <w:pPr>
        <w:pStyle w:val="ConsPlusNormal"/>
        <w:ind w:firstLine="709"/>
        <w:jc w:val="both"/>
        <w:rPr>
          <w:sz w:val="28"/>
          <w:szCs w:val="28"/>
        </w:rPr>
      </w:pPr>
      <w:r w:rsidRPr="006B1B6F">
        <w:rPr>
          <w:sz w:val="28"/>
          <w:szCs w:val="28"/>
        </w:rPr>
        <w:t xml:space="preserve">2) мотивированное </w:t>
      </w:r>
      <w:hyperlink w:anchor="P456">
        <w:r w:rsidRPr="006B1B6F">
          <w:rPr>
            <w:sz w:val="28"/>
            <w:szCs w:val="28"/>
          </w:rPr>
          <w:t>уведомление</w:t>
        </w:r>
      </w:hyperlink>
      <w:r w:rsidRPr="006B1B6F">
        <w:rPr>
          <w:sz w:val="28"/>
          <w:szCs w:val="28"/>
        </w:rPr>
        <w:t xml:space="preserve"> об отказе в выдаче заключения (приложение </w:t>
      </w:r>
      <w:r w:rsidR="00FB57A6">
        <w:rPr>
          <w:sz w:val="28"/>
          <w:szCs w:val="28"/>
        </w:rPr>
        <w:t>№</w:t>
      </w:r>
      <w:r w:rsidRPr="006B1B6F">
        <w:rPr>
          <w:sz w:val="28"/>
          <w:szCs w:val="28"/>
        </w:rPr>
        <w:t xml:space="preserve"> 2 к настоящему Регламенту).</w:t>
      </w:r>
    </w:p>
    <w:p w:rsidR="008E064B" w:rsidRPr="006B1B6F" w:rsidRDefault="008E064B" w:rsidP="00686937">
      <w:pPr>
        <w:pStyle w:val="ConsPlusNormal"/>
        <w:ind w:firstLine="709"/>
        <w:jc w:val="both"/>
        <w:rPr>
          <w:sz w:val="28"/>
          <w:szCs w:val="28"/>
        </w:rPr>
      </w:pPr>
      <w:r w:rsidRPr="006B1B6F">
        <w:rPr>
          <w:sz w:val="28"/>
          <w:szCs w:val="28"/>
        </w:rPr>
        <w:t xml:space="preserve">Заключение и мотивированное уведомление об отказе в выдаче заключения оформляются на бланке </w:t>
      </w:r>
      <w:r w:rsidR="00FB57A6">
        <w:rPr>
          <w:sz w:val="28"/>
          <w:szCs w:val="28"/>
        </w:rPr>
        <w:t>Комитет</w:t>
      </w:r>
      <w:r w:rsidRPr="006B1B6F">
        <w:rPr>
          <w:sz w:val="28"/>
          <w:szCs w:val="28"/>
        </w:rPr>
        <w:t>а.</w:t>
      </w:r>
    </w:p>
    <w:p w:rsidR="008E064B" w:rsidRPr="006B1B6F" w:rsidRDefault="008E064B" w:rsidP="00686937">
      <w:pPr>
        <w:pStyle w:val="ConsPlusNormal"/>
        <w:ind w:firstLine="709"/>
        <w:jc w:val="both"/>
        <w:rPr>
          <w:sz w:val="28"/>
          <w:szCs w:val="28"/>
        </w:rPr>
      </w:pPr>
      <w:r w:rsidRPr="006B1B6F">
        <w:rPr>
          <w:sz w:val="28"/>
          <w:szCs w:val="28"/>
        </w:rPr>
        <w:t>Результатом предоставления государственной услуги не является реестровая запись.</w:t>
      </w:r>
    </w:p>
    <w:p w:rsidR="008E064B" w:rsidRPr="006B1B6F" w:rsidRDefault="008E064B" w:rsidP="00686937">
      <w:pPr>
        <w:pStyle w:val="ConsPlusNormal"/>
        <w:ind w:firstLine="709"/>
        <w:jc w:val="both"/>
        <w:rPr>
          <w:sz w:val="28"/>
          <w:szCs w:val="28"/>
        </w:rPr>
      </w:pPr>
      <w:r w:rsidRPr="006B1B6F">
        <w:rPr>
          <w:sz w:val="28"/>
          <w:szCs w:val="28"/>
        </w:rPr>
        <w:t>Результат государственной услуги не фиксируется в какой-либо государственной информационной системе Республики Татарстан.</w:t>
      </w:r>
    </w:p>
    <w:p w:rsidR="008E064B" w:rsidRPr="006B1B6F" w:rsidRDefault="008E064B" w:rsidP="00686937">
      <w:pPr>
        <w:pStyle w:val="ConsPlusNormal"/>
        <w:ind w:firstLine="709"/>
        <w:jc w:val="both"/>
        <w:rPr>
          <w:sz w:val="28"/>
          <w:szCs w:val="28"/>
        </w:rPr>
      </w:pPr>
      <w:r w:rsidRPr="006B1B6F">
        <w:rPr>
          <w:sz w:val="28"/>
          <w:szCs w:val="28"/>
        </w:rPr>
        <w:t>2.3.2. Результат предоставления государственной услуги выдается (направляется) заявителю в соответствии с выбранным им способом получения:</w:t>
      </w:r>
    </w:p>
    <w:p w:rsidR="008E064B" w:rsidRPr="006B1B6F" w:rsidRDefault="008E064B" w:rsidP="00686937">
      <w:pPr>
        <w:pStyle w:val="ConsPlusNormal"/>
        <w:ind w:firstLine="709"/>
        <w:jc w:val="both"/>
        <w:rPr>
          <w:sz w:val="28"/>
          <w:szCs w:val="28"/>
        </w:rPr>
      </w:pPr>
      <w:r w:rsidRPr="006B1B6F">
        <w:rPr>
          <w:sz w:val="28"/>
          <w:szCs w:val="28"/>
        </w:rPr>
        <w:t>в письменной форме лично заявителю или почтовым отправлением;</w:t>
      </w:r>
    </w:p>
    <w:p w:rsidR="008E064B" w:rsidRPr="006B1B6F" w:rsidRDefault="008E064B" w:rsidP="00686937">
      <w:pPr>
        <w:pStyle w:val="ConsPlusNormal"/>
        <w:ind w:firstLine="709"/>
        <w:jc w:val="both"/>
        <w:rPr>
          <w:sz w:val="28"/>
          <w:szCs w:val="28"/>
        </w:rPr>
      </w:pPr>
      <w:r w:rsidRPr="006B1B6F">
        <w:rPr>
          <w:sz w:val="28"/>
          <w:szCs w:val="28"/>
        </w:rPr>
        <w:t>в форме электронного документа по адресу электронной почты или в личный кабинет заявителя на Едином портале государственных и муниципальных услуг (функций) (https://www.gosuslugi.ru/) (далее - Единый портал) (при наличии технической возможности) или в личный кабинет заявителя на Портале государственных и муниципальных услуг Республики Татарстан (https://uslugi.tatarsta</w:t>
      </w:r>
      <w:r w:rsidR="00FB57A6">
        <w:rPr>
          <w:sz w:val="28"/>
          <w:szCs w:val="28"/>
        </w:rPr>
        <w:t>№</w:t>
      </w:r>
      <w:r w:rsidRPr="006B1B6F">
        <w:rPr>
          <w:sz w:val="28"/>
          <w:szCs w:val="28"/>
        </w:rPr>
        <w:t>.ru/) (далее - Республиканский портал).</w:t>
      </w:r>
    </w:p>
    <w:p w:rsidR="008E064B" w:rsidRPr="006B1B6F" w:rsidRDefault="008E064B" w:rsidP="00686937">
      <w:pPr>
        <w:pStyle w:val="ConsPlusNormal"/>
        <w:ind w:firstLine="709"/>
        <w:jc w:val="both"/>
        <w:rPr>
          <w:sz w:val="28"/>
          <w:szCs w:val="28"/>
        </w:rPr>
      </w:pPr>
      <w:r w:rsidRPr="006B1B6F">
        <w:rPr>
          <w:sz w:val="28"/>
          <w:szCs w:val="28"/>
        </w:rPr>
        <w:t>2.3.3. Заявитель вправе получить результат предоставления государственной услуги в форме экземпляра электронного документа на бумажном носителе.</w:t>
      </w:r>
    </w:p>
    <w:p w:rsidR="008E064B" w:rsidRPr="006B1B6F" w:rsidRDefault="008E064B" w:rsidP="00686937">
      <w:pPr>
        <w:pStyle w:val="ConsPlusNormal"/>
        <w:ind w:firstLine="709"/>
        <w:jc w:val="both"/>
        <w:rPr>
          <w:sz w:val="28"/>
          <w:szCs w:val="28"/>
        </w:rPr>
      </w:pPr>
      <w:r w:rsidRPr="006B1B6F">
        <w:rPr>
          <w:sz w:val="28"/>
          <w:szCs w:val="28"/>
        </w:rPr>
        <w:t xml:space="preserve">Для получения результата предоставления государственной услуги на бумажном носителе заявитель обращается в </w:t>
      </w:r>
      <w:r w:rsidR="00FB57A6">
        <w:rPr>
          <w:sz w:val="28"/>
          <w:szCs w:val="28"/>
        </w:rPr>
        <w:t>Комитет</w:t>
      </w:r>
      <w:r w:rsidRPr="006B1B6F">
        <w:rPr>
          <w:sz w:val="28"/>
          <w:szCs w:val="28"/>
        </w:rPr>
        <w:t>.</w:t>
      </w:r>
    </w:p>
    <w:p w:rsidR="008E064B" w:rsidRPr="006B1B6F" w:rsidRDefault="008E064B" w:rsidP="00686937">
      <w:pPr>
        <w:pStyle w:val="ConsPlusNormal"/>
        <w:ind w:firstLine="709"/>
        <w:jc w:val="both"/>
        <w:rPr>
          <w:sz w:val="28"/>
          <w:szCs w:val="28"/>
        </w:rPr>
      </w:pPr>
      <w:r w:rsidRPr="006B1B6F">
        <w:rPr>
          <w:sz w:val="28"/>
          <w:szCs w:val="28"/>
        </w:rPr>
        <w:t>2.4. Срок предоставления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 xml:space="preserve">2.4.1. В случае если заявление и документы, необходимые для предоставления государственной услуги, поданы заявителем посредством почтового отправления или лично, государственная услуга предоставляется </w:t>
      </w:r>
      <w:r w:rsidR="00FB57A6">
        <w:rPr>
          <w:sz w:val="28"/>
          <w:szCs w:val="28"/>
        </w:rPr>
        <w:t>Комитетом</w:t>
      </w:r>
      <w:r w:rsidRPr="006B1B6F">
        <w:rPr>
          <w:sz w:val="28"/>
          <w:szCs w:val="28"/>
        </w:rPr>
        <w:t xml:space="preserve"> в 30-дневный срок со дня регистрации заявления и документов.</w:t>
      </w:r>
    </w:p>
    <w:p w:rsidR="008E064B" w:rsidRPr="006B1B6F" w:rsidRDefault="008E064B" w:rsidP="00686937">
      <w:pPr>
        <w:pStyle w:val="ConsPlusNormal"/>
        <w:ind w:firstLine="709"/>
        <w:jc w:val="both"/>
        <w:rPr>
          <w:sz w:val="28"/>
          <w:szCs w:val="28"/>
        </w:rPr>
      </w:pPr>
      <w:r w:rsidRPr="006B1B6F">
        <w:rPr>
          <w:sz w:val="28"/>
          <w:szCs w:val="28"/>
        </w:rPr>
        <w:t xml:space="preserve">2.4.2. В случае если заявление и документы, необходимые для предоставления государственной услуги, поданы заявителем через личный кабинет заявителя на Едином портале или Республиканском портале, государственная услуга предоставляется </w:t>
      </w:r>
      <w:r w:rsidR="00FB57A6">
        <w:rPr>
          <w:sz w:val="28"/>
          <w:szCs w:val="28"/>
        </w:rPr>
        <w:t>Комитетом</w:t>
      </w:r>
      <w:r w:rsidRPr="006B1B6F">
        <w:rPr>
          <w:sz w:val="28"/>
          <w:szCs w:val="28"/>
        </w:rPr>
        <w:t xml:space="preserve"> в 30-дневный срок со дня присвоения заявлению номера в соответствии с номенклатурой дел и статуса </w:t>
      </w:r>
      <w:r w:rsidR="00FB57A6">
        <w:rPr>
          <w:sz w:val="28"/>
          <w:szCs w:val="28"/>
        </w:rPr>
        <w:t>«</w:t>
      </w:r>
      <w:r w:rsidRPr="006B1B6F">
        <w:rPr>
          <w:sz w:val="28"/>
          <w:szCs w:val="28"/>
        </w:rPr>
        <w:t>Проверка документов</w:t>
      </w:r>
      <w:r w:rsidR="00FB57A6">
        <w:rPr>
          <w:sz w:val="28"/>
          <w:szCs w:val="28"/>
        </w:rPr>
        <w:t>»</w:t>
      </w:r>
      <w:r w:rsidRPr="006B1B6F">
        <w:rPr>
          <w:sz w:val="28"/>
          <w:szCs w:val="28"/>
        </w:rPr>
        <w:t>, отражаемых в личном кабинете Единого портала (при наличии технической возможности) или Республиканского портала.</w:t>
      </w:r>
    </w:p>
    <w:p w:rsidR="008E064B" w:rsidRPr="006B1B6F" w:rsidRDefault="008E064B" w:rsidP="00686937">
      <w:pPr>
        <w:pStyle w:val="ConsPlusNormal"/>
        <w:ind w:firstLine="709"/>
        <w:jc w:val="both"/>
        <w:rPr>
          <w:sz w:val="28"/>
          <w:szCs w:val="28"/>
        </w:rPr>
      </w:pPr>
      <w:r w:rsidRPr="006B1B6F">
        <w:rPr>
          <w:sz w:val="28"/>
          <w:szCs w:val="28"/>
        </w:rPr>
        <w:t xml:space="preserve">Указанный срок может быть продлен, но не более чем на 30 дней, в случае направления </w:t>
      </w:r>
      <w:r w:rsidR="00FB57A6">
        <w:rPr>
          <w:sz w:val="28"/>
          <w:szCs w:val="28"/>
        </w:rPr>
        <w:t>Комитетом</w:t>
      </w:r>
      <w:r w:rsidRPr="006B1B6F">
        <w:rPr>
          <w:sz w:val="28"/>
          <w:szCs w:val="28"/>
        </w:rPr>
        <w:t xml:space="preserve"> запросов в соответствии с </w:t>
      </w:r>
      <w:hyperlink r:id="rId13">
        <w:r w:rsidRPr="006B1B6F">
          <w:rPr>
            <w:sz w:val="28"/>
            <w:szCs w:val="28"/>
          </w:rPr>
          <w:t>пунктом 6</w:t>
        </w:r>
      </w:hyperlink>
      <w:r w:rsidRPr="006B1B6F">
        <w:rPr>
          <w:sz w:val="28"/>
          <w:szCs w:val="28"/>
        </w:rPr>
        <w:t xml:space="preserve"> Правил.</w:t>
      </w:r>
    </w:p>
    <w:p w:rsidR="008E064B" w:rsidRPr="006B1B6F" w:rsidRDefault="008E064B" w:rsidP="00686937">
      <w:pPr>
        <w:pStyle w:val="ConsPlusNormal"/>
        <w:ind w:firstLine="709"/>
        <w:jc w:val="both"/>
        <w:rPr>
          <w:sz w:val="28"/>
          <w:szCs w:val="28"/>
        </w:rPr>
      </w:pPr>
      <w:r w:rsidRPr="006B1B6F">
        <w:rPr>
          <w:sz w:val="28"/>
          <w:szCs w:val="28"/>
        </w:rPr>
        <w:lastRenderedPageBreak/>
        <w:t xml:space="preserve">О продлении срока принятия указанного решения </w:t>
      </w:r>
      <w:r w:rsidR="00FB57A6">
        <w:rPr>
          <w:sz w:val="28"/>
          <w:szCs w:val="28"/>
        </w:rPr>
        <w:t xml:space="preserve">Комитет </w:t>
      </w:r>
      <w:r w:rsidRPr="006B1B6F">
        <w:rPr>
          <w:sz w:val="28"/>
          <w:szCs w:val="28"/>
        </w:rPr>
        <w:t xml:space="preserve">информирует заявителя в течение 30 дней со дня поступления заявления в </w:t>
      </w:r>
      <w:r w:rsidR="00FB57A6">
        <w:rPr>
          <w:sz w:val="28"/>
          <w:szCs w:val="28"/>
        </w:rPr>
        <w:t>Комитет</w:t>
      </w:r>
      <w:r w:rsidRPr="006B1B6F">
        <w:rPr>
          <w:sz w:val="28"/>
          <w:szCs w:val="28"/>
        </w:rPr>
        <w:t>.</w:t>
      </w:r>
    </w:p>
    <w:p w:rsidR="008E064B" w:rsidRPr="006B1B6F" w:rsidRDefault="008E064B" w:rsidP="00686937">
      <w:pPr>
        <w:pStyle w:val="ConsPlusNormal"/>
        <w:ind w:firstLine="709"/>
        <w:jc w:val="both"/>
        <w:rPr>
          <w:sz w:val="28"/>
          <w:szCs w:val="28"/>
        </w:rPr>
      </w:pPr>
      <w:r w:rsidRPr="006B1B6F">
        <w:rPr>
          <w:sz w:val="28"/>
          <w:szCs w:val="28"/>
        </w:rPr>
        <w:t>2.5. Правовые основания для предоставления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 xml:space="preserve">На официальном сайте </w:t>
      </w:r>
      <w:r w:rsidR="00FB57A6">
        <w:rPr>
          <w:sz w:val="28"/>
          <w:szCs w:val="28"/>
        </w:rPr>
        <w:t>Комитета</w:t>
      </w:r>
      <w:r w:rsidRPr="006B1B6F">
        <w:rPr>
          <w:sz w:val="28"/>
          <w:szCs w:val="28"/>
        </w:rPr>
        <w:t>, Едином портале (при наличии технической возможности) и Республиканском портале размещается:</w:t>
      </w:r>
    </w:p>
    <w:p w:rsidR="008E064B" w:rsidRPr="006B1B6F" w:rsidRDefault="008E064B" w:rsidP="00686937">
      <w:pPr>
        <w:pStyle w:val="ConsPlusNormal"/>
        <w:ind w:firstLine="709"/>
        <w:jc w:val="both"/>
        <w:rPr>
          <w:sz w:val="28"/>
          <w:szCs w:val="28"/>
        </w:rPr>
      </w:pPr>
      <w:r w:rsidRPr="006B1B6F">
        <w:rPr>
          <w:sz w:val="28"/>
          <w:szCs w:val="28"/>
        </w:rPr>
        <w:t>перечень нормативных правовых актов, регулирующих предоставление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сведения об органах (учреждениях) и должностных лицах, ответственных за осуществление контроля за предоставлением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 xml:space="preserve">информация о порядке досудебного (внесудебного) обжалования решений и действий (бездействия) </w:t>
      </w:r>
      <w:r w:rsidR="00FB57A6">
        <w:rPr>
          <w:sz w:val="28"/>
          <w:szCs w:val="28"/>
        </w:rPr>
        <w:t>Комитет</w:t>
      </w:r>
      <w:r w:rsidRPr="006B1B6F">
        <w:rPr>
          <w:sz w:val="28"/>
          <w:szCs w:val="28"/>
        </w:rPr>
        <w:t>а, должностного лица, государст</w:t>
      </w:r>
      <w:r w:rsidR="00FB57A6">
        <w:rPr>
          <w:sz w:val="28"/>
          <w:szCs w:val="28"/>
        </w:rPr>
        <w:t>венного гражданского служащего Комитет</w:t>
      </w:r>
      <w:r w:rsidRPr="006B1B6F">
        <w:rPr>
          <w:sz w:val="28"/>
          <w:szCs w:val="28"/>
        </w:rPr>
        <w:t>а, предоставляющих государственную услугу.</w:t>
      </w:r>
    </w:p>
    <w:p w:rsidR="008E064B" w:rsidRPr="006B1B6F" w:rsidRDefault="008E064B" w:rsidP="00686937">
      <w:pPr>
        <w:pStyle w:val="ConsPlusNormal"/>
        <w:ind w:firstLine="709"/>
        <w:jc w:val="both"/>
        <w:rPr>
          <w:sz w:val="28"/>
          <w:szCs w:val="28"/>
        </w:rPr>
      </w:pPr>
      <w:bookmarkStart w:id="1" w:name="P85"/>
      <w:bookmarkEnd w:id="1"/>
      <w:r w:rsidRPr="006B1B6F">
        <w:rPr>
          <w:sz w:val="28"/>
          <w:szCs w:val="28"/>
        </w:rPr>
        <w:t>2.6. Исчерпывающий перечень документов, необходимых для предоставления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2.6.1. Перечень документов необходимых для предоставления государственной услуги, которые заявитель предоставляет самостоятельно:</w:t>
      </w:r>
    </w:p>
    <w:p w:rsidR="008E064B" w:rsidRPr="006B1B6F" w:rsidRDefault="008E064B" w:rsidP="00686937">
      <w:pPr>
        <w:pStyle w:val="ConsPlusNormal"/>
        <w:ind w:firstLine="709"/>
        <w:jc w:val="both"/>
        <w:rPr>
          <w:sz w:val="28"/>
          <w:szCs w:val="28"/>
        </w:rPr>
      </w:pPr>
      <w:r w:rsidRPr="006B1B6F">
        <w:rPr>
          <w:sz w:val="28"/>
          <w:szCs w:val="28"/>
        </w:rPr>
        <w:t>а) заявление о предоставлении государственной услуги (далее - заявление):</w:t>
      </w:r>
    </w:p>
    <w:p w:rsidR="008E064B" w:rsidRPr="006B1B6F" w:rsidRDefault="008E064B" w:rsidP="00686937">
      <w:pPr>
        <w:pStyle w:val="ConsPlusNormal"/>
        <w:ind w:firstLine="709"/>
        <w:jc w:val="both"/>
        <w:rPr>
          <w:sz w:val="28"/>
          <w:szCs w:val="28"/>
        </w:rPr>
      </w:pPr>
      <w:r w:rsidRPr="006B1B6F">
        <w:rPr>
          <w:sz w:val="28"/>
          <w:szCs w:val="28"/>
        </w:rPr>
        <w:t xml:space="preserve">в </w:t>
      </w:r>
      <w:hyperlink w:anchor="P380">
        <w:r w:rsidRPr="006B1B6F">
          <w:rPr>
            <w:sz w:val="28"/>
            <w:szCs w:val="28"/>
          </w:rPr>
          <w:t>форме</w:t>
        </w:r>
      </w:hyperlink>
      <w:r w:rsidRPr="006B1B6F">
        <w:rPr>
          <w:sz w:val="28"/>
          <w:szCs w:val="28"/>
        </w:rPr>
        <w:t xml:space="preserve"> документа на бумажном носителе по установленной форме (приложение </w:t>
      </w:r>
      <w:r w:rsidR="00FB57A6">
        <w:rPr>
          <w:sz w:val="28"/>
          <w:szCs w:val="28"/>
        </w:rPr>
        <w:t>№</w:t>
      </w:r>
      <w:r w:rsidRPr="006B1B6F">
        <w:rPr>
          <w:sz w:val="28"/>
          <w:szCs w:val="28"/>
        </w:rPr>
        <w:t xml:space="preserve"> 1 к настоящему Регламенту);</w:t>
      </w:r>
    </w:p>
    <w:p w:rsidR="008E064B" w:rsidRPr="006B1B6F" w:rsidRDefault="008E064B" w:rsidP="00686937">
      <w:pPr>
        <w:pStyle w:val="ConsPlusNormal"/>
        <w:ind w:firstLine="709"/>
        <w:jc w:val="both"/>
        <w:rPr>
          <w:sz w:val="28"/>
          <w:szCs w:val="28"/>
        </w:rPr>
      </w:pPr>
      <w:r w:rsidRPr="006B1B6F">
        <w:rPr>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hyperlink w:anchor="P95">
        <w:r w:rsidRPr="006B1B6F">
          <w:rPr>
            <w:sz w:val="28"/>
            <w:szCs w:val="28"/>
          </w:rPr>
          <w:t>пункта 2.6.4</w:t>
        </w:r>
      </w:hyperlink>
      <w:r w:rsidRPr="006B1B6F">
        <w:rPr>
          <w:sz w:val="28"/>
          <w:szCs w:val="28"/>
        </w:rPr>
        <w:t xml:space="preserve"> настоящего Регламента, при обращении посредством Единого портала или Республиканского портала;</w:t>
      </w:r>
    </w:p>
    <w:p w:rsidR="008E064B" w:rsidRPr="006B1B6F" w:rsidRDefault="008E064B" w:rsidP="00686937">
      <w:pPr>
        <w:pStyle w:val="ConsPlusNormal"/>
        <w:ind w:firstLine="709"/>
        <w:jc w:val="both"/>
        <w:rPr>
          <w:sz w:val="28"/>
          <w:szCs w:val="28"/>
        </w:rPr>
      </w:pPr>
      <w:r w:rsidRPr="006B1B6F">
        <w:rPr>
          <w:sz w:val="28"/>
          <w:szCs w:val="28"/>
        </w:rPr>
        <w:t>б) копии учредительных документов;</w:t>
      </w:r>
    </w:p>
    <w:p w:rsidR="008E064B" w:rsidRPr="006B1B6F" w:rsidRDefault="008E064B" w:rsidP="00686937">
      <w:pPr>
        <w:pStyle w:val="ConsPlusNormal"/>
        <w:ind w:firstLine="709"/>
        <w:jc w:val="both"/>
        <w:rPr>
          <w:sz w:val="28"/>
          <w:szCs w:val="28"/>
        </w:rPr>
      </w:pPr>
      <w:r w:rsidRPr="006B1B6F">
        <w:rPr>
          <w:sz w:val="28"/>
          <w:szCs w:val="28"/>
        </w:rPr>
        <w:t xml:space="preserve">в) документ, удостоверяющий личность представителя заявителя (предоставляется в случае личного обращения в </w:t>
      </w:r>
      <w:r w:rsidR="00FB57A6">
        <w:rPr>
          <w:sz w:val="28"/>
          <w:szCs w:val="28"/>
        </w:rPr>
        <w:t>Комитет</w:t>
      </w:r>
      <w:r w:rsidRPr="006B1B6F">
        <w:rPr>
          <w:sz w:val="28"/>
          <w:szCs w:val="28"/>
        </w:rPr>
        <w:t xml:space="preserve">). При обращении посредством Единого портала или Республиканского портала сведения из документа, удостоверяющего личность,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FB57A6">
        <w:rPr>
          <w:sz w:val="28"/>
          <w:szCs w:val="28"/>
        </w:rPr>
        <w:br/>
      </w:r>
      <w:r w:rsidRPr="006B1B6F">
        <w:rPr>
          <w:sz w:val="28"/>
          <w:szCs w:val="28"/>
        </w:rPr>
        <w:t>и муниципальных услуг в электронной форме (далее - ЕСИА).</w:t>
      </w:r>
    </w:p>
    <w:p w:rsidR="008E064B" w:rsidRPr="006B1B6F" w:rsidRDefault="008E064B" w:rsidP="00686937">
      <w:pPr>
        <w:pStyle w:val="ConsPlusNormal"/>
        <w:ind w:firstLine="709"/>
        <w:jc w:val="both"/>
        <w:rPr>
          <w:sz w:val="28"/>
          <w:szCs w:val="28"/>
        </w:rPr>
      </w:pPr>
      <w:r w:rsidRPr="006B1B6F">
        <w:rPr>
          <w:sz w:val="28"/>
          <w:szCs w:val="28"/>
        </w:rPr>
        <w:t>2.6.2. Заявителем могут быть приложены документы, обосновывающие соответствие оказываемой организацией услуги установленным критериям оценки качества оказания общественно полезной услуги (справки, характеристики, экспертные заключения, заключения общественных советов при исполнительных органах государственной власти Республики Татарстан и другие).</w:t>
      </w:r>
    </w:p>
    <w:p w:rsidR="008E064B" w:rsidRPr="006B1B6F" w:rsidRDefault="008E064B" w:rsidP="00686937">
      <w:pPr>
        <w:pStyle w:val="ConsPlusNormal"/>
        <w:ind w:firstLine="709"/>
        <w:jc w:val="both"/>
        <w:rPr>
          <w:sz w:val="28"/>
          <w:szCs w:val="28"/>
        </w:rPr>
      </w:pPr>
      <w:r w:rsidRPr="006B1B6F">
        <w:rPr>
          <w:sz w:val="28"/>
          <w:szCs w:val="28"/>
        </w:rPr>
        <w:t>В случае если заявитель включен в реестр поставщиков социальных услуг по соответствующей общественно полезной услуге, представление дополнительных документов, обосновывающих соответствие оказываемых заявителем услуг установленным критериям оценки качества оказания общественно полезных услуг, не требуется.</w:t>
      </w:r>
    </w:p>
    <w:p w:rsidR="008E064B" w:rsidRPr="006B1B6F" w:rsidRDefault="008E064B" w:rsidP="00686937">
      <w:pPr>
        <w:pStyle w:val="ConsPlusNormal"/>
        <w:ind w:firstLine="709"/>
        <w:jc w:val="both"/>
        <w:rPr>
          <w:sz w:val="28"/>
          <w:szCs w:val="28"/>
        </w:rPr>
      </w:pPr>
      <w:r w:rsidRPr="006B1B6F">
        <w:rPr>
          <w:sz w:val="28"/>
          <w:szCs w:val="28"/>
        </w:rPr>
        <w:t xml:space="preserve">2.6.3. Бланк заявления для получения государственной услуги заявитель может получить при личном обращении в Отдел. Электронная форма бланка заявления размещена на официальном сайте </w:t>
      </w:r>
      <w:r w:rsidR="00FB57A6">
        <w:rPr>
          <w:sz w:val="28"/>
          <w:szCs w:val="28"/>
        </w:rPr>
        <w:t>Комитета</w:t>
      </w:r>
      <w:r w:rsidRPr="006B1B6F">
        <w:rPr>
          <w:sz w:val="28"/>
          <w:szCs w:val="28"/>
        </w:rPr>
        <w:t>.</w:t>
      </w:r>
    </w:p>
    <w:p w:rsidR="008E064B" w:rsidRPr="006B1B6F" w:rsidRDefault="008E064B" w:rsidP="00686937">
      <w:pPr>
        <w:pStyle w:val="ConsPlusNormal"/>
        <w:ind w:firstLine="709"/>
        <w:jc w:val="both"/>
        <w:rPr>
          <w:sz w:val="28"/>
          <w:szCs w:val="28"/>
        </w:rPr>
      </w:pPr>
      <w:bookmarkStart w:id="2" w:name="P95"/>
      <w:bookmarkEnd w:id="2"/>
      <w:r w:rsidRPr="006B1B6F">
        <w:rPr>
          <w:sz w:val="28"/>
          <w:szCs w:val="28"/>
        </w:rPr>
        <w:lastRenderedPageBreak/>
        <w:t>2.6.4. Заявление и прилагаемые к нему документы могут быть представлены (направлены) заявителем на бумажных носителях лично либо почтовым отправлением.</w:t>
      </w:r>
    </w:p>
    <w:p w:rsidR="008E064B" w:rsidRPr="006B1B6F" w:rsidRDefault="008E064B" w:rsidP="00686937">
      <w:pPr>
        <w:pStyle w:val="ConsPlusNormal"/>
        <w:ind w:firstLine="709"/>
        <w:jc w:val="both"/>
        <w:rPr>
          <w:sz w:val="28"/>
          <w:szCs w:val="28"/>
        </w:rPr>
      </w:pPr>
      <w:r w:rsidRPr="006B1B6F">
        <w:rPr>
          <w:sz w:val="28"/>
          <w:szCs w:val="28"/>
        </w:rPr>
        <w:t xml:space="preserve">Заявление и документы также могут быть представлены (направлены) заявителем в форме электронного документа, подписанного (заверенного) </w:t>
      </w:r>
      <w:r w:rsidR="00FB57A6">
        <w:rPr>
          <w:sz w:val="28"/>
          <w:szCs w:val="28"/>
        </w:rPr>
        <w:br/>
      </w:r>
      <w:r w:rsidRPr="006B1B6F">
        <w:rPr>
          <w:sz w:val="28"/>
          <w:szCs w:val="28"/>
        </w:rPr>
        <w:t xml:space="preserve">в соответствии с требованиями Федерального </w:t>
      </w:r>
      <w:hyperlink r:id="rId14">
        <w:r w:rsidRPr="006B1B6F">
          <w:rPr>
            <w:sz w:val="28"/>
            <w:szCs w:val="28"/>
          </w:rPr>
          <w:t>закона</w:t>
        </w:r>
      </w:hyperlink>
      <w:r w:rsidRPr="006B1B6F">
        <w:rPr>
          <w:sz w:val="28"/>
          <w:szCs w:val="28"/>
        </w:rPr>
        <w:t xml:space="preserve"> от 6 апреля 2011 года </w:t>
      </w:r>
      <w:r w:rsidR="00FB57A6">
        <w:rPr>
          <w:sz w:val="28"/>
          <w:szCs w:val="28"/>
        </w:rPr>
        <w:t>№ 63-ФЗ «</w:t>
      </w:r>
      <w:r w:rsidRPr="006B1B6F">
        <w:rPr>
          <w:sz w:val="28"/>
          <w:szCs w:val="28"/>
        </w:rPr>
        <w:t>Об электронной подписи</w:t>
      </w:r>
      <w:r w:rsidR="00FB57A6">
        <w:rPr>
          <w:sz w:val="28"/>
          <w:szCs w:val="28"/>
        </w:rPr>
        <w:t>»</w:t>
      </w:r>
      <w:r w:rsidRPr="006B1B6F">
        <w:rPr>
          <w:sz w:val="28"/>
          <w:szCs w:val="28"/>
        </w:rPr>
        <w:t xml:space="preserve"> (далее - Федеральный закон </w:t>
      </w:r>
      <w:r w:rsidR="00FB57A6">
        <w:rPr>
          <w:sz w:val="28"/>
          <w:szCs w:val="28"/>
        </w:rPr>
        <w:t>№</w:t>
      </w:r>
      <w:r w:rsidRPr="006B1B6F">
        <w:rPr>
          <w:sz w:val="28"/>
          <w:szCs w:val="28"/>
        </w:rPr>
        <w:t xml:space="preserve"> 63-ФЗ), посредством Единого портала (при наличии технической возможности) или Республиканского портала.</w:t>
      </w:r>
    </w:p>
    <w:p w:rsidR="008E064B" w:rsidRPr="006B1B6F" w:rsidRDefault="008E064B" w:rsidP="00686937">
      <w:pPr>
        <w:pStyle w:val="ConsPlusNormal"/>
        <w:ind w:firstLine="709"/>
        <w:jc w:val="both"/>
        <w:rPr>
          <w:sz w:val="28"/>
          <w:szCs w:val="28"/>
        </w:rPr>
      </w:pPr>
      <w:r w:rsidRPr="006B1B6F">
        <w:rPr>
          <w:sz w:val="28"/>
          <w:szCs w:val="28"/>
        </w:rPr>
        <w:t>Заявление при направлении посредством Единого портала или Республиканского портала подписывается простой электронной подписью заявителя.</w:t>
      </w:r>
    </w:p>
    <w:p w:rsidR="008E064B" w:rsidRPr="006B1B6F" w:rsidRDefault="008E064B" w:rsidP="00686937">
      <w:pPr>
        <w:pStyle w:val="ConsPlusNormal"/>
        <w:ind w:firstLine="709"/>
        <w:jc w:val="both"/>
        <w:rPr>
          <w:sz w:val="28"/>
          <w:szCs w:val="28"/>
        </w:rPr>
      </w:pPr>
      <w:r w:rsidRPr="006B1B6F">
        <w:rPr>
          <w:sz w:val="28"/>
          <w:szCs w:val="28"/>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rsidR="008E064B" w:rsidRPr="006B1B6F" w:rsidRDefault="008E064B" w:rsidP="00686937">
      <w:pPr>
        <w:pStyle w:val="ConsPlusNormal"/>
        <w:ind w:firstLine="709"/>
        <w:jc w:val="both"/>
        <w:rPr>
          <w:sz w:val="28"/>
          <w:szCs w:val="28"/>
        </w:rPr>
      </w:pPr>
      <w:r w:rsidRPr="006B1B6F">
        <w:rPr>
          <w:sz w:val="28"/>
          <w:szCs w:val="28"/>
        </w:rPr>
        <w:t xml:space="preserve">Электронные документы (электронные образы документов), прилагаемые </w:t>
      </w:r>
      <w:r w:rsidR="00FB57A6">
        <w:rPr>
          <w:sz w:val="28"/>
          <w:szCs w:val="28"/>
        </w:rPr>
        <w:br/>
      </w:r>
      <w:r w:rsidRPr="006B1B6F">
        <w:rPr>
          <w:sz w:val="28"/>
          <w:szCs w:val="28"/>
        </w:rPr>
        <w:t xml:space="preserve">к заявлению, в том числе доверенности, направляются в виде файлов в форматах </w:t>
      </w:r>
      <w:proofErr w:type="spellStart"/>
      <w:r w:rsidRPr="006B1B6F">
        <w:rPr>
          <w:sz w:val="28"/>
          <w:szCs w:val="28"/>
        </w:rPr>
        <w:t>pdf</w:t>
      </w:r>
      <w:proofErr w:type="spellEnd"/>
      <w:r w:rsidRPr="006B1B6F">
        <w:rPr>
          <w:sz w:val="28"/>
          <w:szCs w:val="28"/>
        </w:rPr>
        <w:t xml:space="preserve">, </w:t>
      </w:r>
      <w:proofErr w:type="spellStart"/>
      <w:r w:rsidRPr="006B1B6F">
        <w:rPr>
          <w:sz w:val="28"/>
          <w:szCs w:val="28"/>
        </w:rPr>
        <w:t>jpg</w:t>
      </w:r>
      <w:proofErr w:type="spellEnd"/>
      <w:r w:rsidRPr="006B1B6F">
        <w:rPr>
          <w:sz w:val="28"/>
          <w:szCs w:val="28"/>
        </w:rPr>
        <w:t xml:space="preserve">, </w:t>
      </w:r>
      <w:proofErr w:type="spellStart"/>
      <w:r w:rsidRPr="006B1B6F">
        <w:rPr>
          <w:sz w:val="28"/>
          <w:szCs w:val="28"/>
        </w:rPr>
        <w:t>jpeg</w:t>
      </w:r>
      <w:proofErr w:type="spellEnd"/>
      <w:r w:rsidRPr="006B1B6F">
        <w:rPr>
          <w:sz w:val="28"/>
          <w:szCs w:val="28"/>
        </w:rPr>
        <w:t xml:space="preserve">, </w:t>
      </w:r>
      <w:proofErr w:type="spellStart"/>
      <w:r w:rsidRPr="006B1B6F">
        <w:rPr>
          <w:sz w:val="28"/>
          <w:szCs w:val="28"/>
        </w:rPr>
        <w:t>p</w:t>
      </w:r>
      <w:r w:rsidR="00FB57A6">
        <w:rPr>
          <w:sz w:val="28"/>
          <w:szCs w:val="28"/>
        </w:rPr>
        <w:t>№</w:t>
      </w:r>
      <w:r w:rsidRPr="006B1B6F">
        <w:rPr>
          <w:sz w:val="28"/>
          <w:szCs w:val="28"/>
        </w:rPr>
        <w:t>g</w:t>
      </w:r>
      <w:proofErr w:type="spellEnd"/>
      <w:r w:rsidRPr="006B1B6F">
        <w:rPr>
          <w:sz w:val="28"/>
          <w:szCs w:val="28"/>
        </w:rPr>
        <w:t xml:space="preserve">, </w:t>
      </w:r>
      <w:proofErr w:type="spellStart"/>
      <w:r w:rsidRPr="006B1B6F">
        <w:rPr>
          <w:sz w:val="28"/>
          <w:szCs w:val="28"/>
        </w:rPr>
        <w:t>tif</w:t>
      </w:r>
      <w:proofErr w:type="spellEnd"/>
      <w:r w:rsidRPr="006B1B6F">
        <w:rPr>
          <w:sz w:val="28"/>
          <w:szCs w:val="28"/>
        </w:rPr>
        <w:t xml:space="preserve">, </w:t>
      </w:r>
      <w:proofErr w:type="spellStart"/>
      <w:r w:rsidRPr="006B1B6F">
        <w:rPr>
          <w:sz w:val="28"/>
          <w:szCs w:val="28"/>
        </w:rPr>
        <w:t>doc</w:t>
      </w:r>
      <w:proofErr w:type="spellEnd"/>
      <w:r w:rsidRPr="006B1B6F">
        <w:rPr>
          <w:sz w:val="28"/>
          <w:szCs w:val="28"/>
        </w:rPr>
        <w:t xml:space="preserve">, </w:t>
      </w:r>
      <w:proofErr w:type="spellStart"/>
      <w:r w:rsidRPr="006B1B6F">
        <w:rPr>
          <w:sz w:val="28"/>
          <w:szCs w:val="28"/>
        </w:rPr>
        <w:t>docx</w:t>
      </w:r>
      <w:proofErr w:type="spellEnd"/>
      <w:r w:rsidRPr="006B1B6F">
        <w:rPr>
          <w:sz w:val="28"/>
          <w:szCs w:val="28"/>
        </w:rPr>
        <w:t xml:space="preserve">, </w:t>
      </w:r>
      <w:proofErr w:type="spellStart"/>
      <w:r w:rsidRPr="006B1B6F">
        <w:rPr>
          <w:sz w:val="28"/>
          <w:szCs w:val="28"/>
        </w:rPr>
        <w:t>rtf</w:t>
      </w:r>
      <w:proofErr w:type="spellEnd"/>
      <w:r w:rsidRPr="006B1B6F">
        <w:rPr>
          <w:sz w:val="28"/>
          <w:szCs w:val="28"/>
        </w:rPr>
        <w:t>.</w:t>
      </w:r>
    </w:p>
    <w:p w:rsidR="008E064B" w:rsidRPr="006B1B6F" w:rsidRDefault="008E064B" w:rsidP="00686937">
      <w:pPr>
        <w:pStyle w:val="ConsPlusNormal"/>
        <w:ind w:firstLine="709"/>
        <w:jc w:val="both"/>
        <w:rPr>
          <w:sz w:val="28"/>
          <w:szCs w:val="28"/>
        </w:rPr>
      </w:pPr>
      <w:bookmarkStart w:id="3" w:name="P100"/>
      <w:bookmarkEnd w:id="3"/>
      <w:r w:rsidRPr="006B1B6F">
        <w:rPr>
          <w:sz w:val="28"/>
          <w:szCs w:val="28"/>
        </w:rPr>
        <w:t>2.6.5. Документы, которые подлежат представлению в рамках межведомственного информационного взаимодействия</w:t>
      </w:r>
    </w:p>
    <w:p w:rsidR="008E064B" w:rsidRPr="006B1B6F" w:rsidRDefault="00FB57A6" w:rsidP="00686937">
      <w:pPr>
        <w:pStyle w:val="ConsPlusNormal"/>
        <w:ind w:firstLine="709"/>
        <w:jc w:val="both"/>
        <w:rPr>
          <w:sz w:val="28"/>
          <w:szCs w:val="28"/>
        </w:rPr>
      </w:pPr>
      <w:r>
        <w:rPr>
          <w:sz w:val="28"/>
          <w:szCs w:val="28"/>
        </w:rPr>
        <w:t>Комитетом</w:t>
      </w:r>
      <w:r w:rsidR="008E064B" w:rsidRPr="006B1B6F">
        <w:rPr>
          <w:sz w:val="28"/>
          <w:szCs w:val="28"/>
        </w:rPr>
        <w:t xml:space="preserve"> в рамках межведомственного информационного взаимодействия запрашиваются документы, подтверждающие отсутствие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 </w:t>
      </w:r>
      <w:hyperlink r:id="rId15">
        <w:r w:rsidR="008E064B" w:rsidRPr="006B1B6F">
          <w:rPr>
            <w:sz w:val="28"/>
            <w:szCs w:val="28"/>
          </w:rPr>
          <w:t>законом</w:t>
        </w:r>
      </w:hyperlink>
      <w:r w:rsidR="008E064B" w:rsidRPr="006B1B6F">
        <w:rPr>
          <w:sz w:val="28"/>
          <w:szCs w:val="28"/>
        </w:rPr>
        <w:t xml:space="preserve"> </w:t>
      </w:r>
      <w:r w:rsidR="00E46970">
        <w:rPr>
          <w:sz w:val="28"/>
          <w:szCs w:val="28"/>
        </w:rPr>
        <w:br/>
      </w:r>
      <w:r w:rsidR="008E064B" w:rsidRPr="006B1B6F">
        <w:rPr>
          <w:sz w:val="28"/>
          <w:szCs w:val="28"/>
        </w:rPr>
        <w:t xml:space="preserve">от 5 апреля 2013 года </w:t>
      </w:r>
      <w:r>
        <w:rPr>
          <w:sz w:val="28"/>
          <w:szCs w:val="28"/>
        </w:rPr>
        <w:t>№</w:t>
      </w:r>
      <w:r w:rsidR="00040BCE">
        <w:rPr>
          <w:sz w:val="28"/>
          <w:szCs w:val="28"/>
        </w:rPr>
        <w:t xml:space="preserve"> 44-ФЗ «</w:t>
      </w:r>
      <w:r w:rsidR="008E064B" w:rsidRPr="006B1B6F">
        <w:rPr>
          <w:sz w:val="28"/>
          <w:szCs w:val="28"/>
        </w:rPr>
        <w:t>О контрактной системе в сфере закупок товаров, работ, услуг для обеспечения государственных и муниципальных нужд</w:t>
      </w:r>
      <w:r w:rsidR="00E46970">
        <w:rPr>
          <w:sz w:val="28"/>
          <w:szCs w:val="28"/>
        </w:rPr>
        <w:t>» (далее –</w:t>
      </w:r>
      <w:r w:rsidR="008E064B" w:rsidRPr="006B1B6F">
        <w:rPr>
          <w:sz w:val="28"/>
          <w:szCs w:val="28"/>
        </w:rPr>
        <w:t xml:space="preserve"> Федеральный закон </w:t>
      </w:r>
      <w:r>
        <w:rPr>
          <w:sz w:val="28"/>
          <w:szCs w:val="28"/>
        </w:rPr>
        <w:t>№</w:t>
      </w:r>
      <w:r w:rsidR="008E064B" w:rsidRPr="006B1B6F">
        <w:rPr>
          <w:sz w:val="28"/>
          <w:szCs w:val="28"/>
        </w:rPr>
        <w:t xml:space="preserve"> 44-ФЗ), факт внесения записи о заявителе в реестр поставщиков социальных услуг по соответствующей общественно полезной услуге на первое число месяца, в котором заявитель представляет документы.</w:t>
      </w:r>
    </w:p>
    <w:p w:rsidR="008E064B" w:rsidRPr="006B1B6F" w:rsidRDefault="008E064B" w:rsidP="00686937">
      <w:pPr>
        <w:pStyle w:val="ConsPlusNormal"/>
        <w:ind w:firstLine="709"/>
        <w:jc w:val="both"/>
        <w:rPr>
          <w:sz w:val="28"/>
          <w:szCs w:val="28"/>
        </w:rPr>
      </w:pPr>
      <w:r w:rsidRPr="006B1B6F">
        <w:rPr>
          <w:sz w:val="28"/>
          <w:szCs w:val="28"/>
        </w:rPr>
        <w:t xml:space="preserve">Заявитель вправе представить документы, содержащие сведения, указанные </w:t>
      </w:r>
      <w:r w:rsidR="00E46970">
        <w:rPr>
          <w:sz w:val="28"/>
          <w:szCs w:val="28"/>
        </w:rPr>
        <w:br/>
      </w:r>
      <w:r w:rsidRPr="006B1B6F">
        <w:rPr>
          <w:sz w:val="28"/>
          <w:szCs w:val="28"/>
        </w:rPr>
        <w:t>в настоящем пункте, в том</w:t>
      </w:r>
      <w:r w:rsidR="00E46970">
        <w:rPr>
          <w:sz w:val="28"/>
          <w:szCs w:val="28"/>
        </w:rPr>
        <w:t xml:space="preserve"> числе при наличии возможности –</w:t>
      </w:r>
      <w:r w:rsidRPr="006B1B6F">
        <w:rPr>
          <w:sz w:val="28"/>
          <w:szCs w:val="28"/>
        </w:rPr>
        <w:t xml:space="preserve"> в электронной форме.</w:t>
      </w:r>
    </w:p>
    <w:p w:rsidR="008E064B" w:rsidRPr="006B1B6F" w:rsidRDefault="008E064B" w:rsidP="00686937">
      <w:pPr>
        <w:pStyle w:val="ConsPlusNormal"/>
        <w:ind w:firstLine="709"/>
        <w:jc w:val="both"/>
        <w:rPr>
          <w:sz w:val="28"/>
          <w:szCs w:val="28"/>
        </w:rPr>
      </w:pPr>
      <w:r w:rsidRPr="006B1B6F">
        <w:rPr>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p w:rsidR="008E064B" w:rsidRPr="006B1B6F" w:rsidRDefault="008E064B" w:rsidP="00686937">
      <w:pPr>
        <w:pStyle w:val="ConsPlusNormal"/>
        <w:ind w:firstLine="709"/>
        <w:jc w:val="both"/>
        <w:rPr>
          <w:sz w:val="28"/>
          <w:szCs w:val="28"/>
        </w:rPr>
      </w:pPr>
      <w:bookmarkStart w:id="4" w:name="P104"/>
      <w:bookmarkEnd w:id="4"/>
      <w:r w:rsidRPr="006B1B6F">
        <w:rPr>
          <w:sz w:val="28"/>
          <w:szCs w:val="28"/>
        </w:rPr>
        <w:t>2.7. Исчерпывающий перечень оснований для отказа в приеме документов, необходимых для предоставления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Основаниями для отказа в приеме документов, необходимых для предоставления государственной услуги являются:</w:t>
      </w:r>
    </w:p>
    <w:p w:rsidR="008E064B" w:rsidRPr="006B1B6F" w:rsidRDefault="008E064B" w:rsidP="00686937">
      <w:pPr>
        <w:pStyle w:val="ConsPlusNormal"/>
        <w:ind w:firstLine="709"/>
        <w:jc w:val="both"/>
        <w:rPr>
          <w:sz w:val="28"/>
          <w:szCs w:val="28"/>
        </w:rPr>
      </w:pPr>
      <w:r w:rsidRPr="006B1B6F">
        <w:rPr>
          <w:sz w:val="28"/>
          <w:szCs w:val="28"/>
        </w:rPr>
        <w:t xml:space="preserve">представление неполного перечня документов, указанных в </w:t>
      </w:r>
      <w:hyperlink w:anchor="P85">
        <w:r w:rsidRPr="006B1B6F">
          <w:rPr>
            <w:sz w:val="28"/>
            <w:szCs w:val="28"/>
          </w:rPr>
          <w:t>пункте 2.6</w:t>
        </w:r>
      </w:hyperlink>
      <w:r w:rsidRPr="006B1B6F">
        <w:rPr>
          <w:sz w:val="28"/>
          <w:szCs w:val="28"/>
        </w:rPr>
        <w:t xml:space="preserve"> настоящего Регламента;</w:t>
      </w:r>
    </w:p>
    <w:p w:rsidR="008E064B" w:rsidRPr="006B1B6F" w:rsidRDefault="008E064B" w:rsidP="00686937">
      <w:pPr>
        <w:pStyle w:val="ConsPlusNormal"/>
        <w:ind w:firstLine="709"/>
        <w:jc w:val="both"/>
        <w:rPr>
          <w:sz w:val="28"/>
          <w:szCs w:val="28"/>
        </w:rPr>
      </w:pPr>
      <w:r w:rsidRPr="006B1B6F">
        <w:rPr>
          <w:sz w:val="28"/>
          <w:szCs w:val="28"/>
        </w:rPr>
        <w:t xml:space="preserve">представление заявления и документов (копий документов), не подписанных (не заверенных) простой электронной подписью в соответствии с требованиями Федерального </w:t>
      </w:r>
      <w:hyperlink r:id="rId16">
        <w:r w:rsidRPr="006B1B6F">
          <w:rPr>
            <w:sz w:val="28"/>
            <w:szCs w:val="28"/>
          </w:rPr>
          <w:t>закона</w:t>
        </w:r>
      </w:hyperlink>
      <w:r w:rsidRPr="006B1B6F">
        <w:rPr>
          <w:sz w:val="28"/>
          <w:szCs w:val="28"/>
        </w:rPr>
        <w:t xml:space="preserve"> </w:t>
      </w:r>
      <w:r w:rsidR="00FB57A6">
        <w:rPr>
          <w:sz w:val="28"/>
          <w:szCs w:val="28"/>
        </w:rPr>
        <w:t>№</w:t>
      </w:r>
      <w:r w:rsidRPr="006B1B6F">
        <w:rPr>
          <w:sz w:val="28"/>
          <w:szCs w:val="28"/>
        </w:rPr>
        <w:t xml:space="preserve"> 63-ФЗ и Федерального </w:t>
      </w:r>
      <w:hyperlink r:id="rId17">
        <w:r w:rsidRPr="006B1B6F">
          <w:rPr>
            <w:sz w:val="28"/>
            <w:szCs w:val="28"/>
          </w:rPr>
          <w:t>закона</w:t>
        </w:r>
      </w:hyperlink>
      <w:r w:rsidRPr="006B1B6F">
        <w:rPr>
          <w:sz w:val="28"/>
          <w:szCs w:val="28"/>
        </w:rPr>
        <w:t xml:space="preserve"> от 27 июля 2010 года </w:t>
      </w:r>
      <w:r w:rsidR="00E46970">
        <w:rPr>
          <w:sz w:val="28"/>
          <w:szCs w:val="28"/>
        </w:rPr>
        <w:br/>
      </w:r>
      <w:r w:rsidR="00FB57A6">
        <w:rPr>
          <w:sz w:val="28"/>
          <w:szCs w:val="28"/>
        </w:rPr>
        <w:t>№</w:t>
      </w:r>
      <w:r w:rsidR="00E46970">
        <w:rPr>
          <w:sz w:val="28"/>
          <w:szCs w:val="28"/>
        </w:rPr>
        <w:t xml:space="preserve"> 210-ФЗ «</w:t>
      </w:r>
      <w:r w:rsidRPr="006B1B6F">
        <w:rPr>
          <w:sz w:val="28"/>
          <w:szCs w:val="28"/>
        </w:rPr>
        <w:t>Об организации предоставления государственных и муниципальных услуг</w:t>
      </w:r>
      <w:r w:rsidR="00E46970">
        <w:rPr>
          <w:sz w:val="28"/>
          <w:szCs w:val="28"/>
        </w:rPr>
        <w:t>»</w:t>
      </w:r>
      <w:r w:rsidRPr="006B1B6F">
        <w:rPr>
          <w:sz w:val="28"/>
          <w:szCs w:val="28"/>
        </w:rPr>
        <w:t xml:space="preserve"> (далее - Федеральный закон </w:t>
      </w:r>
      <w:r w:rsidR="00FB57A6">
        <w:rPr>
          <w:sz w:val="28"/>
          <w:szCs w:val="28"/>
        </w:rPr>
        <w:t>№</w:t>
      </w:r>
      <w:r w:rsidRPr="006B1B6F">
        <w:rPr>
          <w:sz w:val="28"/>
          <w:szCs w:val="28"/>
        </w:rPr>
        <w:t xml:space="preserve"> 210-ФЗ) (при подаче заявления в электронной форме).</w:t>
      </w:r>
    </w:p>
    <w:p w:rsidR="008E064B" w:rsidRPr="006B1B6F" w:rsidRDefault="008E064B" w:rsidP="00686937">
      <w:pPr>
        <w:pStyle w:val="ConsPlusNormal"/>
        <w:ind w:firstLine="709"/>
        <w:jc w:val="both"/>
        <w:rPr>
          <w:sz w:val="28"/>
          <w:szCs w:val="28"/>
        </w:rPr>
      </w:pPr>
      <w:r w:rsidRPr="006B1B6F">
        <w:rPr>
          <w:sz w:val="28"/>
          <w:szCs w:val="28"/>
        </w:rPr>
        <w:t xml:space="preserve">Запрещается отказывать в приеме заявления и иных документов, необходимых для предоставления государственной услуги, в случае, если заявление и документы, </w:t>
      </w:r>
      <w:r w:rsidRPr="006B1B6F">
        <w:rPr>
          <w:sz w:val="28"/>
          <w:szCs w:val="28"/>
        </w:rPr>
        <w:lastRenderedPageBreak/>
        <w:t xml:space="preserve">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или Республиканском портале, на официальном сайте </w:t>
      </w:r>
      <w:r w:rsidR="00E46970">
        <w:rPr>
          <w:sz w:val="28"/>
          <w:szCs w:val="28"/>
        </w:rPr>
        <w:t>Комитет</w:t>
      </w:r>
      <w:r w:rsidRPr="006B1B6F">
        <w:rPr>
          <w:sz w:val="28"/>
          <w:szCs w:val="28"/>
        </w:rPr>
        <w:t>а.</w:t>
      </w:r>
    </w:p>
    <w:p w:rsidR="008E064B" w:rsidRPr="006B1B6F" w:rsidRDefault="008E064B" w:rsidP="00686937">
      <w:pPr>
        <w:pStyle w:val="ConsPlusNormal"/>
        <w:ind w:firstLine="709"/>
        <w:jc w:val="both"/>
        <w:rPr>
          <w:sz w:val="28"/>
          <w:szCs w:val="28"/>
        </w:rPr>
      </w:pPr>
      <w:bookmarkStart w:id="5" w:name="P109"/>
      <w:bookmarkEnd w:id="5"/>
      <w:r w:rsidRPr="006B1B6F">
        <w:rPr>
          <w:sz w:val="28"/>
          <w:szCs w:val="28"/>
        </w:rPr>
        <w:t>2.8.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2.8.1. Оснований для приостановления предоставления государственной услуги законодательством не предусмотрено.</w:t>
      </w:r>
    </w:p>
    <w:p w:rsidR="008E064B" w:rsidRPr="006B1B6F" w:rsidRDefault="008E064B" w:rsidP="00686937">
      <w:pPr>
        <w:pStyle w:val="ConsPlusNormal"/>
        <w:ind w:firstLine="709"/>
        <w:jc w:val="both"/>
        <w:rPr>
          <w:sz w:val="28"/>
          <w:szCs w:val="28"/>
        </w:rPr>
      </w:pPr>
      <w:r w:rsidRPr="006B1B6F">
        <w:rPr>
          <w:sz w:val="28"/>
          <w:szCs w:val="28"/>
        </w:rPr>
        <w:t>2.8.2. Основания для отказа в предоставлении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 xml:space="preserve">а) несоответствие общественно полезной услуги установленным нормативными правовыми актами Российской Федерации требованиям </w:t>
      </w:r>
      <w:r w:rsidR="00E46970">
        <w:rPr>
          <w:sz w:val="28"/>
          <w:szCs w:val="28"/>
        </w:rPr>
        <w:br/>
      </w:r>
      <w:r w:rsidRPr="006B1B6F">
        <w:rPr>
          <w:sz w:val="28"/>
          <w:szCs w:val="28"/>
        </w:rPr>
        <w:t>к ее содержанию (объем, сроки, качество предоставления);</w:t>
      </w:r>
    </w:p>
    <w:p w:rsidR="008E064B" w:rsidRPr="006B1B6F" w:rsidRDefault="008E064B" w:rsidP="00686937">
      <w:pPr>
        <w:pStyle w:val="ConsPlusNormal"/>
        <w:ind w:firstLine="709"/>
        <w:jc w:val="both"/>
        <w:rPr>
          <w:sz w:val="28"/>
          <w:szCs w:val="28"/>
        </w:rPr>
      </w:pPr>
      <w:r w:rsidRPr="006B1B6F">
        <w:rPr>
          <w:sz w:val="28"/>
          <w:szCs w:val="28"/>
        </w:rPr>
        <w:t>б) отсутствие у лиц, непосредственно задействованных в оказании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недостаточность количества лиц, у которых есть необходимая квалификация;</w:t>
      </w:r>
    </w:p>
    <w:p w:rsidR="008E064B" w:rsidRPr="006B1B6F" w:rsidRDefault="008E064B" w:rsidP="00686937">
      <w:pPr>
        <w:pStyle w:val="ConsPlusNormal"/>
        <w:ind w:firstLine="709"/>
        <w:jc w:val="both"/>
        <w:rPr>
          <w:sz w:val="28"/>
          <w:szCs w:val="28"/>
        </w:rPr>
      </w:pPr>
      <w:r w:rsidRPr="006B1B6F">
        <w:rPr>
          <w:sz w:val="28"/>
          <w:szCs w:val="28"/>
        </w:rPr>
        <w:t>в) наличие в течение двух лет, предшествующих выдаче заключения, жалоб</w:t>
      </w:r>
      <w:r w:rsidR="00E46970">
        <w:rPr>
          <w:sz w:val="28"/>
          <w:szCs w:val="28"/>
        </w:rPr>
        <w:br/>
      </w:r>
      <w:r w:rsidRPr="006B1B6F">
        <w:rPr>
          <w:sz w:val="28"/>
          <w:szCs w:val="28"/>
        </w:rPr>
        <w:t xml:space="preserve"> на действия (бездействие) и (или) решения организации, связанных с оказанием </w:t>
      </w:r>
      <w:r w:rsidR="00E46970">
        <w:rPr>
          <w:sz w:val="28"/>
          <w:szCs w:val="28"/>
        </w:rPr>
        <w:br/>
      </w:r>
      <w:r w:rsidRPr="006B1B6F">
        <w:rPr>
          <w:sz w:val="28"/>
          <w:szCs w:val="28"/>
        </w:rPr>
        <w:t>ею общественно полезной услуги, признанных обоснованными судом, органами государственного контроля (надзора) и муниципального надзора, иными государственными органами в соответствии с их компетенцией;</w:t>
      </w:r>
    </w:p>
    <w:p w:rsidR="008E064B" w:rsidRPr="006B1B6F" w:rsidRDefault="008E064B" w:rsidP="00686937">
      <w:pPr>
        <w:pStyle w:val="ConsPlusNormal"/>
        <w:ind w:firstLine="709"/>
        <w:jc w:val="both"/>
        <w:rPr>
          <w:sz w:val="28"/>
          <w:szCs w:val="28"/>
        </w:rPr>
      </w:pPr>
      <w:r w:rsidRPr="006B1B6F">
        <w:rPr>
          <w:sz w:val="28"/>
          <w:szCs w:val="28"/>
        </w:rPr>
        <w:t xml:space="preserve">г) несоответствие уровня открытости и доступности информации </w:t>
      </w:r>
      <w:r w:rsidR="00E46970">
        <w:rPr>
          <w:sz w:val="28"/>
          <w:szCs w:val="28"/>
        </w:rPr>
        <w:br/>
      </w:r>
      <w:r w:rsidRPr="006B1B6F">
        <w:rPr>
          <w:sz w:val="28"/>
          <w:szCs w:val="28"/>
        </w:rPr>
        <w:t>об организации установленным нормативными правовыми актами Российской Федерации требованиям (при их наличии);</w:t>
      </w:r>
    </w:p>
    <w:p w:rsidR="008E064B" w:rsidRPr="006B1B6F" w:rsidRDefault="008E064B" w:rsidP="00686937">
      <w:pPr>
        <w:pStyle w:val="ConsPlusNormal"/>
        <w:ind w:firstLine="709"/>
        <w:jc w:val="both"/>
        <w:rPr>
          <w:sz w:val="28"/>
          <w:szCs w:val="28"/>
        </w:rPr>
      </w:pPr>
      <w:r w:rsidRPr="006B1B6F">
        <w:rPr>
          <w:sz w:val="28"/>
          <w:szCs w:val="28"/>
        </w:rPr>
        <w:t xml:space="preserve">д) наличие в течение двух лет, предшествующих выдаче заключения, информации об организации в реестре недобросовестных поставщиков </w:t>
      </w:r>
      <w:r w:rsidR="00E46970">
        <w:rPr>
          <w:sz w:val="28"/>
          <w:szCs w:val="28"/>
        </w:rPr>
        <w:br/>
      </w:r>
      <w:r w:rsidRPr="006B1B6F">
        <w:rPr>
          <w:sz w:val="28"/>
          <w:szCs w:val="28"/>
        </w:rPr>
        <w:t xml:space="preserve">по результатам оказания услуги в рамках исполнения контрактов, заключенных </w:t>
      </w:r>
      <w:r w:rsidR="00E46970">
        <w:rPr>
          <w:sz w:val="28"/>
          <w:szCs w:val="28"/>
        </w:rPr>
        <w:br/>
      </w:r>
      <w:r w:rsidRPr="006B1B6F">
        <w:rPr>
          <w:sz w:val="28"/>
          <w:szCs w:val="28"/>
        </w:rPr>
        <w:t xml:space="preserve">в соответствии с Федеральным </w:t>
      </w:r>
      <w:hyperlink r:id="rId18">
        <w:r w:rsidRPr="006B1B6F">
          <w:rPr>
            <w:sz w:val="28"/>
            <w:szCs w:val="28"/>
          </w:rPr>
          <w:t>законом</w:t>
        </w:r>
      </w:hyperlink>
      <w:r w:rsidRPr="006B1B6F">
        <w:rPr>
          <w:sz w:val="28"/>
          <w:szCs w:val="28"/>
        </w:rPr>
        <w:t xml:space="preserve"> </w:t>
      </w:r>
      <w:r w:rsidR="00FB57A6">
        <w:rPr>
          <w:sz w:val="28"/>
          <w:szCs w:val="28"/>
        </w:rPr>
        <w:t>№</w:t>
      </w:r>
      <w:r w:rsidRPr="006B1B6F">
        <w:rPr>
          <w:sz w:val="28"/>
          <w:szCs w:val="28"/>
        </w:rPr>
        <w:t xml:space="preserve"> 44-ФЗ;</w:t>
      </w:r>
    </w:p>
    <w:p w:rsidR="008E064B" w:rsidRPr="006B1B6F" w:rsidRDefault="008E064B" w:rsidP="00686937">
      <w:pPr>
        <w:pStyle w:val="ConsPlusNormal"/>
        <w:ind w:firstLine="709"/>
        <w:jc w:val="both"/>
        <w:rPr>
          <w:sz w:val="28"/>
          <w:szCs w:val="28"/>
        </w:rPr>
      </w:pPr>
      <w:r w:rsidRPr="006B1B6F">
        <w:rPr>
          <w:sz w:val="28"/>
          <w:szCs w:val="28"/>
        </w:rPr>
        <w:t>е) представление документов, содержащих недостоверные сведения, либо документов, оформленных в ненадлежащем порядке.</w:t>
      </w:r>
    </w:p>
    <w:p w:rsidR="008E064B" w:rsidRPr="006B1B6F" w:rsidRDefault="008E064B" w:rsidP="00686937">
      <w:pPr>
        <w:pStyle w:val="ConsPlusNormal"/>
        <w:ind w:firstLine="709"/>
        <w:jc w:val="both"/>
        <w:rPr>
          <w:sz w:val="28"/>
          <w:szCs w:val="28"/>
        </w:rPr>
      </w:pPr>
      <w:r w:rsidRPr="006B1B6F">
        <w:rPr>
          <w:sz w:val="28"/>
          <w:szCs w:val="28"/>
        </w:rPr>
        <w:t xml:space="preserve">2.8.3. Запрещается отказывать в предоставлении государственной услуги </w:t>
      </w:r>
      <w:r w:rsidR="00E46970">
        <w:rPr>
          <w:sz w:val="28"/>
          <w:szCs w:val="28"/>
        </w:rPr>
        <w:br/>
      </w:r>
      <w:r w:rsidRPr="006B1B6F">
        <w:rPr>
          <w:sz w:val="28"/>
          <w:szCs w:val="28"/>
        </w:rPr>
        <w:t xml:space="preserve">в случае, если заявление о предоставлении государственной услуги подано </w:t>
      </w:r>
      <w:r w:rsidR="00E46970">
        <w:rPr>
          <w:sz w:val="28"/>
          <w:szCs w:val="28"/>
        </w:rPr>
        <w:br/>
      </w:r>
      <w:r w:rsidRPr="006B1B6F">
        <w:rPr>
          <w:sz w:val="28"/>
          <w:szCs w:val="28"/>
        </w:rPr>
        <w:t xml:space="preserve">в соответствии с информацией о сроках и порядке предоставления государственной услуги, опубликованной на Едином портале или Республиканском портале, официальном сайте </w:t>
      </w:r>
      <w:r w:rsidR="00E46970">
        <w:rPr>
          <w:sz w:val="28"/>
          <w:szCs w:val="28"/>
        </w:rPr>
        <w:t>Комитет</w:t>
      </w:r>
      <w:r w:rsidRPr="006B1B6F">
        <w:rPr>
          <w:sz w:val="28"/>
          <w:szCs w:val="28"/>
        </w:rPr>
        <w:t>а.</w:t>
      </w:r>
    </w:p>
    <w:p w:rsidR="008E064B" w:rsidRPr="006B1B6F" w:rsidRDefault="008E064B" w:rsidP="00686937">
      <w:pPr>
        <w:pStyle w:val="ConsPlusNormal"/>
        <w:ind w:firstLine="709"/>
        <w:jc w:val="both"/>
        <w:rPr>
          <w:sz w:val="28"/>
          <w:szCs w:val="28"/>
        </w:rPr>
      </w:pPr>
      <w:r w:rsidRPr="006B1B6F">
        <w:rPr>
          <w:sz w:val="28"/>
          <w:szCs w:val="28"/>
        </w:rPr>
        <w:t>2.9. Размер платы, взимаемой с заявителя при предоставлении государственной услуги, и способы ее взимания</w:t>
      </w:r>
    </w:p>
    <w:p w:rsidR="008E064B" w:rsidRPr="006B1B6F" w:rsidRDefault="008E064B" w:rsidP="00686937">
      <w:pPr>
        <w:pStyle w:val="ConsPlusNormal"/>
        <w:ind w:firstLine="709"/>
        <w:jc w:val="both"/>
        <w:rPr>
          <w:sz w:val="28"/>
          <w:szCs w:val="28"/>
        </w:rPr>
      </w:pPr>
      <w:r w:rsidRPr="006B1B6F">
        <w:rPr>
          <w:sz w:val="28"/>
          <w:szCs w:val="28"/>
        </w:rPr>
        <w:t>Государственная услуга предоставляется на безвозмездной основе.</w:t>
      </w:r>
    </w:p>
    <w:p w:rsidR="008E064B" w:rsidRPr="006B1B6F" w:rsidRDefault="008E064B" w:rsidP="00686937">
      <w:pPr>
        <w:pStyle w:val="ConsPlusNormal"/>
        <w:ind w:firstLine="709"/>
        <w:jc w:val="both"/>
        <w:rPr>
          <w:sz w:val="28"/>
          <w:szCs w:val="28"/>
        </w:rPr>
      </w:pPr>
      <w:r w:rsidRPr="006B1B6F">
        <w:rPr>
          <w:sz w:val="28"/>
          <w:szCs w:val="28"/>
        </w:rPr>
        <w:t>2.10. Максимальный срок ожидания в очереди при подаче запроса</w:t>
      </w:r>
      <w:r w:rsidR="00E46970">
        <w:rPr>
          <w:sz w:val="28"/>
          <w:szCs w:val="28"/>
        </w:rPr>
        <w:br/>
      </w:r>
      <w:r w:rsidRPr="006B1B6F">
        <w:rPr>
          <w:sz w:val="28"/>
          <w:szCs w:val="28"/>
        </w:rPr>
        <w:t>о предоставлении государственной услуги и при получении результата предоставления таких услуг</w:t>
      </w:r>
    </w:p>
    <w:p w:rsidR="008E064B" w:rsidRPr="006B1B6F" w:rsidRDefault="008E064B" w:rsidP="00686937">
      <w:pPr>
        <w:pStyle w:val="ConsPlusNormal"/>
        <w:ind w:firstLine="709"/>
        <w:jc w:val="both"/>
        <w:rPr>
          <w:sz w:val="28"/>
          <w:szCs w:val="28"/>
        </w:rPr>
      </w:pPr>
      <w:r w:rsidRPr="006B1B6F">
        <w:rPr>
          <w:sz w:val="28"/>
          <w:szCs w:val="28"/>
        </w:rPr>
        <w:t xml:space="preserve">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w:t>
      </w:r>
      <w:r w:rsidR="00E46970">
        <w:rPr>
          <w:sz w:val="28"/>
          <w:szCs w:val="28"/>
        </w:rPr>
        <w:br/>
      </w:r>
      <w:r w:rsidRPr="006B1B6F">
        <w:rPr>
          <w:sz w:val="28"/>
          <w:szCs w:val="28"/>
        </w:rPr>
        <w:t>не более 15 минут.</w:t>
      </w:r>
    </w:p>
    <w:p w:rsidR="008E064B" w:rsidRPr="006B1B6F" w:rsidRDefault="008E064B" w:rsidP="00686937">
      <w:pPr>
        <w:pStyle w:val="ConsPlusNormal"/>
        <w:ind w:firstLine="709"/>
        <w:jc w:val="both"/>
        <w:rPr>
          <w:sz w:val="28"/>
          <w:szCs w:val="28"/>
        </w:rPr>
      </w:pPr>
      <w:r w:rsidRPr="006B1B6F">
        <w:rPr>
          <w:sz w:val="28"/>
          <w:szCs w:val="28"/>
        </w:rPr>
        <w:t>Очередность для отдельных категорий заявителей не установлена.</w:t>
      </w:r>
    </w:p>
    <w:p w:rsidR="008E064B" w:rsidRPr="006B1B6F" w:rsidRDefault="008E064B" w:rsidP="00686937">
      <w:pPr>
        <w:pStyle w:val="ConsPlusNormal"/>
        <w:ind w:firstLine="709"/>
        <w:jc w:val="both"/>
        <w:rPr>
          <w:sz w:val="28"/>
          <w:szCs w:val="28"/>
        </w:rPr>
      </w:pPr>
      <w:r w:rsidRPr="006B1B6F">
        <w:rPr>
          <w:sz w:val="28"/>
          <w:szCs w:val="28"/>
        </w:rPr>
        <w:lastRenderedPageBreak/>
        <w:t>2.11. Срок регистрации запроса заявителя о предоставлении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 xml:space="preserve">2.11.1. При личном обращении в </w:t>
      </w:r>
      <w:r w:rsidR="00FB57A6">
        <w:rPr>
          <w:sz w:val="28"/>
          <w:szCs w:val="28"/>
        </w:rPr>
        <w:t xml:space="preserve">Комитет </w:t>
      </w:r>
      <w:r w:rsidRPr="006B1B6F">
        <w:rPr>
          <w:sz w:val="28"/>
          <w:szCs w:val="28"/>
        </w:rPr>
        <w:t>регистрация осуществляется в день поступления заявления и документов. Заявление, поступившее в электронной форме в выходной (праздничный) день, регистрируется на следующий за выходным (праздничным) рабочий день.</w:t>
      </w:r>
    </w:p>
    <w:p w:rsidR="008E064B" w:rsidRPr="006B1B6F" w:rsidRDefault="008E064B" w:rsidP="00686937">
      <w:pPr>
        <w:pStyle w:val="ConsPlusNormal"/>
        <w:ind w:firstLine="709"/>
        <w:jc w:val="both"/>
        <w:rPr>
          <w:sz w:val="28"/>
          <w:szCs w:val="28"/>
        </w:rPr>
      </w:pPr>
      <w:r w:rsidRPr="006B1B6F">
        <w:rPr>
          <w:sz w:val="28"/>
          <w:szCs w:val="28"/>
        </w:rPr>
        <w:t>2.11.2. При направлении заявления посредством Единого портала или Республиканского портала заявитель в день подачи заявления получает в личном кабинете Единого портала (при наличии технической возможности) или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E064B" w:rsidRPr="006B1B6F" w:rsidRDefault="008E064B" w:rsidP="00686937">
      <w:pPr>
        <w:pStyle w:val="ConsPlusNormal"/>
        <w:ind w:firstLine="709"/>
        <w:jc w:val="both"/>
        <w:rPr>
          <w:sz w:val="28"/>
          <w:szCs w:val="28"/>
        </w:rPr>
      </w:pPr>
      <w:r w:rsidRPr="006B1B6F">
        <w:rPr>
          <w:sz w:val="28"/>
          <w:szCs w:val="28"/>
        </w:rPr>
        <w:t>2.12. Требования к помещениям, в которых предоставляются государственная услуга</w:t>
      </w:r>
    </w:p>
    <w:p w:rsidR="008E064B" w:rsidRPr="006B1B6F" w:rsidRDefault="008E064B" w:rsidP="00686937">
      <w:pPr>
        <w:pStyle w:val="ConsPlusNormal"/>
        <w:ind w:firstLine="709"/>
        <w:jc w:val="both"/>
        <w:rPr>
          <w:sz w:val="28"/>
          <w:szCs w:val="28"/>
        </w:rPr>
      </w:pPr>
      <w:r w:rsidRPr="006B1B6F">
        <w:rPr>
          <w:sz w:val="28"/>
          <w:szCs w:val="28"/>
        </w:rPr>
        <w:t>2.12.1. Предоставление государственной услуги осуществляется в помещениях, оборудованных противопожарной системой и системой пожаротушения.</w:t>
      </w:r>
    </w:p>
    <w:p w:rsidR="008E064B" w:rsidRPr="006B1B6F" w:rsidRDefault="008E064B" w:rsidP="00686937">
      <w:pPr>
        <w:pStyle w:val="ConsPlusNormal"/>
        <w:ind w:firstLine="709"/>
        <w:jc w:val="both"/>
        <w:rPr>
          <w:sz w:val="28"/>
          <w:szCs w:val="28"/>
        </w:rPr>
      </w:pPr>
      <w:r w:rsidRPr="006B1B6F">
        <w:rPr>
          <w:sz w:val="28"/>
          <w:szCs w:val="28"/>
        </w:rPr>
        <w:t>Места приема заявителей оборудуются необходимой мебелью для оформления документов, информационными стендами.</w:t>
      </w:r>
    </w:p>
    <w:p w:rsidR="008E064B" w:rsidRPr="006B1B6F" w:rsidRDefault="008E064B" w:rsidP="00686937">
      <w:pPr>
        <w:pStyle w:val="ConsPlusNormal"/>
        <w:ind w:firstLine="709"/>
        <w:jc w:val="both"/>
        <w:rPr>
          <w:sz w:val="28"/>
          <w:szCs w:val="28"/>
        </w:rPr>
      </w:pPr>
      <w:r w:rsidRPr="006B1B6F">
        <w:rPr>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8E064B" w:rsidRPr="006B1B6F" w:rsidRDefault="008E064B" w:rsidP="00686937">
      <w:pPr>
        <w:pStyle w:val="ConsPlusNormal"/>
        <w:ind w:firstLine="709"/>
        <w:jc w:val="both"/>
        <w:rPr>
          <w:sz w:val="28"/>
          <w:szCs w:val="28"/>
        </w:rPr>
      </w:pPr>
      <w:r w:rsidRPr="006B1B6F">
        <w:rPr>
          <w:sz w:val="28"/>
          <w:szCs w:val="28"/>
        </w:rPr>
        <w:t xml:space="preserve">2.12.2. В соответствии с законодательством Российской Федерации </w:t>
      </w:r>
      <w:r w:rsidR="00621AF8">
        <w:rPr>
          <w:sz w:val="28"/>
          <w:szCs w:val="28"/>
        </w:rPr>
        <w:br/>
      </w:r>
      <w:r w:rsidRPr="006B1B6F">
        <w:rPr>
          <w:sz w:val="28"/>
          <w:szCs w:val="28"/>
        </w:rPr>
        <w:t>о социальной защите инвалидов в целях беспрепятственного доступа к месту предоставления государственной услуги обеспечивается:</w:t>
      </w:r>
    </w:p>
    <w:p w:rsidR="008E064B" w:rsidRPr="006B1B6F" w:rsidRDefault="008E064B" w:rsidP="00686937">
      <w:pPr>
        <w:pStyle w:val="ConsPlusNormal"/>
        <w:ind w:firstLine="709"/>
        <w:jc w:val="both"/>
        <w:rPr>
          <w:sz w:val="28"/>
          <w:szCs w:val="28"/>
        </w:rPr>
      </w:pPr>
      <w:r w:rsidRPr="006B1B6F">
        <w:rPr>
          <w:sz w:val="28"/>
          <w:szCs w:val="28"/>
        </w:rPr>
        <w:t>1) возможность беспрепятственного входа в помещения и выхода из них;</w:t>
      </w:r>
    </w:p>
    <w:p w:rsidR="008E064B" w:rsidRPr="006B1B6F" w:rsidRDefault="008E064B" w:rsidP="00686937">
      <w:pPr>
        <w:pStyle w:val="ConsPlusNormal"/>
        <w:ind w:firstLine="709"/>
        <w:jc w:val="both"/>
        <w:rPr>
          <w:sz w:val="28"/>
          <w:szCs w:val="28"/>
        </w:rPr>
      </w:pPr>
      <w:r w:rsidRPr="006B1B6F">
        <w:rPr>
          <w:sz w:val="28"/>
          <w:szCs w:val="28"/>
        </w:rPr>
        <w:t>2) возможность самостоятельного передвижения по помещениям в целях доступа к месту предоставления услуги, в том числе с помощью работников объекта;</w:t>
      </w:r>
    </w:p>
    <w:p w:rsidR="008E064B" w:rsidRPr="006B1B6F" w:rsidRDefault="008E064B" w:rsidP="00686937">
      <w:pPr>
        <w:pStyle w:val="ConsPlusNormal"/>
        <w:ind w:firstLine="709"/>
        <w:jc w:val="both"/>
        <w:rPr>
          <w:sz w:val="28"/>
          <w:szCs w:val="28"/>
        </w:rPr>
      </w:pPr>
      <w:r w:rsidRPr="006B1B6F">
        <w:rPr>
          <w:sz w:val="28"/>
          <w:szCs w:val="28"/>
        </w:rPr>
        <w:t>3) возможность посадки в транспортное средство и высадки из него, в том числе с использованием кресла-коляски;</w:t>
      </w:r>
    </w:p>
    <w:p w:rsidR="008E064B" w:rsidRPr="006B1B6F" w:rsidRDefault="008E064B" w:rsidP="00686937">
      <w:pPr>
        <w:pStyle w:val="ConsPlusNormal"/>
        <w:ind w:firstLine="709"/>
        <w:jc w:val="both"/>
        <w:rPr>
          <w:sz w:val="28"/>
          <w:szCs w:val="28"/>
        </w:rPr>
      </w:pPr>
      <w:r w:rsidRPr="006B1B6F">
        <w:rPr>
          <w:sz w:val="28"/>
          <w:szCs w:val="28"/>
        </w:rPr>
        <w:t>4) сопровождение инвалидов, имеющих стойкие расстройства функции зрения и самостоятельного передвижения, и оказание им помощи;</w:t>
      </w:r>
    </w:p>
    <w:p w:rsidR="008E064B" w:rsidRPr="006B1B6F" w:rsidRDefault="008E064B" w:rsidP="00686937">
      <w:pPr>
        <w:pStyle w:val="ConsPlusNormal"/>
        <w:ind w:firstLine="709"/>
        <w:jc w:val="both"/>
        <w:rPr>
          <w:sz w:val="28"/>
          <w:szCs w:val="28"/>
        </w:rPr>
      </w:pPr>
      <w:r w:rsidRPr="006B1B6F">
        <w:rPr>
          <w:sz w:val="28"/>
          <w:szCs w:val="28"/>
        </w:rPr>
        <w:t xml:space="preserve">5) надлежащее размещение оборудования и носителей информации, необходимых для обеспечения беспрепятственного доступа инвалидов к услугам </w:t>
      </w:r>
      <w:r w:rsidR="00621AF8">
        <w:rPr>
          <w:sz w:val="28"/>
          <w:szCs w:val="28"/>
        </w:rPr>
        <w:br/>
      </w:r>
      <w:r w:rsidRPr="006B1B6F">
        <w:rPr>
          <w:sz w:val="28"/>
          <w:szCs w:val="28"/>
        </w:rPr>
        <w:t>с учетом ограничений их жизнедеятельности;</w:t>
      </w:r>
    </w:p>
    <w:p w:rsidR="008E064B" w:rsidRPr="006B1B6F" w:rsidRDefault="008E064B" w:rsidP="00686937">
      <w:pPr>
        <w:pStyle w:val="ConsPlusNormal"/>
        <w:ind w:firstLine="709"/>
        <w:jc w:val="both"/>
        <w:rPr>
          <w:sz w:val="28"/>
          <w:szCs w:val="28"/>
        </w:rPr>
      </w:pPr>
      <w:r w:rsidRPr="006B1B6F">
        <w:rPr>
          <w:sz w:val="28"/>
          <w:szCs w:val="28"/>
        </w:rPr>
        <w:t xml:space="preserve">6) допуск собаки-проводника при наличии </w:t>
      </w:r>
      <w:hyperlink r:id="rId19">
        <w:r w:rsidRPr="006B1B6F">
          <w:rPr>
            <w:sz w:val="28"/>
            <w:szCs w:val="28"/>
          </w:rPr>
          <w:t>документа</w:t>
        </w:r>
      </w:hyperlink>
      <w:r w:rsidRPr="006B1B6F">
        <w:rPr>
          <w:sz w:val="28"/>
          <w:szCs w:val="28"/>
        </w:rPr>
        <w:t xml:space="preserve">, подтверждающего </w:t>
      </w:r>
      <w:r w:rsidR="00E15624">
        <w:rPr>
          <w:sz w:val="28"/>
          <w:szCs w:val="28"/>
        </w:rPr>
        <w:br/>
      </w:r>
      <w:r w:rsidRPr="006B1B6F">
        <w:rPr>
          <w:sz w:val="28"/>
          <w:szCs w:val="28"/>
        </w:rPr>
        <w:t xml:space="preserve">ее специальное обучение и выдаваемого по форме и в </w:t>
      </w:r>
      <w:hyperlink r:id="rId20">
        <w:r w:rsidRPr="006B1B6F">
          <w:rPr>
            <w:sz w:val="28"/>
            <w:szCs w:val="28"/>
          </w:rPr>
          <w:t>порядке</w:t>
        </w:r>
      </w:hyperlink>
      <w:r w:rsidRPr="006B1B6F">
        <w:rPr>
          <w:sz w:val="28"/>
          <w:szCs w:val="28"/>
        </w:rPr>
        <w:t xml:space="preserve">, которые установлены приказом Министерства труда и социальной защиты Российской Федерации </w:t>
      </w:r>
      <w:r w:rsidR="00E15624">
        <w:rPr>
          <w:sz w:val="28"/>
          <w:szCs w:val="28"/>
        </w:rPr>
        <w:br/>
      </w:r>
      <w:r w:rsidRPr="006B1B6F">
        <w:rPr>
          <w:sz w:val="28"/>
          <w:szCs w:val="28"/>
        </w:rPr>
        <w:t xml:space="preserve">от 22 июня 2015 г. </w:t>
      </w:r>
      <w:r w:rsidR="00FB57A6">
        <w:rPr>
          <w:sz w:val="28"/>
          <w:szCs w:val="28"/>
        </w:rPr>
        <w:t>№</w:t>
      </w:r>
      <w:r w:rsidR="00E15624">
        <w:rPr>
          <w:sz w:val="28"/>
          <w:szCs w:val="28"/>
        </w:rPr>
        <w:t xml:space="preserve"> 386н «</w:t>
      </w:r>
      <w:r w:rsidRPr="006B1B6F">
        <w:rPr>
          <w:sz w:val="28"/>
          <w:szCs w:val="28"/>
        </w:rPr>
        <w:t>Об утверждении формы документа, подтверждающего специальное обучение собаки-проводн</w:t>
      </w:r>
      <w:r w:rsidR="00E15624">
        <w:rPr>
          <w:sz w:val="28"/>
          <w:szCs w:val="28"/>
        </w:rPr>
        <w:t>ика, и порядка его выдачи»</w:t>
      </w:r>
      <w:r w:rsidRPr="006B1B6F">
        <w:rPr>
          <w:sz w:val="28"/>
          <w:szCs w:val="28"/>
        </w:rPr>
        <w:t>;</w:t>
      </w:r>
    </w:p>
    <w:p w:rsidR="008E064B" w:rsidRPr="006B1B6F" w:rsidRDefault="008E064B" w:rsidP="00686937">
      <w:pPr>
        <w:pStyle w:val="ConsPlusNormal"/>
        <w:ind w:firstLine="709"/>
        <w:jc w:val="both"/>
        <w:rPr>
          <w:sz w:val="28"/>
          <w:szCs w:val="28"/>
        </w:rPr>
      </w:pPr>
      <w:r w:rsidRPr="006B1B6F">
        <w:rPr>
          <w:sz w:val="28"/>
          <w:szCs w:val="28"/>
        </w:rPr>
        <w:t xml:space="preserve">7) оказание работниками, предоставляющими услугу, помощи инвалидам </w:t>
      </w:r>
      <w:r w:rsidR="00E15624">
        <w:rPr>
          <w:sz w:val="28"/>
          <w:szCs w:val="28"/>
        </w:rPr>
        <w:br/>
      </w:r>
      <w:r w:rsidRPr="006B1B6F">
        <w:rPr>
          <w:sz w:val="28"/>
          <w:szCs w:val="28"/>
        </w:rPr>
        <w:t>в преодолении барьеров, мешающих получению ими услуг наравне с другими лицами.</w:t>
      </w:r>
    </w:p>
    <w:p w:rsidR="008E064B" w:rsidRPr="006B1B6F" w:rsidRDefault="008E064B" w:rsidP="00686937">
      <w:pPr>
        <w:pStyle w:val="ConsPlusNormal"/>
        <w:ind w:firstLine="709"/>
        <w:jc w:val="both"/>
        <w:rPr>
          <w:sz w:val="28"/>
          <w:szCs w:val="28"/>
        </w:rPr>
      </w:pPr>
      <w:r w:rsidRPr="006B1B6F">
        <w:rPr>
          <w:sz w:val="28"/>
          <w:szCs w:val="28"/>
        </w:rPr>
        <w:t xml:space="preserve">2.12.3. Требования в части обеспечения доступности для инвалидов объектов, </w:t>
      </w:r>
      <w:r w:rsidR="00E15624">
        <w:rPr>
          <w:sz w:val="28"/>
          <w:szCs w:val="28"/>
        </w:rPr>
        <w:br/>
      </w:r>
      <w:r w:rsidRPr="006B1B6F">
        <w:rPr>
          <w:sz w:val="28"/>
          <w:szCs w:val="28"/>
        </w:rPr>
        <w:t xml:space="preserve">в которых осуществляется предоставление государственной услуги, и средств, используемых при предоставлении государственной услуги, применяются к объектам </w:t>
      </w:r>
      <w:r w:rsidRPr="006B1B6F">
        <w:rPr>
          <w:sz w:val="28"/>
          <w:szCs w:val="28"/>
        </w:rPr>
        <w:lastRenderedPageBreak/>
        <w:t>и средствам, введенным в эксплуатацию или прошедшим модернизацию, реконструкцию после 1 июля 2016 года.</w:t>
      </w:r>
    </w:p>
    <w:p w:rsidR="008E064B" w:rsidRPr="006B1B6F" w:rsidRDefault="008E064B" w:rsidP="00686937">
      <w:pPr>
        <w:pStyle w:val="ConsPlusNormal"/>
        <w:ind w:firstLine="709"/>
        <w:jc w:val="both"/>
        <w:rPr>
          <w:sz w:val="28"/>
          <w:szCs w:val="28"/>
        </w:rPr>
      </w:pPr>
      <w:r w:rsidRPr="006B1B6F">
        <w:rPr>
          <w:sz w:val="28"/>
          <w:szCs w:val="28"/>
        </w:rPr>
        <w:t>2.13. Показатели доступности и качества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2.13.1. Показателями доступности предоставления государственной услуги являются:</w:t>
      </w:r>
    </w:p>
    <w:p w:rsidR="008E064B" w:rsidRPr="006B1B6F" w:rsidRDefault="008E064B" w:rsidP="00686937">
      <w:pPr>
        <w:pStyle w:val="ConsPlusNormal"/>
        <w:ind w:firstLine="709"/>
        <w:jc w:val="both"/>
        <w:rPr>
          <w:sz w:val="28"/>
          <w:szCs w:val="28"/>
        </w:rPr>
      </w:pPr>
      <w:r w:rsidRPr="006B1B6F">
        <w:rPr>
          <w:sz w:val="28"/>
          <w:szCs w:val="28"/>
        </w:rPr>
        <w:t xml:space="preserve">расположенность помещений, в которых ведется прием, выдача документов, </w:t>
      </w:r>
      <w:r w:rsidR="00642B64">
        <w:rPr>
          <w:sz w:val="28"/>
          <w:szCs w:val="28"/>
        </w:rPr>
        <w:br/>
      </w:r>
      <w:r w:rsidRPr="006B1B6F">
        <w:rPr>
          <w:sz w:val="28"/>
          <w:szCs w:val="28"/>
        </w:rPr>
        <w:t>в зоне доступности общественного транспорта;</w:t>
      </w:r>
    </w:p>
    <w:p w:rsidR="008E064B" w:rsidRPr="006B1B6F" w:rsidRDefault="008E064B" w:rsidP="00686937">
      <w:pPr>
        <w:pStyle w:val="ConsPlusNormal"/>
        <w:ind w:firstLine="709"/>
        <w:jc w:val="both"/>
        <w:rPr>
          <w:sz w:val="28"/>
          <w:szCs w:val="28"/>
        </w:rPr>
      </w:pPr>
      <w:r w:rsidRPr="006B1B6F">
        <w:rPr>
          <w:sz w:val="28"/>
          <w:szCs w:val="28"/>
        </w:rPr>
        <w:t xml:space="preserve">наличие необходимого количества специалистов, а также помещений, </w:t>
      </w:r>
      <w:r w:rsidR="00642B64">
        <w:rPr>
          <w:sz w:val="28"/>
          <w:szCs w:val="28"/>
        </w:rPr>
        <w:br/>
      </w:r>
      <w:r w:rsidRPr="006B1B6F">
        <w:rPr>
          <w:sz w:val="28"/>
          <w:szCs w:val="28"/>
        </w:rPr>
        <w:t>в которых осуществляется прием документов от заявителей;</w:t>
      </w:r>
    </w:p>
    <w:p w:rsidR="008E064B" w:rsidRPr="006B1B6F" w:rsidRDefault="008E064B" w:rsidP="00686937">
      <w:pPr>
        <w:pStyle w:val="ConsPlusNormal"/>
        <w:ind w:firstLine="709"/>
        <w:jc w:val="both"/>
        <w:rPr>
          <w:sz w:val="28"/>
          <w:szCs w:val="28"/>
        </w:rPr>
      </w:pPr>
      <w:r w:rsidRPr="006B1B6F">
        <w:rPr>
          <w:sz w:val="28"/>
          <w:szCs w:val="28"/>
        </w:rPr>
        <w:t xml:space="preserve">наличие исчерпывающей информации о способах, порядке и сроках предоставления государственной услуги на информационных стендах, официальном сайте </w:t>
      </w:r>
      <w:r w:rsidR="00642B64">
        <w:rPr>
          <w:sz w:val="28"/>
          <w:szCs w:val="28"/>
        </w:rPr>
        <w:t>Комитет</w:t>
      </w:r>
      <w:r w:rsidRPr="006B1B6F">
        <w:rPr>
          <w:sz w:val="28"/>
          <w:szCs w:val="28"/>
        </w:rPr>
        <w:t xml:space="preserve">а, на Едином портале (при наличии технической возможности) </w:t>
      </w:r>
      <w:r w:rsidR="00642B64">
        <w:rPr>
          <w:sz w:val="28"/>
          <w:szCs w:val="28"/>
        </w:rPr>
        <w:br/>
      </w:r>
      <w:r w:rsidRPr="006B1B6F">
        <w:rPr>
          <w:sz w:val="28"/>
          <w:szCs w:val="28"/>
        </w:rPr>
        <w:t>и Республиканском портале;</w:t>
      </w:r>
    </w:p>
    <w:p w:rsidR="008E064B" w:rsidRPr="006B1B6F" w:rsidRDefault="008E064B" w:rsidP="00686937">
      <w:pPr>
        <w:pStyle w:val="ConsPlusNormal"/>
        <w:ind w:firstLine="709"/>
        <w:jc w:val="both"/>
        <w:rPr>
          <w:sz w:val="28"/>
          <w:szCs w:val="28"/>
        </w:rPr>
      </w:pPr>
      <w:r w:rsidRPr="006B1B6F">
        <w:rPr>
          <w:sz w:val="28"/>
          <w:szCs w:val="28"/>
        </w:rPr>
        <w:t>доступность для инвалидов помещений, в которых предоставляется государственная услуга;</w:t>
      </w:r>
    </w:p>
    <w:p w:rsidR="008E064B" w:rsidRPr="006B1B6F" w:rsidRDefault="008E064B" w:rsidP="00686937">
      <w:pPr>
        <w:pStyle w:val="ConsPlusNormal"/>
        <w:ind w:firstLine="709"/>
        <w:jc w:val="both"/>
        <w:rPr>
          <w:sz w:val="28"/>
          <w:szCs w:val="28"/>
        </w:rPr>
      </w:pPr>
      <w:r w:rsidRPr="006B1B6F">
        <w:rPr>
          <w:sz w:val="28"/>
          <w:szCs w:val="28"/>
        </w:rPr>
        <w:t>оказание работниками, предоставляющими государственную услугу,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8E064B" w:rsidRPr="006B1B6F" w:rsidRDefault="008E064B" w:rsidP="00686937">
      <w:pPr>
        <w:pStyle w:val="ConsPlusNormal"/>
        <w:ind w:firstLine="709"/>
        <w:jc w:val="both"/>
        <w:rPr>
          <w:sz w:val="28"/>
          <w:szCs w:val="28"/>
        </w:rPr>
      </w:pPr>
      <w:r w:rsidRPr="006B1B6F">
        <w:rPr>
          <w:sz w:val="28"/>
          <w:szCs w:val="28"/>
        </w:rPr>
        <w:t>возможность подачи заявления в электронном виде;</w:t>
      </w:r>
    </w:p>
    <w:p w:rsidR="008E064B" w:rsidRPr="006B1B6F" w:rsidRDefault="008E064B" w:rsidP="00686937">
      <w:pPr>
        <w:pStyle w:val="ConsPlusNormal"/>
        <w:ind w:firstLine="709"/>
        <w:jc w:val="both"/>
        <w:rPr>
          <w:sz w:val="28"/>
          <w:szCs w:val="28"/>
        </w:rPr>
      </w:pPr>
      <w:r w:rsidRPr="006B1B6F">
        <w:rPr>
          <w:sz w:val="28"/>
          <w:szCs w:val="28"/>
        </w:rPr>
        <w:t xml:space="preserve">возможность получения заявителем результатов предоставления услуги </w:t>
      </w:r>
      <w:r w:rsidR="00642B64">
        <w:rPr>
          <w:sz w:val="28"/>
          <w:szCs w:val="28"/>
        </w:rPr>
        <w:br/>
      </w:r>
      <w:r w:rsidRPr="006B1B6F">
        <w:rPr>
          <w:sz w:val="28"/>
          <w:szCs w:val="28"/>
        </w:rPr>
        <w:t xml:space="preserve">в электронном виде через личный кабинет на Едином портале (при наличии технической возможности) и Республиканском портале при подаче заявления </w:t>
      </w:r>
      <w:r w:rsidR="00642B64">
        <w:rPr>
          <w:sz w:val="28"/>
          <w:szCs w:val="28"/>
        </w:rPr>
        <w:br/>
      </w:r>
      <w:r w:rsidRPr="006B1B6F">
        <w:rPr>
          <w:sz w:val="28"/>
          <w:szCs w:val="28"/>
        </w:rPr>
        <w:t>и документов в форме электронных документов через Республиканский портал.</w:t>
      </w:r>
    </w:p>
    <w:p w:rsidR="008E064B" w:rsidRPr="006B1B6F" w:rsidRDefault="008E064B" w:rsidP="00686937">
      <w:pPr>
        <w:pStyle w:val="ConsPlusNormal"/>
        <w:ind w:firstLine="709"/>
        <w:jc w:val="both"/>
        <w:rPr>
          <w:sz w:val="28"/>
          <w:szCs w:val="28"/>
        </w:rPr>
      </w:pPr>
      <w:r w:rsidRPr="006B1B6F">
        <w:rPr>
          <w:sz w:val="28"/>
          <w:szCs w:val="28"/>
        </w:rPr>
        <w:t>2.13.2. Показателями качества предоставления государственной услуги являются:</w:t>
      </w:r>
    </w:p>
    <w:p w:rsidR="008E064B" w:rsidRPr="006B1B6F" w:rsidRDefault="008E064B" w:rsidP="00686937">
      <w:pPr>
        <w:pStyle w:val="ConsPlusNormal"/>
        <w:ind w:firstLine="709"/>
        <w:jc w:val="both"/>
        <w:rPr>
          <w:sz w:val="28"/>
          <w:szCs w:val="28"/>
        </w:rPr>
      </w:pPr>
      <w:r w:rsidRPr="006B1B6F">
        <w:rPr>
          <w:sz w:val="28"/>
          <w:szCs w:val="28"/>
        </w:rPr>
        <w:t>1) соблюдение сроков приема и рассмотрения документов;</w:t>
      </w:r>
    </w:p>
    <w:p w:rsidR="008E064B" w:rsidRPr="006B1B6F" w:rsidRDefault="008E064B" w:rsidP="00686937">
      <w:pPr>
        <w:pStyle w:val="ConsPlusNormal"/>
        <w:ind w:firstLine="709"/>
        <w:jc w:val="both"/>
        <w:rPr>
          <w:sz w:val="28"/>
          <w:szCs w:val="28"/>
        </w:rPr>
      </w:pPr>
      <w:r w:rsidRPr="006B1B6F">
        <w:rPr>
          <w:sz w:val="28"/>
          <w:szCs w:val="28"/>
        </w:rPr>
        <w:t>2) соблюдение срока получения результата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 xml:space="preserve">3) отсутствие обоснованных жалоб на нарушения настоящего Регламента, совершенные специалистами </w:t>
      </w:r>
      <w:r w:rsidR="00642B64">
        <w:rPr>
          <w:sz w:val="28"/>
          <w:szCs w:val="28"/>
        </w:rPr>
        <w:t>Комитет</w:t>
      </w:r>
      <w:r w:rsidRPr="006B1B6F">
        <w:rPr>
          <w:sz w:val="28"/>
          <w:szCs w:val="28"/>
        </w:rPr>
        <w:t>а;</w:t>
      </w:r>
    </w:p>
    <w:p w:rsidR="008E064B" w:rsidRPr="006B1B6F" w:rsidRDefault="008E064B" w:rsidP="00686937">
      <w:pPr>
        <w:pStyle w:val="ConsPlusNormal"/>
        <w:ind w:firstLine="709"/>
        <w:jc w:val="both"/>
        <w:rPr>
          <w:sz w:val="28"/>
          <w:szCs w:val="28"/>
        </w:rPr>
      </w:pPr>
      <w:r w:rsidRPr="006B1B6F">
        <w:rPr>
          <w:sz w:val="28"/>
          <w:szCs w:val="28"/>
        </w:rPr>
        <w:t>4) количество взаимодействий заявителя со специалистами Отдела:</w:t>
      </w:r>
    </w:p>
    <w:p w:rsidR="008E064B" w:rsidRPr="006B1B6F" w:rsidRDefault="008E064B" w:rsidP="00686937">
      <w:pPr>
        <w:pStyle w:val="ConsPlusNormal"/>
        <w:ind w:firstLine="709"/>
        <w:jc w:val="both"/>
        <w:rPr>
          <w:sz w:val="28"/>
          <w:szCs w:val="28"/>
        </w:rPr>
      </w:pPr>
      <w:r w:rsidRPr="006B1B6F">
        <w:rPr>
          <w:sz w:val="28"/>
          <w:szCs w:val="28"/>
        </w:rPr>
        <w:t>при подаче заявления и документов, необходимых для предоставления государственной услуги, и получении результата государственной услуги непосредственно - не более двух (без учета консультаций);</w:t>
      </w:r>
    </w:p>
    <w:p w:rsidR="008E064B" w:rsidRPr="006B1B6F" w:rsidRDefault="008E064B" w:rsidP="00686937">
      <w:pPr>
        <w:pStyle w:val="ConsPlusNormal"/>
        <w:ind w:firstLine="709"/>
        <w:jc w:val="both"/>
        <w:rPr>
          <w:sz w:val="28"/>
          <w:szCs w:val="28"/>
        </w:rPr>
      </w:pPr>
      <w:r w:rsidRPr="006B1B6F">
        <w:rPr>
          <w:sz w:val="28"/>
          <w:szCs w:val="28"/>
        </w:rPr>
        <w:t>при направлении документов, необходимых для предоставления государственной услуги, по почте - отсутствует (без учета консультаций).</w:t>
      </w:r>
    </w:p>
    <w:p w:rsidR="008E064B" w:rsidRPr="006B1B6F" w:rsidRDefault="008E064B" w:rsidP="00686937">
      <w:pPr>
        <w:pStyle w:val="ConsPlusNormal"/>
        <w:ind w:firstLine="709"/>
        <w:jc w:val="both"/>
        <w:rPr>
          <w:sz w:val="28"/>
          <w:szCs w:val="28"/>
        </w:rPr>
      </w:pPr>
      <w:r w:rsidRPr="006B1B6F">
        <w:rPr>
          <w:sz w:val="28"/>
          <w:szCs w:val="28"/>
        </w:rPr>
        <w:t>Продолжительность одного взаимодействия с заявителем - не более 15 минут.</w:t>
      </w:r>
    </w:p>
    <w:p w:rsidR="008E064B" w:rsidRPr="006B1B6F" w:rsidRDefault="008E064B" w:rsidP="00686937">
      <w:pPr>
        <w:pStyle w:val="ConsPlusNormal"/>
        <w:ind w:firstLine="709"/>
        <w:jc w:val="both"/>
        <w:rPr>
          <w:sz w:val="28"/>
          <w:szCs w:val="28"/>
        </w:rPr>
      </w:pPr>
      <w:r w:rsidRPr="006B1B6F">
        <w:rPr>
          <w:sz w:val="28"/>
          <w:szCs w:val="28"/>
        </w:rPr>
        <w:t>Заявитель вправе оценить качество предоставления государственной услуги с помощью устройств подвижной радиотелефонной связи, с использованием Единого портала (при наличии технической возможности) или Республиканского портала.</w:t>
      </w:r>
    </w:p>
    <w:p w:rsidR="008E064B" w:rsidRPr="006B1B6F" w:rsidRDefault="008E064B" w:rsidP="00686937">
      <w:pPr>
        <w:pStyle w:val="ConsPlusNormal"/>
        <w:ind w:firstLine="709"/>
        <w:jc w:val="both"/>
        <w:rPr>
          <w:sz w:val="28"/>
          <w:szCs w:val="28"/>
        </w:rPr>
      </w:pPr>
      <w:r w:rsidRPr="006B1B6F">
        <w:rPr>
          <w:sz w:val="28"/>
          <w:szCs w:val="28"/>
        </w:rPr>
        <w:t xml:space="preserve">2.13.3. Информация о ходе предоставления государственной услуги может быть получена заявителем в </w:t>
      </w:r>
      <w:r w:rsidR="00642B64">
        <w:rPr>
          <w:sz w:val="28"/>
          <w:szCs w:val="28"/>
        </w:rPr>
        <w:t>Комитет</w:t>
      </w:r>
      <w:r w:rsidRPr="006B1B6F">
        <w:rPr>
          <w:sz w:val="28"/>
          <w:szCs w:val="28"/>
        </w:rPr>
        <w:t>е, в личном кабинете на Едином портале (при наличии технической возможности) и Республиканском портале.</w:t>
      </w:r>
    </w:p>
    <w:p w:rsidR="008E064B" w:rsidRPr="006B1B6F" w:rsidRDefault="008E064B" w:rsidP="00686937">
      <w:pPr>
        <w:pStyle w:val="ConsPlusNormal"/>
        <w:ind w:firstLine="709"/>
        <w:jc w:val="both"/>
        <w:rPr>
          <w:sz w:val="28"/>
          <w:szCs w:val="28"/>
        </w:rPr>
      </w:pPr>
      <w:r w:rsidRPr="006B1B6F">
        <w:rPr>
          <w:sz w:val="28"/>
          <w:szCs w:val="28"/>
        </w:rPr>
        <w:t>2.14. Иные требования к предоставлению государственной услуги, в том числе:</w:t>
      </w:r>
    </w:p>
    <w:p w:rsidR="008E064B" w:rsidRPr="006B1B6F" w:rsidRDefault="008E064B" w:rsidP="00686937">
      <w:pPr>
        <w:pStyle w:val="ConsPlusNormal"/>
        <w:ind w:firstLine="709"/>
        <w:jc w:val="both"/>
        <w:rPr>
          <w:sz w:val="28"/>
          <w:szCs w:val="28"/>
        </w:rPr>
      </w:pPr>
      <w:r w:rsidRPr="006B1B6F">
        <w:rPr>
          <w:sz w:val="28"/>
          <w:szCs w:val="28"/>
        </w:rPr>
        <w:t>учитывающие особенности предоставления государственной услуги в МФЦ и особенности предоставления государственной услуги в электронной форме;</w:t>
      </w:r>
    </w:p>
    <w:p w:rsidR="008E064B" w:rsidRPr="006B1B6F" w:rsidRDefault="008E064B" w:rsidP="00686937">
      <w:pPr>
        <w:pStyle w:val="ConsPlusNormal"/>
        <w:ind w:firstLine="709"/>
        <w:jc w:val="both"/>
        <w:rPr>
          <w:sz w:val="28"/>
          <w:szCs w:val="28"/>
        </w:rPr>
      </w:pPr>
      <w:r w:rsidRPr="006B1B6F">
        <w:rPr>
          <w:sz w:val="28"/>
          <w:szCs w:val="28"/>
        </w:rPr>
        <w:lastRenderedPageBreak/>
        <w:t>о предоставлении сведений о государственной услуге на государственных языках Республики Татарстан.</w:t>
      </w:r>
    </w:p>
    <w:p w:rsidR="008E064B" w:rsidRPr="006B1B6F" w:rsidRDefault="008E064B" w:rsidP="00686937">
      <w:pPr>
        <w:pStyle w:val="ConsPlusNormal"/>
        <w:ind w:firstLine="709"/>
        <w:jc w:val="both"/>
        <w:rPr>
          <w:sz w:val="28"/>
          <w:szCs w:val="28"/>
        </w:rPr>
      </w:pPr>
      <w:r w:rsidRPr="006B1B6F">
        <w:rPr>
          <w:sz w:val="28"/>
          <w:szCs w:val="28"/>
        </w:rPr>
        <w:t>2.14.1. Предоставление необходимых и обязательных услуг не требуется.</w:t>
      </w:r>
    </w:p>
    <w:p w:rsidR="008E064B" w:rsidRPr="006B1B6F" w:rsidRDefault="008E064B" w:rsidP="00686937">
      <w:pPr>
        <w:pStyle w:val="ConsPlusNormal"/>
        <w:ind w:firstLine="709"/>
        <w:jc w:val="both"/>
        <w:rPr>
          <w:sz w:val="28"/>
          <w:szCs w:val="28"/>
        </w:rPr>
      </w:pPr>
      <w:r w:rsidRPr="006B1B6F">
        <w:rPr>
          <w:sz w:val="28"/>
          <w:szCs w:val="28"/>
        </w:rPr>
        <w:t>2.14.2. Консультация может быть предоставлена при обращении заявителя в Отдел лично, по телефону и (или) электронной почте, почте.</w:t>
      </w:r>
    </w:p>
    <w:p w:rsidR="008E064B" w:rsidRPr="006B1B6F" w:rsidRDefault="008E064B" w:rsidP="00686937">
      <w:pPr>
        <w:pStyle w:val="ConsPlusNormal"/>
        <w:ind w:firstLine="709"/>
        <w:jc w:val="both"/>
        <w:rPr>
          <w:sz w:val="28"/>
          <w:szCs w:val="28"/>
        </w:rPr>
      </w:pPr>
      <w:r w:rsidRPr="006B1B6F">
        <w:rPr>
          <w:sz w:val="28"/>
          <w:szCs w:val="28"/>
        </w:rPr>
        <w:t>2.14.3. Предоставление государственной услуги в МФЦ не осуществляется.</w:t>
      </w:r>
    </w:p>
    <w:p w:rsidR="008E064B" w:rsidRPr="006B1B6F" w:rsidRDefault="008E064B" w:rsidP="00686937">
      <w:pPr>
        <w:pStyle w:val="ConsPlusNormal"/>
        <w:ind w:firstLine="709"/>
        <w:jc w:val="both"/>
        <w:rPr>
          <w:sz w:val="28"/>
          <w:szCs w:val="28"/>
        </w:rPr>
      </w:pPr>
      <w:r w:rsidRPr="006B1B6F">
        <w:rPr>
          <w:sz w:val="28"/>
          <w:szCs w:val="28"/>
        </w:rPr>
        <w:t>2.14.4. При предоставлении государственной услуги в электронной форме заявитель вправе:</w:t>
      </w:r>
    </w:p>
    <w:p w:rsidR="008E064B" w:rsidRPr="006B1B6F" w:rsidRDefault="008E064B" w:rsidP="00686937">
      <w:pPr>
        <w:pStyle w:val="ConsPlusNormal"/>
        <w:ind w:firstLine="709"/>
        <w:jc w:val="both"/>
        <w:rPr>
          <w:sz w:val="28"/>
          <w:szCs w:val="28"/>
        </w:rPr>
      </w:pPr>
      <w:r w:rsidRPr="006B1B6F">
        <w:rPr>
          <w:sz w:val="28"/>
          <w:szCs w:val="28"/>
        </w:rPr>
        <w:t>а) получить информацию о порядке и сроках предоставления государственной услуги, размещенную на Едином портале и Республиканском портале;</w:t>
      </w:r>
    </w:p>
    <w:p w:rsidR="008E064B" w:rsidRPr="006B1B6F" w:rsidRDefault="008E064B" w:rsidP="00686937">
      <w:pPr>
        <w:pStyle w:val="ConsPlusNormal"/>
        <w:ind w:firstLine="709"/>
        <w:jc w:val="both"/>
        <w:rPr>
          <w:sz w:val="28"/>
          <w:szCs w:val="28"/>
        </w:rPr>
      </w:pPr>
      <w:r w:rsidRPr="006B1B6F">
        <w:rPr>
          <w:sz w:val="28"/>
          <w:szCs w:val="28"/>
        </w:rPr>
        <w:t xml:space="preserve">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w:t>
      </w:r>
      <w:r w:rsidR="00642B64">
        <w:rPr>
          <w:sz w:val="28"/>
          <w:szCs w:val="28"/>
        </w:rPr>
        <w:br/>
      </w:r>
      <w:r w:rsidRPr="006B1B6F">
        <w:rPr>
          <w:sz w:val="28"/>
          <w:szCs w:val="28"/>
        </w:rPr>
        <w:t xml:space="preserve">в соответствии с </w:t>
      </w:r>
      <w:hyperlink r:id="rId21">
        <w:r w:rsidRPr="006B1B6F">
          <w:rPr>
            <w:sz w:val="28"/>
            <w:szCs w:val="28"/>
          </w:rPr>
          <w:t>пунктом 72 части 1 статьи 16</w:t>
        </w:r>
      </w:hyperlink>
      <w:r w:rsidRPr="006B1B6F">
        <w:rPr>
          <w:sz w:val="28"/>
          <w:szCs w:val="28"/>
        </w:rPr>
        <w:t xml:space="preserve"> Федерального закона </w:t>
      </w:r>
      <w:r w:rsidR="00FB57A6">
        <w:rPr>
          <w:sz w:val="28"/>
          <w:szCs w:val="28"/>
        </w:rPr>
        <w:t>№</w:t>
      </w:r>
      <w:r w:rsidRPr="006B1B6F">
        <w:rPr>
          <w:sz w:val="28"/>
          <w:szCs w:val="28"/>
        </w:rPr>
        <w:t xml:space="preserve"> 210-ФЗ, </w:t>
      </w:r>
      <w:r w:rsidR="00642B64">
        <w:rPr>
          <w:sz w:val="28"/>
          <w:szCs w:val="28"/>
        </w:rPr>
        <w:br/>
      </w:r>
      <w:r w:rsidRPr="006B1B6F">
        <w:rPr>
          <w:sz w:val="28"/>
          <w:szCs w:val="28"/>
        </w:rPr>
        <w:t>с использованием Единого портала (при наличии технической возможности) или Республиканского портала;</w:t>
      </w:r>
    </w:p>
    <w:p w:rsidR="008E064B" w:rsidRPr="006B1B6F" w:rsidRDefault="008E064B" w:rsidP="00686937">
      <w:pPr>
        <w:pStyle w:val="ConsPlusNormal"/>
        <w:ind w:firstLine="709"/>
        <w:jc w:val="both"/>
        <w:rPr>
          <w:sz w:val="28"/>
          <w:szCs w:val="28"/>
        </w:rPr>
      </w:pPr>
      <w:r w:rsidRPr="006B1B6F">
        <w:rPr>
          <w:sz w:val="28"/>
          <w:szCs w:val="28"/>
        </w:rPr>
        <w:t>в) получить сведения о ходе выполнения заявлений о предоставлении государственной услуги, поданных в электронной форме;</w:t>
      </w:r>
    </w:p>
    <w:p w:rsidR="008E064B" w:rsidRPr="006B1B6F" w:rsidRDefault="008E064B" w:rsidP="00686937">
      <w:pPr>
        <w:pStyle w:val="ConsPlusNormal"/>
        <w:ind w:firstLine="709"/>
        <w:jc w:val="both"/>
        <w:rPr>
          <w:sz w:val="28"/>
          <w:szCs w:val="28"/>
        </w:rPr>
      </w:pPr>
      <w:r w:rsidRPr="006B1B6F">
        <w:rPr>
          <w:sz w:val="28"/>
          <w:szCs w:val="28"/>
        </w:rPr>
        <w:t>г) осуществить оценку качества предоставления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д) получить результат предоставления государственной услуги в форме электронного документа;</w:t>
      </w:r>
    </w:p>
    <w:p w:rsidR="008E064B" w:rsidRPr="006B1B6F" w:rsidRDefault="008E064B" w:rsidP="00686937">
      <w:pPr>
        <w:pStyle w:val="ConsPlusNormal"/>
        <w:ind w:firstLine="709"/>
        <w:jc w:val="both"/>
        <w:rPr>
          <w:sz w:val="28"/>
          <w:szCs w:val="28"/>
        </w:rPr>
      </w:pPr>
      <w:r w:rsidRPr="006B1B6F">
        <w:rPr>
          <w:sz w:val="28"/>
          <w:szCs w:val="28"/>
        </w:rPr>
        <w:t xml:space="preserve">е) подать жалобу на решение и действие (бездействие) </w:t>
      </w:r>
      <w:r w:rsidR="00642B64">
        <w:rPr>
          <w:sz w:val="28"/>
          <w:szCs w:val="28"/>
        </w:rPr>
        <w:t>Комитет</w:t>
      </w:r>
      <w:r w:rsidRPr="006B1B6F">
        <w:rPr>
          <w:sz w:val="28"/>
          <w:szCs w:val="28"/>
        </w:rPr>
        <w:t xml:space="preserve">а, а также его должностных лиц, государственных служащих посредством Единого портала (при наличии технической возможности) и (или) Республиканского портала, обеспечивающей процесс досудебного (внесудебного) обжалования решений </w:t>
      </w:r>
      <w:r w:rsidR="00642B64">
        <w:rPr>
          <w:sz w:val="28"/>
          <w:szCs w:val="28"/>
        </w:rPr>
        <w:br/>
      </w:r>
      <w:r w:rsidRPr="006B1B6F">
        <w:rPr>
          <w:sz w:val="28"/>
          <w:szCs w:val="28"/>
        </w:rPr>
        <w:t>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8E064B" w:rsidRPr="006B1B6F" w:rsidRDefault="008E064B" w:rsidP="00686937">
      <w:pPr>
        <w:pStyle w:val="ConsPlusNormal"/>
        <w:ind w:firstLine="709"/>
        <w:jc w:val="both"/>
        <w:rPr>
          <w:sz w:val="28"/>
          <w:szCs w:val="28"/>
        </w:rPr>
      </w:pPr>
      <w:r w:rsidRPr="006B1B6F">
        <w:rPr>
          <w:sz w:val="28"/>
          <w:szCs w:val="28"/>
        </w:rPr>
        <w:t>Формирование заявления осуществляется посредством заполнения электронной формы заявления на Едином портале (при наличии технической возможности) или Республиканском портале без необходимости дополнительной подачи заявления в какой-либо иной форме.</w:t>
      </w:r>
    </w:p>
    <w:p w:rsidR="008E064B" w:rsidRPr="006B1B6F" w:rsidRDefault="008E064B" w:rsidP="00686937">
      <w:pPr>
        <w:pStyle w:val="ConsPlusNormal"/>
        <w:ind w:firstLine="709"/>
        <w:jc w:val="both"/>
        <w:rPr>
          <w:sz w:val="28"/>
          <w:szCs w:val="28"/>
        </w:rPr>
      </w:pPr>
      <w:r w:rsidRPr="006B1B6F">
        <w:rPr>
          <w:sz w:val="28"/>
          <w:szCs w:val="28"/>
        </w:rPr>
        <w:t>2.14.5. При предоставлении государственной услуги используется федеральная государс</w:t>
      </w:r>
      <w:r w:rsidR="00642B64">
        <w:rPr>
          <w:sz w:val="28"/>
          <w:szCs w:val="28"/>
        </w:rPr>
        <w:t>твенная информационная система «</w:t>
      </w:r>
      <w:r w:rsidRPr="006B1B6F">
        <w:rPr>
          <w:sz w:val="28"/>
          <w:szCs w:val="28"/>
        </w:rPr>
        <w:t>Единая система межведомственн</w:t>
      </w:r>
      <w:r w:rsidR="00642B64">
        <w:rPr>
          <w:sz w:val="28"/>
          <w:szCs w:val="28"/>
        </w:rPr>
        <w:t>ого электронного взаимодействия»</w:t>
      </w:r>
      <w:r w:rsidRPr="006B1B6F">
        <w:rPr>
          <w:sz w:val="28"/>
          <w:szCs w:val="28"/>
        </w:rPr>
        <w:t>.</w:t>
      </w:r>
    </w:p>
    <w:p w:rsidR="008E064B" w:rsidRPr="006B1B6F" w:rsidRDefault="008E064B" w:rsidP="00686937">
      <w:pPr>
        <w:pStyle w:val="ConsPlusNormal"/>
        <w:ind w:firstLine="709"/>
        <w:jc w:val="both"/>
        <w:rPr>
          <w:sz w:val="28"/>
          <w:szCs w:val="28"/>
        </w:rPr>
      </w:pPr>
      <w:r w:rsidRPr="006B1B6F">
        <w:rPr>
          <w:sz w:val="28"/>
          <w:szCs w:val="28"/>
        </w:rPr>
        <w:t>2.14.6. Информация о порядке предоставления государственной услуги размещается на государственных языках Республики Татарстан.</w:t>
      </w:r>
    </w:p>
    <w:p w:rsidR="008E064B" w:rsidRPr="006B1B6F" w:rsidRDefault="008E064B" w:rsidP="00686937">
      <w:pPr>
        <w:pStyle w:val="ConsPlusNormal"/>
        <w:ind w:firstLine="709"/>
        <w:jc w:val="both"/>
        <w:rPr>
          <w:sz w:val="28"/>
          <w:szCs w:val="28"/>
        </w:rPr>
      </w:pPr>
      <w:r w:rsidRPr="006B1B6F">
        <w:rPr>
          <w:sz w:val="28"/>
          <w:szCs w:val="28"/>
        </w:rPr>
        <w:t>2.14.7. Государственная услуга по экстерриториальному принципу и в составе комплексного запроса не предоставляется.</w:t>
      </w:r>
    </w:p>
    <w:p w:rsidR="008E064B" w:rsidRPr="006B1B6F" w:rsidRDefault="008E064B" w:rsidP="00686937">
      <w:pPr>
        <w:pStyle w:val="ConsPlusNormal"/>
        <w:ind w:firstLine="709"/>
        <w:jc w:val="both"/>
        <w:rPr>
          <w:sz w:val="28"/>
          <w:szCs w:val="28"/>
        </w:rPr>
      </w:pPr>
    </w:p>
    <w:p w:rsidR="008E064B" w:rsidRPr="006B1B6F" w:rsidRDefault="008E064B" w:rsidP="00686937">
      <w:pPr>
        <w:pStyle w:val="ConsPlusTitle"/>
        <w:ind w:firstLine="709"/>
        <w:jc w:val="center"/>
        <w:outlineLvl w:val="1"/>
        <w:rPr>
          <w:rFonts w:ascii="Times New Roman" w:hAnsi="Times New Roman" w:cs="Times New Roman"/>
          <w:b w:val="0"/>
          <w:sz w:val="28"/>
          <w:szCs w:val="28"/>
        </w:rPr>
      </w:pPr>
      <w:r w:rsidRPr="006B1B6F">
        <w:rPr>
          <w:rFonts w:ascii="Times New Roman" w:hAnsi="Times New Roman" w:cs="Times New Roman"/>
          <w:b w:val="0"/>
          <w:sz w:val="28"/>
          <w:szCs w:val="28"/>
        </w:rPr>
        <w:t>3. Состав, последовательность и сроки выполнения</w:t>
      </w:r>
    </w:p>
    <w:p w:rsidR="008E064B" w:rsidRPr="006B1B6F" w:rsidRDefault="008E064B" w:rsidP="00686937">
      <w:pPr>
        <w:pStyle w:val="ConsPlusTitle"/>
        <w:ind w:firstLine="709"/>
        <w:jc w:val="center"/>
        <w:rPr>
          <w:rFonts w:ascii="Times New Roman" w:hAnsi="Times New Roman" w:cs="Times New Roman"/>
          <w:b w:val="0"/>
          <w:sz w:val="28"/>
          <w:szCs w:val="28"/>
        </w:rPr>
      </w:pPr>
      <w:r w:rsidRPr="006B1B6F">
        <w:rPr>
          <w:rFonts w:ascii="Times New Roman" w:hAnsi="Times New Roman" w:cs="Times New Roman"/>
          <w:b w:val="0"/>
          <w:sz w:val="28"/>
          <w:szCs w:val="28"/>
        </w:rPr>
        <w:t>административных процедур</w:t>
      </w:r>
    </w:p>
    <w:p w:rsidR="008E064B" w:rsidRPr="006B1B6F" w:rsidRDefault="008E064B" w:rsidP="00686937">
      <w:pPr>
        <w:pStyle w:val="ConsPlusNormal"/>
        <w:ind w:firstLine="709"/>
        <w:jc w:val="both"/>
        <w:rPr>
          <w:sz w:val="28"/>
          <w:szCs w:val="28"/>
        </w:rPr>
      </w:pPr>
    </w:p>
    <w:p w:rsidR="008E064B" w:rsidRPr="006B1B6F" w:rsidRDefault="008E064B" w:rsidP="00686937">
      <w:pPr>
        <w:pStyle w:val="ConsPlusNormal"/>
        <w:ind w:firstLine="709"/>
        <w:jc w:val="both"/>
        <w:rPr>
          <w:sz w:val="28"/>
          <w:szCs w:val="28"/>
        </w:rPr>
      </w:pPr>
      <w:r w:rsidRPr="006B1B6F">
        <w:rPr>
          <w:sz w:val="28"/>
          <w:szCs w:val="28"/>
        </w:rPr>
        <w:t xml:space="preserve">3.1. Перечень вариантов предоставления государственной услуги, включающий в том числе варианты предоставления государственной услуги, необходимый для исправления допущенных опечаток и ошибок в выданных в результате </w:t>
      </w:r>
      <w:r w:rsidRPr="006B1B6F">
        <w:rPr>
          <w:sz w:val="28"/>
          <w:szCs w:val="28"/>
        </w:rPr>
        <w:lastRenderedPageBreak/>
        <w:t>предоставления государственной услуги документах и созданных реестровых записях</w:t>
      </w:r>
    </w:p>
    <w:p w:rsidR="008E064B" w:rsidRPr="006B1B6F" w:rsidRDefault="008E064B" w:rsidP="00686937">
      <w:pPr>
        <w:pStyle w:val="ConsPlusNormal"/>
        <w:ind w:firstLine="709"/>
        <w:jc w:val="both"/>
        <w:rPr>
          <w:sz w:val="28"/>
          <w:szCs w:val="28"/>
        </w:rPr>
      </w:pPr>
      <w:r w:rsidRPr="006B1B6F">
        <w:rPr>
          <w:sz w:val="28"/>
          <w:szCs w:val="28"/>
        </w:rPr>
        <w:t>Государственная услуга, а также исправление допущенных опечаток и ошибок в выданных в результате предоставления государственной услуги документах осуществляются в едином варианте и не имеют отдельных сценариев предоставления государственной услуги, различающихся сроками предоставления, категориями заявителей, величиной и порядком оплаты, перечнем документов, необходимых для предоставления государственной услуги; документами и юридически значимыми действиями, возникающими в результате предоставления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3.2. Перечень вариантов для выдачи дубликата документа, выданного по результатам предоставления государственной услуги, в том числе исчерпывающий перечень оснований для отказа в выдаче такого дубликата</w:t>
      </w:r>
    </w:p>
    <w:p w:rsidR="008E064B" w:rsidRPr="006B1B6F" w:rsidRDefault="008E064B" w:rsidP="00686937">
      <w:pPr>
        <w:pStyle w:val="ConsPlusNormal"/>
        <w:ind w:firstLine="709"/>
        <w:jc w:val="both"/>
        <w:rPr>
          <w:sz w:val="28"/>
          <w:szCs w:val="28"/>
        </w:rPr>
      </w:pPr>
      <w:r w:rsidRPr="006B1B6F">
        <w:rPr>
          <w:sz w:val="28"/>
          <w:szCs w:val="28"/>
        </w:rPr>
        <w:t>Выдача дубликата документа по результатам предоставления государственной услуги не осуществляется.</w:t>
      </w:r>
    </w:p>
    <w:p w:rsidR="008E064B" w:rsidRPr="006B1B6F" w:rsidRDefault="008E064B" w:rsidP="00686937">
      <w:pPr>
        <w:pStyle w:val="ConsPlusNormal"/>
        <w:ind w:firstLine="709"/>
        <w:jc w:val="both"/>
        <w:rPr>
          <w:sz w:val="28"/>
          <w:szCs w:val="28"/>
        </w:rPr>
      </w:pPr>
      <w:r w:rsidRPr="006B1B6F">
        <w:rPr>
          <w:sz w:val="28"/>
          <w:szCs w:val="28"/>
        </w:rPr>
        <w:t>3.3. Описание административной процедуры профилирования заявителя</w:t>
      </w:r>
    </w:p>
    <w:p w:rsidR="008E064B" w:rsidRPr="006B1B6F" w:rsidRDefault="008E064B" w:rsidP="00686937">
      <w:pPr>
        <w:pStyle w:val="ConsPlusNormal"/>
        <w:ind w:firstLine="709"/>
        <w:jc w:val="both"/>
        <w:rPr>
          <w:sz w:val="28"/>
          <w:szCs w:val="28"/>
        </w:rPr>
      </w:pPr>
      <w:r w:rsidRPr="006B1B6F">
        <w:rPr>
          <w:sz w:val="28"/>
          <w:szCs w:val="28"/>
        </w:rPr>
        <w:t>Процедура профилирования заявителя не осуществляется.</w:t>
      </w:r>
    </w:p>
    <w:p w:rsidR="008E064B" w:rsidRPr="006B1B6F" w:rsidRDefault="008E064B" w:rsidP="00686937">
      <w:pPr>
        <w:pStyle w:val="ConsPlusNormal"/>
        <w:ind w:firstLine="709"/>
        <w:jc w:val="both"/>
        <w:rPr>
          <w:sz w:val="28"/>
          <w:szCs w:val="28"/>
        </w:rPr>
      </w:pPr>
      <w:r w:rsidRPr="006B1B6F">
        <w:rPr>
          <w:sz w:val="28"/>
          <w:szCs w:val="28"/>
        </w:rPr>
        <w:t>3.4. Описание последовательности действий при предоставлении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3.4.1. Предоставление государственной услуги включает в себя следующие процедуры:</w:t>
      </w:r>
    </w:p>
    <w:p w:rsidR="008E064B" w:rsidRPr="006B1B6F" w:rsidRDefault="008E064B" w:rsidP="00686937">
      <w:pPr>
        <w:pStyle w:val="ConsPlusNormal"/>
        <w:ind w:firstLine="709"/>
        <w:jc w:val="both"/>
        <w:rPr>
          <w:sz w:val="28"/>
          <w:szCs w:val="28"/>
        </w:rPr>
      </w:pPr>
      <w:r w:rsidRPr="006B1B6F">
        <w:rPr>
          <w:sz w:val="28"/>
          <w:szCs w:val="28"/>
        </w:rPr>
        <w:t>1) консультирование и оказание помощи заявителю, в том числе в части оформления документов, необходимых для предоставления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2) принятие и регистрация заявления;</w:t>
      </w:r>
    </w:p>
    <w:p w:rsidR="008E064B" w:rsidRPr="006B1B6F" w:rsidRDefault="008E064B" w:rsidP="00686937">
      <w:pPr>
        <w:pStyle w:val="ConsPlusNormal"/>
        <w:ind w:firstLine="709"/>
        <w:jc w:val="both"/>
        <w:rPr>
          <w:sz w:val="28"/>
          <w:szCs w:val="28"/>
        </w:rPr>
      </w:pPr>
      <w:r w:rsidRPr="006B1B6F">
        <w:rPr>
          <w:sz w:val="28"/>
          <w:szCs w:val="28"/>
        </w:rPr>
        <w:t>3) формирование и направление межведомственных запросов в органы, участвующие в предоставлении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4) подготовка результата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5) выдача (направление) заявителю результата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6) исправление технических ошибок.</w:t>
      </w:r>
    </w:p>
    <w:p w:rsidR="008E064B" w:rsidRPr="006B1B6F" w:rsidRDefault="008E064B" w:rsidP="00686937">
      <w:pPr>
        <w:pStyle w:val="ConsPlusNormal"/>
        <w:ind w:firstLine="709"/>
        <w:jc w:val="both"/>
        <w:rPr>
          <w:sz w:val="28"/>
          <w:szCs w:val="28"/>
        </w:rPr>
      </w:pPr>
      <w:r w:rsidRPr="006B1B6F">
        <w:rPr>
          <w:sz w:val="28"/>
          <w:szCs w:val="28"/>
        </w:rPr>
        <w:t xml:space="preserve">3.5. Консультирование заявителя, оказание помощи заявителю, в том числе </w:t>
      </w:r>
      <w:r w:rsidR="00642B64">
        <w:rPr>
          <w:sz w:val="28"/>
          <w:szCs w:val="28"/>
        </w:rPr>
        <w:br/>
      </w:r>
      <w:r w:rsidRPr="006B1B6F">
        <w:rPr>
          <w:sz w:val="28"/>
          <w:szCs w:val="28"/>
        </w:rPr>
        <w:t>в части оформления документов, необходимых для предоставления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Заявитель вправе обратиться в Отдел лично, по телефону и (или) посредством почты (в том числе электронной), а также через Единый портал (при наличии технической возможности) или Республиканский портал, для получения консультации о порядке получения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 xml:space="preserve">Специалист Отдела осуществляет консультирование заявителя, в том числе </w:t>
      </w:r>
      <w:r w:rsidR="00642B64">
        <w:rPr>
          <w:sz w:val="28"/>
          <w:szCs w:val="28"/>
        </w:rPr>
        <w:br/>
      </w:r>
      <w:r w:rsidRPr="006B1B6F">
        <w:rPr>
          <w:sz w:val="28"/>
          <w:szCs w:val="28"/>
        </w:rPr>
        <w:t>по форме запроса и другим вопросам для получения государственной услуги. При необходимости специалист Отдела оказывает помощь заявителю, в том числе в части оформления документов, необходимых для предоставления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Процедура, устанавливаемая настоящим пунктом, осуществляется в день обращения заявителя.</w:t>
      </w:r>
    </w:p>
    <w:p w:rsidR="008E064B" w:rsidRPr="006B1B6F" w:rsidRDefault="008E064B" w:rsidP="00686937">
      <w:pPr>
        <w:pStyle w:val="ConsPlusNormal"/>
        <w:ind w:firstLine="709"/>
        <w:jc w:val="both"/>
        <w:rPr>
          <w:sz w:val="28"/>
          <w:szCs w:val="28"/>
        </w:rPr>
      </w:pPr>
      <w:r w:rsidRPr="006B1B6F">
        <w:rPr>
          <w:sz w:val="28"/>
          <w:szCs w:val="28"/>
        </w:rPr>
        <w:t xml:space="preserve">Результат процедуры: консультация, замечания по составу, форме </w:t>
      </w:r>
      <w:r w:rsidR="00642B64">
        <w:rPr>
          <w:sz w:val="28"/>
          <w:szCs w:val="28"/>
        </w:rPr>
        <w:br/>
      </w:r>
      <w:r w:rsidRPr="006B1B6F">
        <w:rPr>
          <w:sz w:val="28"/>
          <w:szCs w:val="28"/>
        </w:rPr>
        <w:t>и содержанию представленных документов, оказание помощи заявителю, в том числе в части оформления документов, необходимых для предоставления государственной услуги, запись в журнале регистрации обращений граждан об оказании консультации (оказании помощи заявителю).</w:t>
      </w:r>
    </w:p>
    <w:p w:rsidR="008E064B" w:rsidRPr="006B1B6F" w:rsidRDefault="008E064B" w:rsidP="00686937">
      <w:pPr>
        <w:pStyle w:val="ConsPlusNormal"/>
        <w:ind w:firstLine="709"/>
        <w:jc w:val="both"/>
        <w:rPr>
          <w:sz w:val="28"/>
          <w:szCs w:val="28"/>
        </w:rPr>
      </w:pPr>
      <w:bookmarkStart w:id="6" w:name="P199"/>
      <w:bookmarkEnd w:id="6"/>
      <w:r w:rsidRPr="006B1B6F">
        <w:rPr>
          <w:sz w:val="28"/>
          <w:szCs w:val="28"/>
        </w:rPr>
        <w:lastRenderedPageBreak/>
        <w:t>3.6. Принятие и регистрация заявления</w:t>
      </w:r>
    </w:p>
    <w:p w:rsidR="008E064B" w:rsidRPr="006B1B6F" w:rsidRDefault="008E064B" w:rsidP="00686937">
      <w:pPr>
        <w:pStyle w:val="ConsPlusNormal"/>
        <w:ind w:firstLine="709"/>
        <w:jc w:val="both"/>
        <w:rPr>
          <w:sz w:val="28"/>
          <w:szCs w:val="28"/>
        </w:rPr>
      </w:pPr>
      <w:r w:rsidRPr="006B1B6F">
        <w:rPr>
          <w:sz w:val="28"/>
          <w:szCs w:val="28"/>
        </w:rPr>
        <w:t xml:space="preserve">3.6.1. Заявитель лично или через доверенное лицо может подать заявление </w:t>
      </w:r>
      <w:r w:rsidR="00642B64">
        <w:rPr>
          <w:sz w:val="28"/>
          <w:szCs w:val="28"/>
        </w:rPr>
        <w:br/>
      </w:r>
      <w:r w:rsidRPr="006B1B6F">
        <w:rPr>
          <w:sz w:val="28"/>
          <w:szCs w:val="28"/>
        </w:rPr>
        <w:t xml:space="preserve">в отдел контроля исполнения документов </w:t>
      </w:r>
      <w:r w:rsidR="00642B64">
        <w:rPr>
          <w:sz w:val="28"/>
          <w:szCs w:val="28"/>
        </w:rPr>
        <w:t>Комитет</w:t>
      </w:r>
      <w:r w:rsidRPr="006B1B6F">
        <w:rPr>
          <w:sz w:val="28"/>
          <w:szCs w:val="28"/>
        </w:rPr>
        <w:t>а, по почте, электронной почте, через Единый портал (при наличии технической возможности) или Республиканский портал.</w:t>
      </w:r>
    </w:p>
    <w:p w:rsidR="008E064B" w:rsidRPr="006B1B6F" w:rsidRDefault="008E064B" w:rsidP="00686937">
      <w:pPr>
        <w:pStyle w:val="ConsPlusNormal"/>
        <w:ind w:firstLine="709"/>
        <w:jc w:val="both"/>
        <w:rPr>
          <w:sz w:val="28"/>
          <w:szCs w:val="28"/>
        </w:rPr>
      </w:pPr>
      <w:r w:rsidRPr="006B1B6F">
        <w:rPr>
          <w:sz w:val="28"/>
          <w:szCs w:val="28"/>
        </w:rPr>
        <w:t>Заявление может быть направлено по почте заказным почтовым отправлением.</w:t>
      </w:r>
    </w:p>
    <w:p w:rsidR="008E064B" w:rsidRPr="006B1B6F" w:rsidRDefault="008E064B" w:rsidP="00686937">
      <w:pPr>
        <w:pStyle w:val="ConsPlusNormal"/>
        <w:ind w:firstLine="709"/>
        <w:jc w:val="both"/>
        <w:rPr>
          <w:sz w:val="28"/>
          <w:szCs w:val="28"/>
        </w:rPr>
      </w:pPr>
      <w:r w:rsidRPr="006B1B6F">
        <w:rPr>
          <w:sz w:val="28"/>
          <w:szCs w:val="28"/>
        </w:rPr>
        <w:t xml:space="preserve">Заявление, направляемое в электронной форме, подписывается (заверяется) </w:t>
      </w:r>
      <w:r w:rsidR="00642B64">
        <w:rPr>
          <w:sz w:val="28"/>
          <w:szCs w:val="28"/>
        </w:rPr>
        <w:br/>
      </w:r>
      <w:r w:rsidRPr="006B1B6F">
        <w:rPr>
          <w:sz w:val="28"/>
          <w:szCs w:val="28"/>
        </w:rPr>
        <w:t xml:space="preserve">в соответствии с Федеральным </w:t>
      </w:r>
      <w:hyperlink r:id="rId22">
        <w:r w:rsidRPr="006B1B6F">
          <w:rPr>
            <w:sz w:val="28"/>
            <w:szCs w:val="28"/>
          </w:rPr>
          <w:t>законом</w:t>
        </w:r>
      </w:hyperlink>
      <w:r w:rsidRPr="006B1B6F">
        <w:rPr>
          <w:sz w:val="28"/>
          <w:szCs w:val="28"/>
        </w:rPr>
        <w:t xml:space="preserve"> </w:t>
      </w:r>
      <w:r w:rsidR="00FB57A6">
        <w:rPr>
          <w:sz w:val="28"/>
          <w:szCs w:val="28"/>
        </w:rPr>
        <w:t>№</w:t>
      </w:r>
      <w:r w:rsidRPr="006B1B6F">
        <w:rPr>
          <w:sz w:val="28"/>
          <w:szCs w:val="28"/>
        </w:rPr>
        <w:t xml:space="preserve"> 63-ФЗ и Федеральным </w:t>
      </w:r>
      <w:hyperlink r:id="rId23">
        <w:r w:rsidRPr="006B1B6F">
          <w:rPr>
            <w:sz w:val="28"/>
            <w:szCs w:val="28"/>
          </w:rPr>
          <w:t>законом</w:t>
        </w:r>
      </w:hyperlink>
      <w:r w:rsidRPr="006B1B6F">
        <w:rPr>
          <w:sz w:val="28"/>
          <w:szCs w:val="28"/>
        </w:rPr>
        <w:t xml:space="preserve"> </w:t>
      </w:r>
      <w:r w:rsidR="00FB57A6">
        <w:rPr>
          <w:sz w:val="28"/>
          <w:szCs w:val="28"/>
        </w:rPr>
        <w:t>№</w:t>
      </w:r>
      <w:r w:rsidRPr="006B1B6F">
        <w:rPr>
          <w:sz w:val="28"/>
          <w:szCs w:val="28"/>
        </w:rPr>
        <w:t xml:space="preserve"> 210-ФЗ и представляются с использованием электронных носителей и (или) информационно-телекоммуникационных сетей об</w:t>
      </w:r>
      <w:r w:rsidR="00642B64">
        <w:rPr>
          <w:sz w:val="28"/>
          <w:szCs w:val="28"/>
        </w:rPr>
        <w:t>щего пользования, включая сеть «Интернет»</w:t>
      </w:r>
      <w:r w:rsidRPr="006B1B6F">
        <w:rPr>
          <w:sz w:val="28"/>
          <w:szCs w:val="28"/>
        </w:rPr>
        <w:t>.</w:t>
      </w:r>
    </w:p>
    <w:p w:rsidR="008E064B" w:rsidRPr="006B1B6F" w:rsidRDefault="008E064B" w:rsidP="00686937">
      <w:pPr>
        <w:pStyle w:val="ConsPlusNormal"/>
        <w:ind w:firstLine="709"/>
        <w:jc w:val="both"/>
        <w:rPr>
          <w:sz w:val="28"/>
          <w:szCs w:val="28"/>
        </w:rPr>
      </w:pPr>
      <w:r w:rsidRPr="006B1B6F">
        <w:rPr>
          <w:sz w:val="28"/>
          <w:szCs w:val="28"/>
        </w:rPr>
        <w:t xml:space="preserve">Заявление, представленное по почте заказным почтовым отправлением или </w:t>
      </w:r>
      <w:r w:rsidR="00642B64">
        <w:rPr>
          <w:sz w:val="28"/>
          <w:szCs w:val="28"/>
        </w:rPr>
        <w:br/>
      </w:r>
      <w:r w:rsidRPr="006B1B6F">
        <w:rPr>
          <w:sz w:val="28"/>
          <w:szCs w:val="28"/>
        </w:rPr>
        <w:t>в электронной форме, рассматривается в общем порядке.</w:t>
      </w:r>
    </w:p>
    <w:p w:rsidR="008E064B" w:rsidRPr="006B1B6F" w:rsidRDefault="008E064B" w:rsidP="00686937">
      <w:pPr>
        <w:pStyle w:val="ConsPlusNormal"/>
        <w:ind w:firstLine="709"/>
        <w:jc w:val="both"/>
        <w:rPr>
          <w:sz w:val="28"/>
          <w:szCs w:val="28"/>
        </w:rPr>
      </w:pPr>
      <w:bookmarkStart w:id="7" w:name="P204"/>
      <w:bookmarkEnd w:id="7"/>
      <w:r w:rsidRPr="006B1B6F">
        <w:rPr>
          <w:sz w:val="28"/>
          <w:szCs w:val="28"/>
        </w:rPr>
        <w:t xml:space="preserve">3.6.1.1. Специалист Отдела осуществляет проверку комплектности предоставленных документов на соответствие требованиям </w:t>
      </w:r>
      <w:hyperlink w:anchor="P85">
        <w:r w:rsidRPr="006B1B6F">
          <w:rPr>
            <w:sz w:val="28"/>
            <w:szCs w:val="28"/>
          </w:rPr>
          <w:t>пункта 2.6</w:t>
        </w:r>
      </w:hyperlink>
      <w:r w:rsidRPr="006B1B6F">
        <w:rPr>
          <w:sz w:val="28"/>
          <w:szCs w:val="28"/>
        </w:rPr>
        <w:t xml:space="preserve"> настоящего Регламента.</w:t>
      </w:r>
    </w:p>
    <w:p w:rsidR="008E064B" w:rsidRPr="006B1B6F" w:rsidRDefault="008E064B" w:rsidP="00686937">
      <w:pPr>
        <w:pStyle w:val="ConsPlusNormal"/>
        <w:ind w:firstLine="709"/>
        <w:jc w:val="both"/>
        <w:rPr>
          <w:sz w:val="28"/>
          <w:szCs w:val="28"/>
        </w:rPr>
      </w:pPr>
      <w:r w:rsidRPr="006B1B6F">
        <w:rPr>
          <w:sz w:val="28"/>
          <w:szCs w:val="28"/>
        </w:rPr>
        <w:t xml:space="preserve">3.6.1.2. При личном обращении заявителя или через доверенное лицо в случае наличия оснований для отказа в приеме документов, предусмотренных </w:t>
      </w:r>
      <w:hyperlink w:anchor="P104">
        <w:r w:rsidRPr="006B1B6F">
          <w:rPr>
            <w:sz w:val="28"/>
            <w:szCs w:val="28"/>
          </w:rPr>
          <w:t>пунктом 2.7</w:t>
        </w:r>
      </w:hyperlink>
      <w:r w:rsidRPr="006B1B6F">
        <w:rPr>
          <w:sz w:val="28"/>
          <w:szCs w:val="28"/>
        </w:rPr>
        <w:t xml:space="preserve"> настоящего Регламента, специалист Отдела уведомляет заявителя о наличии оснований для отказа в приеме документов и регистрации заявления и возвращает ему документы с объяснением содержания выявленных оснований для отказа. </w:t>
      </w:r>
      <w:r w:rsidR="00642B64">
        <w:rPr>
          <w:sz w:val="28"/>
          <w:szCs w:val="28"/>
        </w:rPr>
        <w:br/>
      </w:r>
      <w:r w:rsidRPr="006B1B6F">
        <w:rPr>
          <w:sz w:val="28"/>
          <w:szCs w:val="28"/>
        </w:rPr>
        <w:t>По требованию отказ оформляется в письменном виде.</w:t>
      </w:r>
    </w:p>
    <w:p w:rsidR="008E064B" w:rsidRPr="006B1B6F" w:rsidRDefault="008E064B" w:rsidP="00686937">
      <w:pPr>
        <w:pStyle w:val="ConsPlusNormal"/>
        <w:ind w:firstLine="709"/>
        <w:jc w:val="both"/>
        <w:rPr>
          <w:sz w:val="28"/>
          <w:szCs w:val="28"/>
        </w:rPr>
      </w:pPr>
      <w:r w:rsidRPr="006B1B6F">
        <w:rPr>
          <w:sz w:val="28"/>
          <w:szCs w:val="28"/>
        </w:rPr>
        <w:t>При направлении заявления и документов по почте (электронной почте) специалист Отдела возвращает ему документы с письменным объяснением содержания выявленных оснований для отказа по почте (электронной почте).</w:t>
      </w:r>
    </w:p>
    <w:p w:rsidR="008E064B" w:rsidRPr="006B1B6F" w:rsidRDefault="008E064B" w:rsidP="00686937">
      <w:pPr>
        <w:pStyle w:val="ConsPlusNormal"/>
        <w:ind w:firstLine="709"/>
        <w:jc w:val="both"/>
        <w:rPr>
          <w:sz w:val="28"/>
          <w:szCs w:val="28"/>
        </w:rPr>
      </w:pPr>
      <w:bookmarkStart w:id="8" w:name="P207"/>
      <w:bookmarkEnd w:id="8"/>
      <w:r w:rsidRPr="006B1B6F">
        <w:rPr>
          <w:sz w:val="28"/>
          <w:szCs w:val="28"/>
        </w:rPr>
        <w:t xml:space="preserve">3.6.1.3. Специалист отдела контроля исполнения документов </w:t>
      </w:r>
      <w:r w:rsidR="00642B64">
        <w:rPr>
          <w:sz w:val="28"/>
          <w:szCs w:val="28"/>
        </w:rPr>
        <w:t>Комитет</w:t>
      </w:r>
      <w:r w:rsidRPr="006B1B6F">
        <w:rPr>
          <w:sz w:val="28"/>
          <w:szCs w:val="28"/>
        </w:rPr>
        <w:t xml:space="preserve">а в случае отсутствия оснований для отказа в приеме документов регистрирует заявление </w:t>
      </w:r>
      <w:r w:rsidR="00642B64">
        <w:rPr>
          <w:sz w:val="28"/>
          <w:szCs w:val="28"/>
        </w:rPr>
        <w:br/>
      </w:r>
      <w:r w:rsidRPr="006B1B6F">
        <w:rPr>
          <w:sz w:val="28"/>
          <w:szCs w:val="28"/>
        </w:rPr>
        <w:t xml:space="preserve">и документы в порядке, установленном Инструкцией по делопроизводству </w:t>
      </w:r>
      <w:r w:rsidR="00642B64">
        <w:rPr>
          <w:sz w:val="28"/>
          <w:szCs w:val="28"/>
        </w:rPr>
        <w:t>Комитет</w:t>
      </w:r>
      <w:r w:rsidRPr="006B1B6F">
        <w:rPr>
          <w:sz w:val="28"/>
          <w:szCs w:val="28"/>
        </w:rPr>
        <w:t>а, и направляет в Отдел на рассмотрение.</w:t>
      </w:r>
    </w:p>
    <w:p w:rsidR="008E064B" w:rsidRPr="006B1B6F" w:rsidRDefault="008E064B" w:rsidP="00686937">
      <w:pPr>
        <w:pStyle w:val="ConsPlusNormal"/>
        <w:ind w:firstLine="709"/>
        <w:jc w:val="both"/>
        <w:rPr>
          <w:sz w:val="28"/>
          <w:szCs w:val="28"/>
        </w:rPr>
      </w:pPr>
      <w:r w:rsidRPr="006B1B6F">
        <w:rPr>
          <w:sz w:val="28"/>
          <w:szCs w:val="28"/>
        </w:rPr>
        <w:t>Заявление о предоставлении государственной услуги в электронной форме направляется в Отдел по электронной почте или через Интернет-приемную.</w:t>
      </w:r>
    </w:p>
    <w:p w:rsidR="008E064B" w:rsidRPr="006B1B6F" w:rsidRDefault="008E064B" w:rsidP="00686937">
      <w:pPr>
        <w:pStyle w:val="ConsPlusNormal"/>
        <w:ind w:firstLine="709"/>
        <w:jc w:val="both"/>
        <w:rPr>
          <w:sz w:val="28"/>
          <w:szCs w:val="28"/>
        </w:rPr>
      </w:pPr>
      <w:r w:rsidRPr="006B1B6F">
        <w:rPr>
          <w:sz w:val="28"/>
          <w:szCs w:val="28"/>
        </w:rPr>
        <w:t xml:space="preserve">Процедуры, устанавливаемые </w:t>
      </w:r>
      <w:hyperlink w:anchor="P204">
        <w:r w:rsidRPr="006B1B6F">
          <w:rPr>
            <w:sz w:val="28"/>
            <w:szCs w:val="28"/>
          </w:rPr>
          <w:t>пунктами 3.6.1.1</w:t>
        </w:r>
      </w:hyperlink>
      <w:r w:rsidRPr="006B1B6F">
        <w:rPr>
          <w:sz w:val="28"/>
          <w:szCs w:val="28"/>
        </w:rPr>
        <w:t xml:space="preserve"> - </w:t>
      </w:r>
      <w:hyperlink w:anchor="P207">
        <w:r w:rsidRPr="006B1B6F">
          <w:rPr>
            <w:sz w:val="28"/>
            <w:szCs w:val="28"/>
          </w:rPr>
          <w:t>3.6.1.3</w:t>
        </w:r>
      </w:hyperlink>
      <w:r w:rsidRPr="006B1B6F">
        <w:rPr>
          <w:sz w:val="28"/>
          <w:szCs w:val="28"/>
        </w:rPr>
        <w:t xml:space="preserve"> настоящего Регламента, осуществляются в день поступления заявления и документов в </w:t>
      </w:r>
      <w:r w:rsidR="00642B64">
        <w:rPr>
          <w:sz w:val="28"/>
          <w:szCs w:val="28"/>
        </w:rPr>
        <w:t>Комитет</w:t>
      </w:r>
      <w:r w:rsidRPr="006B1B6F">
        <w:rPr>
          <w:sz w:val="28"/>
          <w:szCs w:val="28"/>
        </w:rPr>
        <w:t>.</w:t>
      </w:r>
    </w:p>
    <w:p w:rsidR="008E064B" w:rsidRPr="006B1B6F" w:rsidRDefault="008E064B" w:rsidP="00686937">
      <w:pPr>
        <w:pStyle w:val="ConsPlusNormal"/>
        <w:ind w:firstLine="709"/>
        <w:jc w:val="both"/>
        <w:rPr>
          <w:sz w:val="28"/>
          <w:szCs w:val="28"/>
        </w:rPr>
      </w:pPr>
      <w:r w:rsidRPr="006B1B6F">
        <w:rPr>
          <w:sz w:val="28"/>
          <w:szCs w:val="28"/>
        </w:rPr>
        <w:t>Результат процедур: зарегистрированное заявление и документы.</w:t>
      </w:r>
    </w:p>
    <w:p w:rsidR="008E064B" w:rsidRPr="006B1B6F" w:rsidRDefault="008E064B" w:rsidP="00686937">
      <w:pPr>
        <w:pStyle w:val="ConsPlusNormal"/>
        <w:ind w:firstLine="709"/>
        <w:jc w:val="both"/>
        <w:rPr>
          <w:sz w:val="28"/>
          <w:szCs w:val="28"/>
        </w:rPr>
      </w:pPr>
      <w:r w:rsidRPr="006B1B6F">
        <w:rPr>
          <w:sz w:val="28"/>
          <w:szCs w:val="28"/>
        </w:rPr>
        <w:t>3.6.2. Прием заявления и документов для предоставления государственной услуги в электронной форме через Единый портал (при наличии технической возможности) и Республиканский портал.</w:t>
      </w:r>
    </w:p>
    <w:p w:rsidR="008E064B" w:rsidRPr="006B1B6F" w:rsidRDefault="008E064B" w:rsidP="00686937">
      <w:pPr>
        <w:pStyle w:val="ConsPlusNormal"/>
        <w:ind w:firstLine="709"/>
        <w:jc w:val="both"/>
        <w:rPr>
          <w:sz w:val="28"/>
          <w:szCs w:val="28"/>
        </w:rPr>
      </w:pPr>
      <w:r w:rsidRPr="006B1B6F">
        <w:rPr>
          <w:sz w:val="28"/>
          <w:szCs w:val="28"/>
        </w:rPr>
        <w:t>3.6.2.1. Заявитель для подачи заявления в электронной форме выполняет следующие действия:</w:t>
      </w:r>
    </w:p>
    <w:p w:rsidR="008E064B" w:rsidRPr="006B1B6F" w:rsidRDefault="008E064B" w:rsidP="00686937">
      <w:pPr>
        <w:pStyle w:val="ConsPlusNormal"/>
        <w:ind w:firstLine="709"/>
        <w:jc w:val="both"/>
        <w:rPr>
          <w:sz w:val="28"/>
          <w:szCs w:val="28"/>
        </w:rPr>
      </w:pPr>
      <w:r w:rsidRPr="006B1B6F">
        <w:rPr>
          <w:sz w:val="28"/>
          <w:szCs w:val="28"/>
        </w:rPr>
        <w:t>выполняет авторизацию;</w:t>
      </w:r>
    </w:p>
    <w:p w:rsidR="008E064B" w:rsidRPr="006B1B6F" w:rsidRDefault="008E064B" w:rsidP="00686937">
      <w:pPr>
        <w:pStyle w:val="ConsPlusNormal"/>
        <w:ind w:firstLine="709"/>
        <w:jc w:val="both"/>
        <w:rPr>
          <w:sz w:val="28"/>
          <w:szCs w:val="28"/>
        </w:rPr>
      </w:pPr>
      <w:r w:rsidRPr="006B1B6F">
        <w:rPr>
          <w:sz w:val="28"/>
          <w:szCs w:val="28"/>
        </w:rPr>
        <w:t>открывает форму электронного заявления;</w:t>
      </w:r>
    </w:p>
    <w:p w:rsidR="008E064B" w:rsidRPr="006B1B6F" w:rsidRDefault="008E064B" w:rsidP="00686937">
      <w:pPr>
        <w:pStyle w:val="ConsPlusNormal"/>
        <w:ind w:firstLine="709"/>
        <w:jc w:val="both"/>
        <w:rPr>
          <w:sz w:val="28"/>
          <w:szCs w:val="28"/>
        </w:rPr>
      </w:pPr>
      <w:r w:rsidRPr="006B1B6F">
        <w:rPr>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8E064B" w:rsidRPr="006B1B6F" w:rsidRDefault="008E064B" w:rsidP="00686937">
      <w:pPr>
        <w:pStyle w:val="ConsPlusNormal"/>
        <w:ind w:firstLine="709"/>
        <w:jc w:val="both"/>
        <w:rPr>
          <w:sz w:val="28"/>
          <w:szCs w:val="28"/>
        </w:rPr>
      </w:pPr>
      <w:r w:rsidRPr="006B1B6F">
        <w:rPr>
          <w:sz w:val="28"/>
          <w:szCs w:val="28"/>
        </w:rPr>
        <w:lastRenderedPageBreak/>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8E064B" w:rsidRPr="006B1B6F" w:rsidRDefault="008E064B" w:rsidP="00686937">
      <w:pPr>
        <w:pStyle w:val="ConsPlusNormal"/>
        <w:ind w:firstLine="709"/>
        <w:jc w:val="both"/>
        <w:rPr>
          <w:sz w:val="28"/>
          <w:szCs w:val="28"/>
        </w:rPr>
      </w:pPr>
      <w:r w:rsidRPr="006B1B6F">
        <w:rPr>
          <w:sz w:val="28"/>
          <w:szCs w:val="28"/>
        </w:rPr>
        <w:t>подтверждает достоверность сообщенных сведений (устанавливает соответствующую отметку в форме электронного заявления);</w:t>
      </w:r>
    </w:p>
    <w:p w:rsidR="008E064B" w:rsidRPr="006B1B6F" w:rsidRDefault="008E064B" w:rsidP="00686937">
      <w:pPr>
        <w:pStyle w:val="ConsPlusNormal"/>
        <w:ind w:firstLine="709"/>
        <w:jc w:val="both"/>
        <w:rPr>
          <w:sz w:val="28"/>
          <w:szCs w:val="28"/>
        </w:rPr>
      </w:pPr>
      <w:r w:rsidRPr="006B1B6F">
        <w:rPr>
          <w:sz w:val="28"/>
          <w:szCs w:val="28"/>
        </w:rPr>
        <w:t>отправляет заполненное электронное заявление (нажимает соответствующую кнопку в форме электронного заявления);</w:t>
      </w:r>
    </w:p>
    <w:p w:rsidR="008E064B" w:rsidRPr="006B1B6F" w:rsidRDefault="008E064B" w:rsidP="00686937">
      <w:pPr>
        <w:pStyle w:val="ConsPlusNormal"/>
        <w:ind w:firstLine="709"/>
        <w:jc w:val="both"/>
        <w:rPr>
          <w:sz w:val="28"/>
          <w:szCs w:val="28"/>
        </w:rPr>
      </w:pPr>
      <w:r w:rsidRPr="006B1B6F">
        <w:rPr>
          <w:sz w:val="28"/>
          <w:szCs w:val="28"/>
        </w:rPr>
        <w:t xml:space="preserve">электронное заявление подписывается в соответствии с требованиями </w:t>
      </w:r>
      <w:hyperlink w:anchor="P95">
        <w:r w:rsidRPr="006B1B6F">
          <w:rPr>
            <w:sz w:val="28"/>
            <w:szCs w:val="28"/>
          </w:rPr>
          <w:t>пункта 2.6.4</w:t>
        </w:r>
      </w:hyperlink>
      <w:r w:rsidRPr="006B1B6F">
        <w:rPr>
          <w:sz w:val="28"/>
          <w:szCs w:val="28"/>
        </w:rPr>
        <w:t xml:space="preserve"> настоящего Регламента;</w:t>
      </w:r>
    </w:p>
    <w:p w:rsidR="008E064B" w:rsidRPr="006B1B6F" w:rsidRDefault="008E064B" w:rsidP="00686937">
      <w:pPr>
        <w:pStyle w:val="ConsPlusNormal"/>
        <w:ind w:firstLine="709"/>
        <w:jc w:val="both"/>
        <w:rPr>
          <w:sz w:val="28"/>
          <w:szCs w:val="28"/>
        </w:rPr>
      </w:pPr>
      <w:r w:rsidRPr="006B1B6F">
        <w:rPr>
          <w:sz w:val="28"/>
          <w:szCs w:val="28"/>
        </w:rPr>
        <w:t xml:space="preserve">получает уведомление об отправке электронного заявления. Форматно-логическая проверка сформированного заявления осуществляется Единым порталом автоматически на основании требований, определяемых </w:t>
      </w:r>
      <w:r w:rsidR="00FB57A6">
        <w:rPr>
          <w:sz w:val="28"/>
          <w:szCs w:val="28"/>
        </w:rPr>
        <w:t>Комитетом</w:t>
      </w:r>
      <w:r w:rsidRPr="006B1B6F">
        <w:rPr>
          <w:sz w:val="28"/>
          <w:szCs w:val="28"/>
        </w:rPr>
        <w:t xml:space="preserve">, в процессе заполнения заявителем каждого из полей электронной формы заявления.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w:t>
      </w:r>
      <w:r w:rsidR="00DD63F8">
        <w:rPr>
          <w:sz w:val="28"/>
          <w:szCs w:val="28"/>
        </w:rPr>
        <w:br/>
      </w:r>
      <w:r w:rsidRPr="006B1B6F">
        <w:rPr>
          <w:sz w:val="28"/>
          <w:szCs w:val="28"/>
        </w:rPr>
        <w:t xml:space="preserve">ее устранения посредством информационного сообщения непосредственно </w:t>
      </w:r>
      <w:r w:rsidR="00DD63F8">
        <w:rPr>
          <w:sz w:val="28"/>
          <w:szCs w:val="28"/>
        </w:rPr>
        <w:br/>
      </w:r>
      <w:r w:rsidRPr="006B1B6F">
        <w:rPr>
          <w:sz w:val="28"/>
          <w:szCs w:val="28"/>
        </w:rPr>
        <w:t>в электронной форме заявления.</w:t>
      </w:r>
    </w:p>
    <w:p w:rsidR="008E064B" w:rsidRPr="006B1B6F" w:rsidRDefault="008E064B" w:rsidP="00686937">
      <w:pPr>
        <w:pStyle w:val="ConsPlusNormal"/>
        <w:ind w:firstLine="709"/>
        <w:jc w:val="both"/>
        <w:rPr>
          <w:sz w:val="28"/>
          <w:szCs w:val="28"/>
        </w:rPr>
      </w:pPr>
      <w:r w:rsidRPr="006B1B6F">
        <w:rPr>
          <w:sz w:val="28"/>
          <w:szCs w:val="28"/>
        </w:rPr>
        <w:t>Административные процедуры, устанавливаемые настоящим пунктом, выполняются в день обращения заявителя.</w:t>
      </w:r>
    </w:p>
    <w:p w:rsidR="008E064B" w:rsidRPr="006B1B6F" w:rsidRDefault="008E064B" w:rsidP="00686937">
      <w:pPr>
        <w:pStyle w:val="ConsPlusNormal"/>
        <w:ind w:firstLine="709"/>
        <w:jc w:val="both"/>
        <w:rPr>
          <w:sz w:val="28"/>
          <w:szCs w:val="28"/>
        </w:rPr>
      </w:pPr>
      <w:r w:rsidRPr="006B1B6F">
        <w:rPr>
          <w:sz w:val="28"/>
          <w:szCs w:val="28"/>
        </w:rPr>
        <w:t xml:space="preserve">Результатом выполнения административных процедур является: электронное дело, направленное в </w:t>
      </w:r>
      <w:r w:rsidR="00FB57A6">
        <w:rPr>
          <w:sz w:val="28"/>
          <w:szCs w:val="28"/>
        </w:rPr>
        <w:t xml:space="preserve">Комитет </w:t>
      </w:r>
      <w:r w:rsidRPr="006B1B6F">
        <w:rPr>
          <w:sz w:val="28"/>
          <w:szCs w:val="28"/>
        </w:rPr>
        <w:t>посредством системы электронного взаимодействия.</w:t>
      </w:r>
    </w:p>
    <w:p w:rsidR="008E064B" w:rsidRPr="006B1B6F" w:rsidRDefault="008E064B" w:rsidP="00686937">
      <w:pPr>
        <w:pStyle w:val="ConsPlusNormal"/>
        <w:ind w:firstLine="709"/>
        <w:jc w:val="both"/>
        <w:rPr>
          <w:sz w:val="28"/>
          <w:szCs w:val="28"/>
        </w:rPr>
      </w:pPr>
      <w:r w:rsidRPr="006B1B6F">
        <w:rPr>
          <w:sz w:val="28"/>
          <w:szCs w:val="28"/>
        </w:rPr>
        <w:t>3.7. Формирование и направление межведомственных запросов в органы, участвующие в предоставлении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 xml:space="preserve">3.7.1. В случае непредставления заявителем документов, указанных в </w:t>
      </w:r>
      <w:hyperlink w:anchor="P100">
        <w:r w:rsidRPr="006B1B6F">
          <w:rPr>
            <w:sz w:val="28"/>
            <w:szCs w:val="28"/>
          </w:rPr>
          <w:t>пункте 2.6.5</w:t>
        </w:r>
      </w:hyperlink>
      <w:r w:rsidRPr="006B1B6F">
        <w:rPr>
          <w:sz w:val="28"/>
          <w:szCs w:val="28"/>
        </w:rPr>
        <w:t xml:space="preserve"> настоящего Регламента, специалист Отдела направляет межведомственный запрос в органы (организации), участвующие в предоставлении государственных услуг, для получения сведений согласно перечню документов, указанному в </w:t>
      </w:r>
      <w:hyperlink w:anchor="P100">
        <w:r w:rsidRPr="006B1B6F">
          <w:rPr>
            <w:sz w:val="28"/>
            <w:szCs w:val="28"/>
          </w:rPr>
          <w:t>пункте 2.6.5</w:t>
        </w:r>
      </w:hyperlink>
      <w:r w:rsidRPr="006B1B6F">
        <w:rPr>
          <w:sz w:val="28"/>
          <w:szCs w:val="28"/>
        </w:rPr>
        <w:t xml:space="preserve"> настоящего Регламента.</w:t>
      </w:r>
    </w:p>
    <w:p w:rsidR="008E064B" w:rsidRPr="006B1B6F" w:rsidRDefault="008E064B" w:rsidP="00686937">
      <w:pPr>
        <w:pStyle w:val="ConsPlusNormal"/>
        <w:ind w:firstLine="709"/>
        <w:jc w:val="both"/>
        <w:rPr>
          <w:sz w:val="28"/>
          <w:szCs w:val="28"/>
        </w:rPr>
      </w:pPr>
      <w:r w:rsidRPr="006B1B6F">
        <w:rPr>
          <w:sz w:val="28"/>
          <w:szCs w:val="28"/>
        </w:rPr>
        <w:t xml:space="preserve">Процедуры, устанавливаемые настоящим пунктом, осуществляется не позднее трех дней с момента окончания процедуры, предусмотренной </w:t>
      </w:r>
      <w:hyperlink w:anchor="P199">
        <w:r w:rsidRPr="006B1B6F">
          <w:rPr>
            <w:sz w:val="28"/>
            <w:szCs w:val="28"/>
          </w:rPr>
          <w:t>пунктом 3.6</w:t>
        </w:r>
      </w:hyperlink>
      <w:r w:rsidRPr="006B1B6F">
        <w:rPr>
          <w:sz w:val="28"/>
          <w:szCs w:val="28"/>
        </w:rPr>
        <w:t xml:space="preserve"> настоящего Регламента.</w:t>
      </w:r>
    </w:p>
    <w:p w:rsidR="008E064B" w:rsidRPr="006B1B6F" w:rsidRDefault="008E064B" w:rsidP="00686937">
      <w:pPr>
        <w:pStyle w:val="ConsPlusNormal"/>
        <w:ind w:firstLine="709"/>
        <w:jc w:val="both"/>
        <w:rPr>
          <w:sz w:val="28"/>
          <w:szCs w:val="28"/>
        </w:rPr>
      </w:pPr>
      <w:r w:rsidRPr="006B1B6F">
        <w:rPr>
          <w:sz w:val="28"/>
          <w:szCs w:val="28"/>
        </w:rPr>
        <w:t>Результат процедур: запросы, направленные в соответствующие органы.</w:t>
      </w:r>
    </w:p>
    <w:p w:rsidR="008E064B" w:rsidRPr="006B1B6F" w:rsidRDefault="008E064B" w:rsidP="00686937">
      <w:pPr>
        <w:pStyle w:val="ConsPlusNormal"/>
        <w:ind w:firstLine="709"/>
        <w:jc w:val="both"/>
        <w:rPr>
          <w:sz w:val="28"/>
          <w:szCs w:val="28"/>
        </w:rPr>
      </w:pPr>
      <w:r w:rsidRPr="006B1B6F">
        <w:rPr>
          <w:sz w:val="28"/>
          <w:szCs w:val="28"/>
        </w:rPr>
        <w:t xml:space="preserve">3.7.2. Органы, участвующие в процессе межведомственного электронного взаимодействия, в установленный законодательством срок представляют документы, указанные в </w:t>
      </w:r>
      <w:hyperlink w:anchor="P85">
        <w:r w:rsidRPr="006B1B6F">
          <w:rPr>
            <w:sz w:val="28"/>
            <w:szCs w:val="28"/>
          </w:rPr>
          <w:t>пункте 2.6</w:t>
        </w:r>
      </w:hyperlink>
      <w:r w:rsidRPr="006B1B6F">
        <w:rPr>
          <w:sz w:val="28"/>
          <w:szCs w:val="28"/>
        </w:rPr>
        <w:t xml:space="preserve"> настоящего Регламента.</w:t>
      </w:r>
    </w:p>
    <w:p w:rsidR="008E064B" w:rsidRPr="006B1B6F" w:rsidRDefault="008E064B" w:rsidP="00686937">
      <w:pPr>
        <w:pStyle w:val="ConsPlusNormal"/>
        <w:ind w:firstLine="709"/>
        <w:jc w:val="both"/>
        <w:rPr>
          <w:sz w:val="28"/>
          <w:szCs w:val="28"/>
        </w:rPr>
      </w:pPr>
      <w:r w:rsidRPr="006B1B6F">
        <w:rPr>
          <w:sz w:val="28"/>
          <w:szCs w:val="28"/>
        </w:rPr>
        <w:t>Результат процедур: ответы на запросы или уведомления об отсутствии информации.</w:t>
      </w:r>
    </w:p>
    <w:p w:rsidR="008E064B" w:rsidRPr="006B1B6F" w:rsidRDefault="008E064B" w:rsidP="00686937">
      <w:pPr>
        <w:pStyle w:val="ConsPlusNormal"/>
        <w:ind w:firstLine="709"/>
        <w:jc w:val="both"/>
        <w:rPr>
          <w:sz w:val="28"/>
          <w:szCs w:val="28"/>
        </w:rPr>
      </w:pPr>
      <w:r w:rsidRPr="006B1B6F">
        <w:rPr>
          <w:sz w:val="28"/>
          <w:szCs w:val="28"/>
        </w:rPr>
        <w:t>3.8. Подготовка результата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3.8.1. Специалист Отдела осуществляет проверку:</w:t>
      </w:r>
    </w:p>
    <w:p w:rsidR="008E064B" w:rsidRPr="006B1B6F" w:rsidRDefault="008E064B" w:rsidP="00686937">
      <w:pPr>
        <w:pStyle w:val="ConsPlusNormal"/>
        <w:ind w:firstLine="709"/>
        <w:jc w:val="both"/>
        <w:rPr>
          <w:sz w:val="28"/>
          <w:szCs w:val="28"/>
        </w:rPr>
      </w:pPr>
      <w:r w:rsidRPr="006B1B6F">
        <w:rPr>
          <w:sz w:val="28"/>
          <w:szCs w:val="28"/>
        </w:rPr>
        <w:t xml:space="preserve">правильности оформления документов (проверка соответствия представленных документов установленным законодательством требованиям по форме </w:t>
      </w:r>
      <w:r w:rsidR="00DD63F8">
        <w:rPr>
          <w:sz w:val="28"/>
          <w:szCs w:val="28"/>
        </w:rPr>
        <w:br/>
      </w:r>
      <w:r w:rsidRPr="006B1B6F">
        <w:rPr>
          <w:sz w:val="28"/>
          <w:szCs w:val="28"/>
        </w:rPr>
        <w:t>и содержанию, наличия в документах всех необходимых подписей, печатей, реквизитов, проверка на отсутствие подчисток, исправлений);</w:t>
      </w:r>
    </w:p>
    <w:p w:rsidR="008E064B" w:rsidRPr="006B1B6F" w:rsidRDefault="008E064B" w:rsidP="00686937">
      <w:pPr>
        <w:pStyle w:val="ConsPlusNormal"/>
        <w:ind w:firstLine="709"/>
        <w:jc w:val="both"/>
        <w:rPr>
          <w:sz w:val="28"/>
          <w:szCs w:val="28"/>
        </w:rPr>
      </w:pPr>
      <w:r w:rsidRPr="006B1B6F">
        <w:rPr>
          <w:sz w:val="28"/>
          <w:szCs w:val="28"/>
        </w:rPr>
        <w:t xml:space="preserve">соответствие оцениваемой услуги установленным требованиям </w:t>
      </w:r>
      <w:r w:rsidR="00DD63F8">
        <w:rPr>
          <w:sz w:val="28"/>
          <w:szCs w:val="28"/>
        </w:rPr>
        <w:br/>
      </w:r>
      <w:r w:rsidRPr="006B1B6F">
        <w:rPr>
          <w:sz w:val="28"/>
          <w:szCs w:val="28"/>
        </w:rPr>
        <w:t>к ее содержанию (объем, сроки, качество предоставления);</w:t>
      </w:r>
    </w:p>
    <w:p w:rsidR="008E064B" w:rsidRPr="006B1B6F" w:rsidRDefault="008E064B" w:rsidP="00686937">
      <w:pPr>
        <w:pStyle w:val="ConsPlusNormal"/>
        <w:ind w:firstLine="709"/>
        <w:jc w:val="both"/>
        <w:rPr>
          <w:sz w:val="28"/>
          <w:szCs w:val="28"/>
        </w:rPr>
      </w:pPr>
      <w:r w:rsidRPr="006B1B6F">
        <w:rPr>
          <w:sz w:val="28"/>
          <w:szCs w:val="28"/>
        </w:rPr>
        <w:lastRenderedPageBreak/>
        <w:t>наличия у лиц, непосредственно задействованных в исполнении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достаточность количества лиц, у которых есть необходимая квалификация;</w:t>
      </w:r>
    </w:p>
    <w:p w:rsidR="008E064B" w:rsidRPr="006B1B6F" w:rsidRDefault="008E064B" w:rsidP="00686937">
      <w:pPr>
        <w:pStyle w:val="ConsPlusNormal"/>
        <w:ind w:firstLine="709"/>
        <w:jc w:val="both"/>
        <w:rPr>
          <w:sz w:val="28"/>
          <w:szCs w:val="28"/>
        </w:rPr>
      </w:pPr>
      <w:r w:rsidRPr="006B1B6F">
        <w:rPr>
          <w:sz w:val="28"/>
          <w:szCs w:val="28"/>
        </w:rPr>
        <w:t xml:space="preserve">отсутствия в течение двух лет, предшествующих подаче заявления о выдаче заключения, информации об организации в реестре недобросовестных поставщиков по результатам оказания услуги в рамках исполнения контрактов, заключенных </w:t>
      </w:r>
      <w:r w:rsidR="00DD63F8">
        <w:rPr>
          <w:sz w:val="28"/>
          <w:szCs w:val="28"/>
        </w:rPr>
        <w:br/>
      </w:r>
      <w:r w:rsidRPr="006B1B6F">
        <w:rPr>
          <w:sz w:val="28"/>
          <w:szCs w:val="28"/>
        </w:rPr>
        <w:t xml:space="preserve">в соответствии с Федеральным </w:t>
      </w:r>
      <w:hyperlink r:id="rId24">
        <w:r w:rsidRPr="006B1B6F">
          <w:rPr>
            <w:sz w:val="28"/>
            <w:szCs w:val="28"/>
          </w:rPr>
          <w:t>законом</w:t>
        </w:r>
      </w:hyperlink>
      <w:r w:rsidRPr="006B1B6F">
        <w:rPr>
          <w:sz w:val="28"/>
          <w:szCs w:val="28"/>
        </w:rPr>
        <w:t xml:space="preserve"> </w:t>
      </w:r>
      <w:r w:rsidR="00FB57A6">
        <w:rPr>
          <w:sz w:val="28"/>
          <w:szCs w:val="28"/>
        </w:rPr>
        <w:t>№</w:t>
      </w:r>
      <w:r w:rsidRPr="006B1B6F">
        <w:rPr>
          <w:sz w:val="28"/>
          <w:szCs w:val="28"/>
        </w:rPr>
        <w:t xml:space="preserve"> 44-ФЗ;</w:t>
      </w:r>
    </w:p>
    <w:p w:rsidR="008E064B" w:rsidRPr="006B1B6F" w:rsidRDefault="008E064B" w:rsidP="00686937">
      <w:pPr>
        <w:pStyle w:val="ConsPlusNormal"/>
        <w:ind w:firstLine="709"/>
        <w:jc w:val="both"/>
        <w:rPr>
          <w:sz w:val="28"/>
          <w:szCs w:val="28"/>
        </w:rPr>
      </w:pPr>
      <w:r w:rsidRPr="006B1B6F">
        <w:rPr>
          <w:sz w:val="28"/>
          <w:szCs w:val="28"/>
        </w:rPr>
        <w:t>отсутствия в течение двух лет, предшествующих подаче заявления о выдаче заключения, жалоб на действия (бездействие) и (или) решения организации, связанных с оказанием ею общественно полезных услуг, признанных обоснованными судом, органами государственного контроля (надзора) и муниципального надзора, иными государственными органами в соответствии с их компетенцией;</w:t>
      </w:r>
    </w:p>
    <w:p w:rsidR="008E064B" w:rsidRPr="006B1B6F" w:rsidRDefault="008E064B" w:rsidP="00686937">
      <w:pPr>
        <w:pStyle w:val="ConsPlusNormal"/>
        <w:ind w:firstLine="709"/>
        <w:jc w:val="both"/>
        <w:rPr>
          <w:sz w:val="28"/>
          <w:szCs w:val="28"/>
        </w:rPr>
      </w:pPr>
      <w:r w:rsidRPr="006B1B6F">
        <w:rPr>
          <w:sz w:val="28"/>
          <w:szCs w:val="28"/>
        </w:rPr>
        <w:t>соответствия уровня открытости и доступности информации об организации установленным нормативными правовыми актами Российской Федерации требованиям (при их наличии);</w:t>
      </w:r>
    </w:p>
    <w:p w:rsidR="008E064B" w:rsidRPr="006B1B6F" w:rsidRDefault="008E064B" w:rsidP="00686937">
      <w:pPr>
        <w:pStyle w:val="ConsPlusNormal"/>
        <w:ind w:firstLine="709"/>
        <w:jc w:val="both"/>
        <w:rPr>
          <w:sz w:val="28"/>
          <w:szCs w:val="28"/>
        </w:rPr>
      </w:pPr>
      <w:r w:rsidRPr="006B1B6F">
        <w:rPr>
          <w:sz w:val="28"/>
          <w:szCs w:val="28"/>
        </w:rPr>
        <w:t xml:space="preserve">готовит проекты сопроводительного письма и </w:t>
      </w:r>
      <w:hyperlink r:id="rId25">
        <w:r w:rsidRPr="006B1B6F">
          <w:rPr>
            <w:sz w:val="28"/>
            <w:szCs w:val="28"/>
          </w:rPr>
          <w:t>заключения</w:t>
        </w:r>
      </w:hyperlink>
      <w:r w:rsidRPr="006B1B6F">
        <w:rPr>
          <w:sz w:val="28"/>
          <w:szCs w:val="28"/>
        </w:rPr>
        <w:t xml:space="preserve"> по форме согласно приложению </w:t>
      </w:r>
      <w:r w:rsidR="00FB57A6">
        <w:rPr>
          <w:sz w:val="28"/>
          <w:szCs w:val="28"/>
        </w:rPr>
        <w:t>№</w:t>
      </w:r>
      <w:r w:rsidRPr="006B1B6F">
        <w:rPr>
          <w:sz w:val="28"/>
          <w:szCs w:val="28"/>
        </w:rPr>
        <w:t xml:space="preserve"> 2 к Правилам либо в случаях, указанных в </w:t>
      </w:r>
      <w:hyperlink w:anchor="P109">
        <w:r w:rsidRPr="006B1B6F">
          <w:rPr>
            <w:sz w:val="28"/>
            <w:szCs w:val="28"/>
          </w:rPr>
          <w:t>пункте 2.8</w:t>
        </w:r>
      </w:hyperlink>
      <w:r w:rsidRPr="006B1B6F">
        <w:rPr>
          <w:sz w:val="28"/>
          <w:szCs w:val="28"/>
        </w:rPr>
        <w:t xml:space="preserve"> настоящего Регламента, мотивированного </w:t>
      </w:r>
      <w:hyperlink w:anchor="P456">
        <w:r w:rsidRPr="006B1B6F">
          <w:rPr>
            <w:sz w:val="28"/>
            <w:szCs w:val="28"/>
          </w:rPr>
          <w:t>уведомления</w:t>
        </w:r>
      </w:hyperlink>
      <w:r w:rsidRPr="006B1B6F">
        <w:rPr>
          <w:sz w:val="28"/>
          <w:szCs w:val="28"/>
        </w:rPr>
        <w:t xml:space="preserve"> об отказе в выдаче заключения по форме согласно приложению </w:t>
      </w:r>
      <w:r w:rsidR="00FB57A6">
        <w:rPr>
          <w:sz w:val="28"/>
          <w:szCs w:val="28"/>
        </w:rPr>
        <w:t>№</w:t>
      </w:r>
      <w:r w:rsidRPr="006B1B6F">
        <w:rPr>
          <w:sz w:val="28"/>
          <w:szCs w:val="28"/>
        </w:rPr>
        <w:t xml:space="preserve"> 2 к настоящему Регламенту;</w:t>
      </w:r>
    </w:p>
    <w:p w:rsidR="008E064B" w:rsidRPr="006B1B6F" w:rsidRDefault="008E064B" w:rsidP="00686937">
      <w:pPr>
        <w:pStyle w:val="ConsPlusNormal"/>
        <w:ind w:firstLine="709"/>
        <w:jc w:val="both"/>
        <w:rPr>
          <w:sz w:val="28"/>
          <w:szCs w:val="28"/>
        </w:rPr>
      </w:pPr>
      <w:r w:rsidRPr="006B1B6F">
        <w:rPr>
          <w:sz w:val="28"/>
          <w:szCs w:val="28"/>
        </w:rPr>
        <w:t>направляет подготовленные проекты документов на согласование начальнику Отдела.</w:t>
      </w:r>
    </w:p>
    <w:p w:rsidR="008E064B" w:rsidRPr="006B1B6F" w:rsidRDefault="008E064B" w:rsidP="00686937">
      <w:pPr>
        <w:pStyle w:val="ConsPlusNormal"/>
        <w:ind w:firstLine="709"/>
        <w:jc w:val="both"/>
        <w:rPr>
          <w:sz w:val="28"/>
          <w:szCs w:val="28"/>
        </w:rPr>
      </w:pPr>
      <w:r w:rsidRPr="006B1B6F">
        <w:rPr>
          <w:sz w:val="28"/>
          <w:szCs w:val="28"/>
        </w:rPr>
        <w:t>Процедуры, устанавливаемые настоящим пунктом, осуществляются в течение пяти дней со дня получения ответов на межведомственные запросы.</w:t>
      </w:r>
    </w:p>
    <w:p w:rsidR="008E064B" w:rsidRPr="006B1B6F" w:rsidRDefault="008E064B" w:rsidP="00686937">
      <w:pPr>
        <w:pStyle w:val="ConsPlusNormal"/>
        <w:ind w:firstLine="709"/>
        <w:jc w:val="both"/>
        <w:rPr>
          <w:sz w:val="28"/>
          <w:szCs w:val="28"/>
        </w:rPr>
      </w:pPr>
      <w:r w:rsidRPr="006B1B6F">
        <w:rPr>
          <w:sz w:val="28"/>
          <w:szCs w:val="28"/>
        </w:rPr>
        <w:t>Результат процедур: оценка качества оказываемых социально ориентированными некоммерческими организациями общественно полезных услуг установленным критериям, проекты документов, направленные на согласование начальнику Отдела.</w:t>
      </w:r>
    </w:p>
    <w:p w:rsidR="008E064B" w:rsidRPr="006B1B6F" w:rsidRDefault="008E064B" w:rsidP="00686937">
      <w:pPr>
        <w:pStyle w:val="ConsPlusNormal"/>
        <w:ind w:firstLine="709"/>
        <w:jc w:val="both"/>
        <w:rPr>
          <w:sz w:val="28"/>
          <w:szCs w:val="28"/>
        </w:rPr>
      </w:pPr>
      <w:r w:rsidRPr="006B1B6F">
        <w:rPr>
          <w:sz w:val="28"/>
          <w:szCs w:val="28"/>
        </w:rPr>
        <w:t xml:space="preserve">3.8.2. Начальник Отдела проверяет проекты сопроводительного письма, заключения либо мотивированного уведомления об отказе в выдаче заключения </w:t>
      </w:r>
      <w:r w:rsidR="00DD63F8">
        <w:rPr>
          <w:sz w:val="28"/>
          <w:szCs w:val="28"/>
        </w:rPr>
        <w:br/>
      </w:r>
      <w:r w:rsidRPr="006B1B6F">
        <w:rPr>
          <w:sz w:val="28"/>
          <w:szCs w:val="28"/>
        </w:rPr>
        <w:t xml:space="preserve">и направляет их заместителю </w:t>
      </w:r>
      <w:r w:rsidR="00FD4518">
        <w:rPr>
          <w:sz w:val="28"/>
          <w:szCs w:val="28"/>
        </w:rPr>
        <w:t>председателя Комитета</w:t>
      </w:r>
      <w:r w:rsidRPr="006B1B6F">
        <w:rPr>
          <w:sz w:val="28"/>
          <w:szCs w:val="28"/>
        </w:rPr>
        <w:t xml:space="preserve"> на согласование.</w:t>
      </w:r>
    </w:p>
    <w:p w:rsidR="008E064B" w:rsidRPr="006B1B6F" w:rsidRDefault="008E064B" w:rsidP="00686937">
      <w:pPr>
        <w:pStyle w:val="ConsPlusNormal"/>
        <w:ind w:firstLine="709"/>
        <w:jc w:val="both"/>
        <w:rPr>
          <w:sz w:val="28"/>
          <w:szCs w:val="28"/>
        </w:rPr>
      </w:pPr>
      <w:r w:rsidRPr="006B1B6F">
        <w:rPr>
          <w:sz w:val="28"/>
          <w:szCs w:val="28"/>
        </w:rPr>
        <w:t>Процедура, устанавливаемая настоящим пунктом, осуществляется в день поступления на согласование начальнику Отдела указанных проектов.</w:t>
      </w:r>
    </w:p>
    <w:p w:rsidR="008E064B" w:rsidRPr="006B1B6F" w:rsidRDefault="008E064B" w:rsidP="00686937">
      <w:pPr>
        <w:pStyle w:val="ConsPlusNormal"/>
        <w:ind w:firstLine="709"/>
        <w:jc w:val="both"/>
        <w:rPr>
          <w:sz w:val="28"/>
          <w:szCs w:val="28"/>
        </w:rPr>
      </w:pPr>
      <w:r w:rsidRPr="006B1B6F">
        <w:rPr>
          <w:sz w:val="28"/>
          <w:szCs w:val="28"/>
        </w:rPr>
        <w:t xml:space="preserve">Результат процедуры: направленные на согласование </w:t>
      </w:r>
      <w:r w:rsidR="00FD4518" w:rsidRPr="006B1B6F">
        <w:rPr>
          <w:sz w:val="28"/>
          <w:szCs w:val="28"/>
        </w:rPr>
        <w:t xml:space="preserve">заместителю </w:t>
      </w:r>
      <w:r w:rsidR="00FD4518">
        <w:rPr>
          <w:sz w:val="28"/>
          <w:szCs w:val="28"/>
        </w:rPr>
        <w:t>председателя Комитета</w:t>
      </w:r>
      <w:r w:rsidRPr="006B1B6F">
        <w:rPr>
          <w:sz w:val="28"/>
          <w:szCs w:val="28"/>
        </w:rPr>
        <w:t xml:space="preserve"> </w:t>
      </w:r>
      <w:r w:rsidRPr="006B1B6F">
        <w:rPr>
          <w:sz w:val="28"/>
          <w:szCs w:val="28"/>
        </w:rPr>
        <w:t>проекты сопроводительного письма, заключения либо мотивированного уведомления об отказе в выдаче заключения.</w:t>
      </w:r>
    </w:p>
    <w:p w:rsidR="008E064B" w:rsidRPr="006B1B6F" w:rsidRDefault="008E064B" w:rsidP="00686937">
      <w:pPr>
        <w:pStyle w:val="ConsPlusNormal"/>
        <w:ind w:firstLine="709"/>
        <w:jc w:val="both"/>
        <w:rPr>
          <w:sz w:val="28"/>
          <w:szCs w:val="28"/>
        </w:rPr>
      </w:pPr>
      <w:bookmarkStart w:id="9" w:name="P245"/>
      <w:bookmarkEnd w:id="9"/>
      <w:r w:rsidRPr="006B1B6F">
        <w:rPr>
          <w:sz w:val="28"/>
          <w:szCs w:val="28"/>
        </w:rPr>
        <w:t xml:space="preserve">3.8.3. </w:t>
      </w:r>
      <w:r w:rsidR="00FD4518">
        <w:rPr>
          <w:sz w:val="28"/>
          <w:szCs w:val="28"/>
        </w:rPr>
        <w:t>З</w:t>
      </w:r>
      <w:r w:rsidR="00FD4518" w:rsidRPr="006B1B6F">
        <w:rPr>
          <w:sz w:val="28"/>
          <w:szCs w:val="28"/>
        </w:rPr>
        <w:t>аместител</w:t>
      </w:r>
      <w:r w:rsidR="00FD4518">
        <w:rPr>
          <w:sz w:val="28"/>
          <w:szCs w:val="28"/>
        </w:rPr>
        <w:t>ь</w:t>
      </w:r>
      <w:r w:rsidR="00FD4518" w:rsidRPr="006B1B6F">
        <w:rPr>
          <w:sz w:val="28"/>
          <w:szCs w:val="28"/>
        </w:rPr>
        <w:t xml:space="preserve"> </w:t>
      </w:r>
      <w:r w:rsidR="00FD4518">
        <w:rPr>
          <w:sz w:val="28"/>
          <w:szCs w:val="28"/>
        </w:rPr>
        <w:t>председателя Комитета</w:t>
      </w:r>
      <w:r w:rsidRPr="006B1B6F">
        <w:rPr>
          <w:sz w:val="28"/>
          <w:szCs w:val="28"/>
        </w:rPr>
        <w:t xml:space="preserve"> согласовывает проекты сопроводительного письма, заключения либо мотивированного уведомления </w:t>
      </w:r>
      <w:r w:rsidR="00DD63F8">
        <w:rPr>
          <w:sz w:val="28"/>
          <w:szCs w:val="28"/>
        </w:rPr>
        <w:br/>
      </w:r>
      <w:r w:rsidRPr="006B1B6F">
        <w:rPr>
          <w:sz w:val="28"/>
          <w:szCs w:val="28"/>
        </w:rPr>
        <w:t xml:space="preserve">об отказе в выдаче заключения и направляет их </w:t>
      </w:r>
      <w:r w:rsidR="00FD4518">
        <w:rPr>
          <w:sz w:val="28"/>
          <w:szCs w:val="28"/>
        </w:rPr>
        <w:t>председателю Комитета</w:t>
      </w:r>
      <w:r w:rsidRPr="006B1B6F">
        <w:rPr>
          <w:sz w:val="28"/>
          <w:szCs w:val="28"/>
        </w:rPr>
        <w:t>.</w:t>
      </w:r>
    </w:p>
    <w:p w:rsidR="008E064B" w:rsidRPr="006B1B6F" w:rsidRDefault="008E064B" w:rsidP="00686937">
      <w:pPr>
        <w:pStyle w:val="ConsPlusNormal"/>
        <w:ind w:firstLine="709"/>
        <w:jc w:val="both"/>
        <w:rPr>
          <w:sz w:val="28"/>
          <w:szCs w:val="28"/>
        </w:rPr>
      </w:pPr>
      <w:r w:rsidRPr="006B1B6F">
        <w:rPr>
          <w:sz w:val="28"/>
          <w:szCs w:val="28"/>
        </w:rPr>
        <w:t>Процедура, устанавливаемая настоящим пунктом, осуществляется в день поступления указанных проектов на согласование.</w:t>
      </w:r>
    </w:p>
    <w:p w:rsidR="008E064B" w:rsidRPr="006B1B6F" w:rsidRDefault="008E064B" w:rsidP="00686937">
      <w:pPr>
        <w:pStyle w:val="ConsPlusNormal"/>
        <w:ind w:firstLine="709"/>
        <w:jc w:val="both"/>
        <w:rPr>
          <w:sz w:val="28"/>
          <w:szCs w:val="28"/>
        </w:rPr>
      </w:pPr>
      <w:r w:rsidRPr="006B1B6F">
        <w:rPr>
          <w:sz w:val="28"/>
          <w:szCs w:val="28"/>
        </w:rPr>
        <w:t xml:space="preserve">Результат процедуры: согласованные и направленные на рассмотрение </w:t>
      </w:r>
      <w:r w:rsidR="00FD4518">
        <w:rPr>
          <w:sz w:val="28"/>
          <w:szCs w:val="28"/>
        </w:rPr>
        <w:t>председателю Комитета</w:t>
      </w:r>
      <w:r w:rsidRPr="006B1B6F">
        <w:rPr>
          <w:sz w:val="28"/>
          <w:szCs w:val="28"/>
        </w:rPr>
        <w:t xml:space="preserve"> проекты сопроводительного письма, заключения либо мотивированного уведомления об отказе в выдаче заключения.</w:t>
      </w:r>
    </w:p>
    <w:p w:rsidR="008E064B" w:rsidRPr="006B1B6F" w:rsidRDefault="008E064B" w:rsidP="00686937">
      <w:pPr>
        <w:pStyle w:val="ConsPlusNormal"/>
        <w:ind w:firstLine="709"/>
        <w:jc w:val="both"/>
        <w:rPr>
          <w:sz w:val="28"/>
          <w:szCs w:val="28"/>
        </w:rPr>
      </w:pPr>
      <w:r w:rsidRPr="006B1B6F">
        <w:rPr>
          <w:sz w:val="28"/>
          <w:szCs w:val="28"/>
        </w:rPr>
        <w:lastRenderedPageBreak/>
        <w:t xml:space="preserve">3.8.4. </w:t>
      </w:r>
      <w:r w:rsidR="00DD63F8">
        <w:rPr>
          <w:sz w:val="28"/>
          <w:szCs w:val="28"/>
        </w:rPr>
        <w:t>Председатель</w:t>
      </w:r>
      <w:r w:rsidRPr="006B1B6F">
        <w:rPr>
          <w:sz w:val="28"/>
          <w:szCs w:val="28"/>
        </w:rPr>
        <w:t xml:space="preserve"> подписывает сопроводительное письмо с заключением либо мотивированным уведомлением об отказе в выдаче заключения и направляет</w:t>
      </w:r>
      <w:r w:rsidR="00DD63F8">
        <w:rPr>
          <w:sz w:val="28"/>
          <w:szCs w:val="28"/>
        </w:rPr>
        <w:br/>
      </w:r>
      <w:r w:rsidRPr="006B1B6F">
        <w:rPr>
          <w:sz w:val="28"/>
          <w:szCs w:val="28"/>
        </w:rPr>
        <w:t>их специалисту Отдела.</w:t>
      </w:r>
    </w:p>
    <w:p w:rsidR="008E064B" w:rsidRPr="006B1B6F" w:rsidRDefault="008E064B" w:rsidP="00686937">
      <w:pPr>
        <w:pStyle w:val="ConsPlusNormal"/>
        <w:ind w:firstLine="709"/>
        <w:jc w:val="both"/>
        <w:rPr>
          <w:sz w:val="28"/>
          <w:szCs w:val="28"/>
        </w:rPr>
      </w:pPr>
      <w:r w:rsidRPr="006B1B6F">
        <w:rPr>
          <w:sz w:val="28"/>
          <w:szCs w:val="28"/>
        </w:rPr>
        <w:t xml:space="preserve">Процедуры, устанавливаемые настоящим пунктом, осуществляются в течение пяти дней со дня окончания процедуры, предусмотренной </w:t>
      </w:r>
      <w:hyperlink w:anchor="P245">
        <w:r w:rsidRPr="006B1B6F">
          <w:rPr>
            <w:sz w:val="28"/>
            <w:szCs w:val="28"/>
          </w:rPr>
          <w:t>пунктом 3.8.3</w:t>
        </w:r>
      </w:hyperlink>
      <w:r w:rsidRPr="006B1B6F">
        <w:rPr>
          <w:sz w:val="28"/>
          <w:szCs w:val="28"/>
        </w:rPr>
        <w:t xml:space="preserve"> настоящего Регламента.</w:t>
      </w:r>
    </w:p>
    <w:p w:rsidR="008E064B" w:rsidRPr="006B1B6F" w:rsidRDefault="008E064B" w:rsidP="00686937">
      <w:pPr>
        <w:pStyle w:val="ConsPlusNormal"/>
        <w:ind w:firstLine="709"/>
        <w:jc w:val="both"/>
        <w:rPr>
          <w:sz w:val="28"/>
          <w:szCs w:val="28"/>
        </w:rPr>
      </w:pPr>
      <w:r w:rsidRPr="006B1B6F">
        <w:rPr>
          <w:sz w:val="28"/>
          <w:szCs w:val="28"/>
        </w:rPr>
        <w:t xml:space="preserve">Результат процедур: подписанные </w:t>
      </w:r>
      <w:r w:rsidR="00FD4518">
        <w:rPr>
          <w:sz w:val="28"/>
          <w:szCs w:val="28"/>
        </w:rPr>
        <w:t>председател</w:t>
      </w:r>
      <w:r w:rsidR="00FD4518">
        <w:rPr>
          <w:sz w:val="28"/>
          <w:szCs w:val="28"/>
        </w:rPr>
        <w:t>ем</w:t>
      </w:r>
      <w:r w:rsidR="00FD4518">
        <w:rPr>
          <w:sz w:val="28"/>
          <w:szCs w:val="28"/>
        </w:rPr>
        <w:t xml:space="preserve"> Комитета</w:t>
      </w:r>
      <w:r w:rsidRPr="006B1B6F">
        <w:rPr>
          <w:sz w:val="28"/>
          <w:szCs w:val="28"/>
        </w:rPr>
        <w:t xml:space="preserve"> сопроводительное письмо, заключение либо мотивированное уведомление об отказе в выдаче заключения.</w:t>
      </w:r>
    </w:p>
    <w:p w:rsidR="008E064B" w:rsidRPr="006B1B6F" w:rsidRDefault="008E064B" w:rsidP="00686937">
      <w:pPr>
        <w:pStyle w:val="ConsPlusNormal"/>
        <w:ind w:firstLine="709"/>
        <w:jc w:val="both"/>
        <w:rPr>
          <w:sz w:val="28"/>
          <w:szCs w:val="28"/>
        </w:rPr>
      </w:pPr>
      <w:r w:rsidRPr="006B1B6F">
        <w:rPr>
          <w:sz w:val="28"/>
          <w:szCs w:val="28"/>
        </w:rPr>
        <w:t>3.9. Выдача (направление) заявителю результата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3.9.1. Специалист Отдела извещает заявителя о результате предоставления государственной услуги с использованием способа связи, указанного в заявлении.</w:t>
      </w:r>
    </w:p>
    <w:p w:rsidR="008E064B" w:rsidRPr="006B1B6F" w:rsidRDefault="008E064B" w:rsidP="00686937">
      <w:pPr>
        <w:pStyle w:val="ConsPlusNormal"/>
        <w:ind w:firstLine="709"/>
        <w:jc w:val="both"/>
        <w:rPr>
          <w:sz w:val="28"/>
          <w:szCs w:val="28"/>
        </w:rPr>
      </w:pPr>
      <w:r w:rsidRPr="006B1B6F">
        <w:rPr>
          <w:sz w:val="28"/>
          <w:szCs w:val="28"/>
        </w:rPr>
        <w:t>Исполнение процедуры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E064B" w:rsidRPr="006B1B6F" w:rsidRDefault="008E064B" w:rsidP="00686937">
      <w:pPr>
        <w:pStyle w:val="ConsPlusNormal"/>
        <w:ind w:firstLine="709"/>
        <w:jc w:val="both"/>
        <w:rPr>
          <w:sz w:val="28"/>
          <w:szCs w:val="28"/>
        </w:rPr>
      </w:pPr>
      <w:r w:rsidRPr="006B1B6F">
        <w:rPr>
          <w:sz w:val="28"/>
          <w:szCs w:val="28"/>
        </w:rPr>
        <w:t xml:space="preserve">Процедура, устанавливаемая настоящим пунктом, осуществляется в день подписания сопроводительного письма </w:t>
      </w:r>
      <w:r w:rsidR="00FD4518">
        <w:rPr>
          <w:sz w:val="28"/>
          <w:szCs w:val="28"/>
        </w:rPr>
        <w:t>председател</w:t>
      </w:r>
      <w:r w:rsidR="00FD4518">
        <w:rPr>
          <w:sz w:val="28"/>
          <w:szCs w:val="28"/>
        </w:rPr>
        <w:t>ем</w:t>
      </w:r>
      <w:r w:rsidR="00FD4518">
        <w:rPr>
          <w:sz w:val="28"/>
          <w:szCs w:val="28"/>
        </w:rPr>
        <w:t xml:space="preserve"> Комитета</w:t>
      </w:r>
      <w:r w:rsidRPr="006B1B6F">
        <w:rPr>
          <w:sz w:val="28"/>
          <w:szCs w:val="28"/>
        </w:rPr>
        <w:t>.</w:t>
      </w:r>
    </w:p>
    <w:p w:rsidR="008E064B" w:rsidRPr="006B1B6F" w:rsidRDefault="008E064B" w:rsidP="00686937">
      <w:pPr>
        <w:pStyle w:val="ConsPlusNormal"/>
        <w:ind w:firstLine="709"/>
        <w:jc w:val="both"/>
        <w:rPr>
          <w:sz w:val="28"/>
          <w:szCs w:val="28"/>
        </w:rPr>
      </w:pPr>
      <w:r w:rsidRPr="006B1B6F">
        <w:rPr>
          <w:sz w:val="28"/>
          <w:szCs w:val="28"/>
        </w:rPr>
        <w:t>Результат процедуры: размещение сведений о результате предоставления государственной услуги в информационных системах, извещение заявителя (его представителя) о результате предоставления государственной услуги и способах его получения.</w:t>
      </w:r>
    </w:p>
    <w:p w:rsidR="008E064B" w:rsidRPr="006B1B6F" w:rsidRDefault="008E064B" w:rsidP="00686937">
      <w:pPr>
        <w:pStyle w:val="ConsPlusNormal"/>
        <w:ind w:firstLine="709"/>
        <w:jc w:val="both"/>
        <w:rPr>
          <w:sz w:val="28"/>
          <w:szCs w:val="28"/>
        </w:rPr>
      </w:pPr>
      <w:r w:rsidRPr="006B1B6F">
        <w:rPr>
          <w:sz w:val="28"/>
          <w:szCs w:val="28"/>
        </w:rPr>
        <w:t>3.9.2. Порядок выдачи (направления) результата предоставления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 xml:space="preserve">3.9.2.1. При обращении заявителя за результатом государственной услуги </w:t>
      </w:r>
      <w:r w:rsidR="00DD63F8">
        <w:rPr>
          <w:sz w:val="28"/>
          <w:szCs w:val="28"/>
        </w:rPr>
        <w:br/>
      </w:r>
      <w:r w:rsidRPr="006B1B6F">
        <w:rPr>
          <w:sz w:val="28"/>
          <w:szCs w:val="28"/>
        </w:rPr>
        <w:t xml:space="preserve">в </w:t>
      </w:r>
      <w:r w:rsidR="00FB57A6">
        <w:rPr>
          <w:sz w:val="28"/>
          <w:szCs w:val="28"/>
        </w:rPr>
        <w:t xml:space="preserve">Комитет </w:t>
      </w:r>
      <w:r w:rsidRPr="006B1B6F">
        <w:rPr>
          <w:sz w:val="28"/>
          <w:szCs w:val="28"/>
        </w:rPr>
        <w:t>специалист Отдела осуществляет выдачу (направление) заключения или мотивированного уведомления об отказе в выдаче заключения способом, указанным в заявлении о предоставлении государственной услуги (лично, по почте, электронной почте, факсу).</w:t>
      </w:r>
    </w:p>
    <w:p w:rsidR="008E064B" w:rsidRPr="006B1B6F" w:rsidRDefault="008E064B" w:rsidP="00686937">
      <w:pPr>
        <w:pStyle w:val="ConsPlusNormal"/>
        <w:ind w:firstLine="709"/>
        <w:jc w:val="both"/>
        <w:rPr>
          <w:sz w:val="28"/>
          <w:szCs w:val="28"/>
        </w:rPr>
      </w:pPr>
      <w:r w:rsidRPr="006B1B6F">
        <w:rPr>
          <w:sz w:val="28"/>
          <w:szCs w:val="28"/>
        </w:rPr>
        <w:t>Процедура, устанавливаемая настоящим пунктом, осуществляется:</w:t>
      </w:r>
    </w:p>
    <w:p w:rsidR="008E064B" w:rsidRPr="006B1B6F" w:rsidRDefault="008E064B" w:rsidP="00686937">
      <w:pPr>
        <w:pStyle w:val="ConsPlusNormal"/>
        <w:ind w:firstLine="709"/>
        <w:jc w:val="both"/>
        <w:rPr>
          <w:sz w:val="28"/>
          <w:szCs w:val="28"/>
        </w:rPr>
      </w:pPr>
      <w:r w:rsidRPr="006B1B6F">
        <w:rPr>
          <w:sz w:val="28"/>
          <w:szCs w:val="28"/>
        </w:rPr>
        <w:t>при указании в заявлении способа выдачи заключения или мотивированного уведомления об отказе в выдаче заключения по почте (по электронной почте, факсу) - в день оформления и регистрации заключения или мотивированного уведомления об отказе в выдаче заключения;</w:t>
      </w:r>
    </w:p>
    <w:p w:rsidR="008E064B" w:rsidRPr="006B1B6F" w:rsidRDefault="008E064B" w:rsidP="00686937">
      <w:pPr>
        <w:pStyle w:val="ConsPlusNormal"/>
        <w:ind w:firstLine="709"/>
        <w:jc w:val="both"/>
        <w:rPr>
          <w:sz w:val="28"/>
          <w:szCs w:val="28"/>
        </w:rPr>
      </w:pPr>
      <w:r w:rsidRPr="006B1B6F">
        <w:rPr>
          <w:sz w:val="28"/>
          <w:szCs w:val="28"/>
        </w:rPr>
        <w:t>при указании в заявлении способа выдачи заключения или мотивированного уведомления об отказе в выдаче заключения лично - в день обращения заявителя.</w:t>
      </w:r>
    </w:p>
    <w:p w:rsidR="008E064B" w:rsidRPr="006B1B6F" w:rsidRDefault="008E064B" w:rsidP="00686937">
      <w:pPr>
        <w:pStyle w:val="ConsPlusNormal"/>
        <w:ind w:firstLine="709"/>
        <w:jc w:val="both"/>
        <w:rPr>
          <w:sz w:val="28"/>
          <w:szCs w:val="28"/>
        </w:rPr>
      </w:pPr>
      <w:r w:rsidRPr="006B1B6F">
        <w:rPr>
          <w:sz w:val="28"/>
          <w:szCs w:val="28"/>
        </w:rPr>
        <w:t>Результат процедур: выданное (направленное) заключение или мотивированное уведомление об отказе в выдаче заключения.</w:t>
      </w:r>
    </w:p>
    <w:p w:rsidR="008E064B" w:rsidRPr="006B1B6F" w:rsidRDefault="008E064B" w:rsidP="00686937">
      <w:pPr>
        <w:pStyle w:val="ConsPlusNormal"/>
        <w:ind w:firstLine="709"/>
        <w:jc w:val="both"/>
        <w:rPr>
          <w:sz w:val="28"/>
          <w:szCs w:val="28"/>
        </w:rPr>
      </w:pPr>
      <w:r w:rsidRPr="006B1B6F">
        <w:rPr>
          <w:sz w:val="28"/>
          <w:szCs w:val="28"/>
        </w:rPr>
        <w:t xml:space="preserve">3.9.2.2. При обращении заявителя за результатом государственной услуги через Единый портал (при наличии технической возможности) или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w:t>
      </w:r>
      <w:r w:rsidR="00DD63F8">
        <w:rPr>
          <w:sz w:val="28"/>
          <w:szCs w:val="28"/>
        </w:rPr>
        <w:t>Комитет</w:t>
      </w:r>
      <w:r w:rsidRPr="006B1B6F">
        <w:rPr>
          <w:sz w:val="28"/>
          <w:szCs w:val="28"/>
        </w:rPr>
        <w:t>а.</w:t>
      </w:r>
    </w:p>
    <w:p w:rsidR="008E064B" w:rsidRPr="006B1B6F" w:rsidRDefault="008E064B" w:rsidP="00686937">
      <w:pPr>
        <w:pStyle w:val="ConsPlusNormal"/>
        <w:ind w:firstLine="709"/>
        <w:jc w:val="both"/>
        <w:rPr>
          <w:sz w:val="28"/>
          <w:szCs w:val="28"/>
        </w:rPr>
      </w:pPr>
      <w:r w:rsidRPr="006B1B6F">
        <w:rPr>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w:t>
      </w:r>
      <w:r w:rsidRPr="006B1B6F">
        <w:rPr>
          <w:sz w:val="28"/>
          <w:szCs w:val="28"/>
        </w:rPr>
        <w:lastRenderedPageBreak/>
        <w:t xml:space="preserve">(отказ в предоставлении) государственной услуги, уполномоченным должностным лицом </w:t>
      </w:r>
      <w:r w:rsidR="00DD63F8">
        <w:rPr>
          <w:sz w:val="28"/>
          <w:szCs w:val="28"/>
        </w:rPr>
        <w:t>Комитет</w:t>
      </w:r>
      <w:r w:rsidRPr="006B1B6F">
        <w:rPr>
          <w:sz w:val="28"/>
          <w:szCs w:val="28"/>
        </w:rPr>
        <w:t>а.</w:t>
      </w:r>
    </w:p>
    <w:p w:rsidR="008E064B" w:rsidRPr="006B1B6F" w:rsidRDefault="008E064B" w:rsidP="00686937">
      <w:pPr>
        <w:pStyle w:val="ConsPlusNormal"/>
        <w:ind w:firstLine="709"/>
        <w:jc w:val="both"/>
        <w:rPr>
          <w:sz w:val="28"/>
          <w:szCs w:val="28"/>
        </w:rPr>
      </w:pPr>
      <w:r w:rsidRPr="006B1B6F">
        <w:rPr>
          <w:sz w:val="28"/>
          <w:szCs w:val="28"/>
        </w:rPr>
        <w:t xml:space="preserve">Результатами выполнения административных процедур являются: направление (предоставление) с использованием Единого портала (при наличии технической возможности) или Республиканского портала заявителю документа, подтверждающего предоставление государственной услуги (в том числе отказ </w:t>
      </w:r>
      <w:r w:rsidR="00DD63F8">
        <w:rPr>
          <w:sz w:val="28"/>
          <w:szCs w:val="28"/>
        </w:rPr>
        <w:br/>
      </w:r>
      <w:r w:rsidRPr="006B1B6F">
        <w:rPr>
          <w:sz w:val="28"/>
          <w:szCs w:val="28"/>
        </w:rPr>
        <w:t>в предоставлении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3.10. Исправление технических ошибок</w:t>
      </w:r>
    </w:p>
    <w:p w:rsidR="008E064B" w:rsidRPr="006B1B6F" w:rsidRDefault="008E064B" w:rsidP="00686937">
      <w:pPr>
        <w:pStyle w:val="ConsPlusNormal"/>
        <w:ind w:firstLine="709"/>
        <w:jc w:val="both"/>
        <w:rPr>
          <w:sz w:val="28"/>
          <w:szCs w:val="28"/>
        </w:rPr>
      </w:pPr>
      <w:r w:rsidRPr="006B1B6F">
        <w:rPr>
          <w:sz w:val="28"/>
          <w:szCs w:val="28"/>
        </w:rPr>
        <w:t>3.10.1. В случае обнаружения технической ошибки в документе, являющемся результатом государственной услуги, заявитель представляет в Отдел:</w:t>
      </w:r>
    </w:p>
    <w:p w:rsidR="008E064B" w:rsidRPr="006B1B6F" w:rsidRDefault="008E064B" w:rsidP="00686937">
      <w:pPr>
        <w:pStyle w:val="ConsPlusNormal"/>
        <w:ind w:firstLine="709"/>
        <w:jc w:val="both"/>
        <w:rPr>
          <w:sz w:val="28"/>
          <w:szCs w:val="28"/>
        </w:rPr>
      </w:pPr>
      <w:hyperlink w:anchor="P510">
        <w:r w:rsidRPr="006B1B6F">
          <w:rPr>
            <w:sz w:val="28"/>
            <w:szCs w:val="28"/>
          </w:rPr>
          <w:t>заявление</w:t>
        </w:r>
      </w:hyperlink>
      <w:r w:rsidRPr="006B1B6F">
        <w:rPr>
          <w:sz w:val="28"/>
          <w:szCs w:val="28"/>
        </w:rPr>
        <w:t xml:space="preserve"> об исправлении технической ошибки, составленное в произвольной форме (рекомендуемая форма приведена в приложении </w:t>
      </w:r>
      <w:r w:rsidR="00FB57A6">
        <w:rPr>
          <w:sz w:val="28"/>
          <w:szCs w:val="28"/>
        </w:rPr>
        <w:t>№</w:t>
      </w:r>
      <w:r w:rsidRPr="006B1B6F">
        <w:rPr>
          <w:sz w:val="28"/>
          <w:szCs w:val="28"/>
        </w:rPr>
        <w:t xml:space="preserve"> 3 к настоящему Регламенту);</w:t>
      </w:r>
    </w:p>
    <w:p w:rsidR="008E064B" w:rsidRPr="006B1B6F" w:rsidRDefault="008E064B" w:rsidP="00686937">
      <w:pPr>
        <w:pStyle w:val="ConsPlusNormal"/>
        <w:ind w:firstLine="709"/>
        <w:jc w:val="both"/>
        <w:rPr>
          <w:sz w:val="28"/>
          <w:szCs w:val="28"/>
        </w:rPr>
      </w:pPr>
      <w:r w:rsidRPr="006B1B6F">
        <w:rPr>
          <w:sz w:val="28"/>
          <w:szCs w:val="28"/>
        </w:rPr>
        <w:t xml:space="preserve">документ, выданный заявителю как результат государственной услуги, </w:t>
      </w:r>
      <w:r w:rsidR="00DD63F8">
        <w:rPr>
          <w:sz w:val="28"/>
          <w:szCs w:val="28"/>
        </w:rPr>
        <w:br/>
      </w:r>
      <w:r w:rsidRPr="006B1B6F">
        <w:rPr>
          <w:sz w:val="28"/>
          <w:szCs w:val="28"/>
        </w:rPr>
        <w:t>в котором содержится техническая ошибка;</w:t>
      </w:r>
    </w:p>
    <w:p w:rsidR="008E064B" w:rsidRPr="006B1B6F" w:rsidRDefault="008E064B" w:rsidP="00686937">
      <w:pPr>
        <w:pStyle w:val="ConsPlusNormal"/>
        <w:ind w:firstLine="709"/>
        <w:jc w:val="both"/>
        <w:rPr>
          <w:sz w:val="28"/>
          <w:szCs w:val="28"/>
        </w:rPr>
      </w:pPr>
      <w:r w:rsidRPr="006B1B6F">
        <w:rPr>
          <w:sz w:val="28"/>
          <w:szCs w:val="28"/>
        </w:rPr>
        <w:t>документы, имеющие юридическую силу, свидетельствующие о наличии технической ошибки.</w:t>
      </w:r>
    </w:p>
    <w:p w:rsidR="008E064B" w:rsidRPr="006B1B6F" w:rsidRDefault="008E064B" w:rsidP="00686937">
      <w:pPr>
        <w:pStyle w:val="ConsPlusNormal"/>
        <w:ind w:firstLine="709"/>
        <w:jc w:val="both"/>
        <w:rPr>
          <w:sz w:val="28"/>
          <w:szCs w:val="28"/>
        </w:rPr>
      </w:pPr>
      <w:r w:rsidRPr="006B1B6F">
        <w:rPr>
          <w:sz w:val="28"/>
          <w:szCs w:val="28"/>
        </w:rPr>
        <w:t xml:space="preserve">Заявление об исправлении технической ошибки в сведениях, указанных </w:t>
      </w:r>
      <w:r w:rsidR="00DD63F8">
        <w:rPr>
          <w:sz w:val="28"/>
          <w:szCs w:val="28"/>
        </w:rPr>
        <w:br/>
      </w:r>
      <w:r w:rsidRPr="006B1B6F">
        <w:rPr>
          <w:sz w:val="28"/>
          <w:szCs w:val="28"/>
        </w:rPr>
        <w:t>в документе, являющемся результатом государственной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(при наличии технической возможности), либо через Республиканский портал.</w:t>
      </w:r>
    </w:p>
    <w:p w:rsidR="008E064B" w:rsidRPr="006B1B6F" w:rsidRDefault="008E064B" w:rsidP="00686937">
      <w:pPr>
        <w:pStyle w:val="ConsPlusNormal"/>
        <w:ind w:firstLine="709"/>
        <w:jc w:val="both"/>
        <w:rPr>
          <w:sz w:val="28"/>
          <w:szCs w:val="28"/>
        </w:rPr>
      </w:pPr>
      <w:bookmarkStart w:id="10" w:name="P271"/>
      <w:bookmarkEnd w:id="10"/>
      <w:r w:rsidRPr="006B1B6F">
        <w:rPr>
          <w:sz w:val="28"/>
          <w:szCs w:val="28"/>
        </w:rPr>
        <w:t xml:space="preserve">3.10.2. Специалист, ответственный за прием документов, осуществляет прием заявления об исправлении технической ошибки, регистрирует заявление </w:t>
      </w:r>
      <w:r w:rsidR="00DD63F8">
        <w:rPr>
          <w:sz w:val="28"/>
          <w:szCs w:val="28"/>
        </w:rPr>
        <w:br/>
      </w:r>
      <w:r w:rsidRPr="006B1B6F">
        <w:rPr>
          <w:sz w:val="28"/>
          <w:szCs w:val="28"/>
        </w:rPr>
        <w:t>с приложенными документами.</w:t>
      </w:r>
    </w:p>
    <w:p w:rsidR="008E064B" w:rsidRPr="006B1B6F" w:rsidRDefault="008E064B" w:rsidP="00686937">
      <w:pPr>
        <w:pStyle w:val="ConsPlusNormal"/>
        <w:ind w:firstLine="709"/>
        <w:jc w:val="both"/>
        <w:rPr>
          <w:sz w:val="28"/>
          <w:szCs w:val="28"/>
        </w:rPr>
      </w:pPr>
      <w:r w:rsidRPr="006B1B6F">
        <w:rPr>
          <w:sz w:val="28"/>
          <w:szCs w:val="28"/>
        </w:rPr>
        <w:t xml:space="preserve">Процедура, устанавливаемая настоящим пунктом, осуществляется в день поступления заявления и документов в </w:t>
      </w:r>
      <w:r w:rsidR="00DD63F8">
        <w:rPr>
          <w:sz w:val="28"/>
          <w:szCs w:val="28"/>
        </w:rPr>
        <w:t>Комитет</w:t>
      </w:r>
      <w:r w:rsidRPr="006B1B6F">
        <w:rPr>
          <w:sz w:val="28"/>
          <w:szCs w:val="28"/>
        </w:rPr>
        <w:t>.</w:t>
      </w:r>
    </w:p>
    <w:p w:rsidR="008E064B" w:rsidRPr="006B1B6F" w:rsidRDefault="008E064B" w:rsidP="00686937">
      <w:pPr>
        <w:pStyle w:val="ConsPlusNormal"/>
        <w:ind w:firstLine="709"/>
        <w:jc w:val="both"/>
        <w:rPr>
          <w:sz w:val="28"/>
          <w:szCs w:val="28"/>
        </w:rPr>
      </w:pPr>
      <w:r w:rsidRPr="006B1B6F">
        <w:rPr>
          <w:sz w:val="28"/>
          <w:szCs w:val="28"/>
        </w:rPr>
        <w:t>Заявление, поступившее в электронной форме в выходной (праздничный) день, регистрируется на следующий за выходным (праздничным) рабочий день.</w:t>
      </w:r>
    </w:p>
    <w:p w:rsidR="008E064B" w:rsidRPr="006B1B6F" w:rsidRDefault="008E064B" w:rsidP="00686937">
      <w:pPr>
        <w:pStyle w:val="ConsPlusNormal"/>
        <w:ind w:firstLine="709"/>
        <w:jc w:val="both"/>
        <w:rPr>
          <w:sz w:val="28"/>
          <w:szCs w:val="28"/>
        </w:rPr>
      </w:pPr>
      <w:r w:rsidRPr="006B1B6F">
        <w:rPr>
          <w:sz w:val="28"/>
          <w:szCs w:val="28"/>
        </w:rPr>
        <w:t xml:space="preserve">Результат процедуры: принятое и зарегистрированное заявление </w:t>
      </w:r>
      <w:r w:rsidR="00DD63F8">
        <w:rPr>
          <w:sz w:val="28"/>
          <w:szCs w:val="28"/>
        </w:rPr>
        <w:br/>
      </w:r>
      <w:r w:rsidRPr="006B1B6F">
        <w:rPr>
          <w:sz w:val="28"/>
          <w:szCs w:val="28"/>
        </w:rPr>
        <w:t>с документами, направленное на рассмотрение специалисту Отдела.</w:t>
      </w:r>
    </w:p>
    <w:p w:rsidR="008E064B" w:rsidRPr="006B1B6F" w:rsidRDefault="008E064B" w:rsidP="00686937">
      <w:pPr>
        <w:pStyle w:val="ConsPlusNormal"/>
        <w:ind w:firstLine="709"/>
        <w:jc w:val="both"/>
        <w:rPr>
          <w:sz w:val="28"/>
          <w:szCs w:val="28"/>
        </w:rPr>
      </w:pPr>
      <w:bookmarkStart w:id="11" w:name="P275"/>
      <w:bookmarkEnd w:id="11"/>
      <w:r w:rsidRPr="006B1B6F">
        <w:rPr>
          <w:sz w:val="28"/>
          <w:szCs w:val="28"/>
        </w:rPr>
        <w:t>3.10.3. Специалист Отдела в целях переоформления заключения либо мотивированного уведомления об отказе в выдаче заключения:</w:t>
      </w:r>
    </w:p>
    <w:p w:rsidR="008E064B" w:rsidRPr="006B1B6F" w:rsidRDefault="008E064B" w:rsidP="00686937">
      <w:pPr>
        <w:pStyle w:val="ConsPlusNormal"/>
        <w:ind w:firstLine="709"/>
        <w:jc w:val="both"/>
        <w:rPr>
          <w:sz w:val="28"/>
          <w:szCs w:val="28"/>
        </w:rPr>
      </w:pPr>
      <w:r w:rsidRPr="006B1B6F">
        <w:rPr>
          <w:sz w:val="28"/>
          <w:szCs w:val="28"/>
        </w:rPr>
        <w:t>рассматривает заявление об исправлении технической ошибки и приложенные к нему документы;</w:t>
      </w:r>
    </w:p>
    <w:p w:rsidR="008E064B" w:rsidRPr="006B1B6F" w:rsidRDefault="008E064B" w:rsidP="00686937">
      <w:pPr>
        <w:pStyle w:val="ConsPlusNormal"/>
        <w:ind w:firstLine="709"/>
        <w:jc w:val="both"/>
        <w:rPr>
          <w:sz w:val="28"/>
          <w:szCs w:val="28"/>
        </w:rPr>
      </w:pPr>
      <w:r w:rsidRPr="006B1B6F">
        <w:rPr>
          <w:sz w:val="28"/>
          <w:szCs w:val="28"/>
        </w:rPr>
        <w:t>готовит проекты сопроводительного письма, переоформленного заключения либо мотивированного уведомления об отказе в выдаче заключения;</w:t>
      </w:r>
    </w:p>
    <w:p w:rsidR="008E064B" w:rsidRPr="006B1B6F" w:rsidRDefault="008E064B" w:rsidP="00686937">
      <w:pPr>
        <w:pStyle w:val="ConsPlusNormal"/>
        <w:ind w:firstLine="709"/>
        <w:jc w:val="both"/>
        <w:rPr>
          <w:sz w:val="28"/>
          <w:szCs w:val="28"/>
        </w:rPr>
      </w:pPr>
      <w:r w:rsidRPr="006B1B6F">
        <w:rPr>
          <w:sz w:val="28"/>
          <w:szCs w:val="28"/>
        </w:rPr>
        <w:t xml:space="preserve">направляет подготовленные проекты документов на подпись </w:t>
      </w:r>
      <w:r w:rsidR="00FD4518">
        <w:rPr>
          <w:sz w:val="28"/>
          <w:szCs w:val="28"/>
        </w:rPr>
        <w:t>председателю Комитета</w:t>
      </w:r>
      <w:r w:rsidRPr="006B1B6F">
        <w:rPr>
          <w:sz w:val="28"/>
          <w:szCs w:val="28"/>
        </w:rPr>
        <w:t>.</w:t>
      </w:r>
    </w:p>
    <w:p w:rsidR="008E064B" w:rsidRPr="006B1B6F" w:rsidRDefault="008E064B" w:rsidP="00686937">
      <w:pPr>
        <w:pStyle w:val="ConsPlusNormal"/>
        <w:ind w:firstLine="709"/>
        <w:jc w:val="both"/>
        <w:rPr>
          <w:sz w:val="28"/>
          <w:szCs w:val="28"/>
        </w:rPr>
      </w:pPr>
      <w:r w:rsidRPr="006B1B6F">
        <w:rPr>
          <w:sz w:val="28"/>
          <w:szCs w:val="28"/>
        </w:rPr>
        <w:t xml:space="preserve">Процедуры, устанавливаемые настоящим пунктом, осуществляются в течение трех рабочих дней со дня окончания процедуры, предусмотренной </w:t>
      </w:r>
      <w:hyperlink w:anchor="P271">
        <w:r w:rsidRPr="006B1B6F">
          <w:rPr>
            <w:sz w:val="28"/>
            <w:szCs w:val="28"/>
          </w:rPr>
          <w:t>пунктом 3.10.2</w:t>
        </w:r>
      </w:hyperlink>
      <w:r w:rsidRPr="006B1B6F">
        <w:rPr>
          <w:sz w:val="28"/>
          <w:szCs w:val="28"/>
        </w:rPr>
        <w:t xml:space="preserve"> настоящего Регламента.</w:t>
      </w:r>
    </w:p>
    <w:p w:rsidR="008E064B" w:rsidRPr="006B1B6F" w:rsidRDefault="008E064B" w:rsidP="00686937">
      <w:pPr>
        <w:pStyle w:val="ConsPlusNormal"/>
        <w:ind w:firstLine="709"/>
        <w:jc w:val="both"/>
        <w:rPr>
          <w:sz w:val="28"/>
          <w:szCs w:val="28"/>
        </w:rPr>
      </w:pPr>
      <w:r w:rsidRPr="006B1B6F">
        <w:rPr>
          <w:sz w:val="28"/>
          <w:szCs w:val="28"/>
        </w:rPr>
        <w:t xml:space="preserve">Результат процедур: направленные </w:t>
      </w:r>
      <w:r w:rsidR="00FD4518">
        <w:rPr>
          <w:sz w:val="28"/>
          <w:szCs w:val="28"/>
        </w:rPr>
        <w:t>председателю Комитета</w:t>
      </w:r>
      <w:r w:rsidRPr="006B1B6F">
        <w:rPr>
          <w:sz w:val="28"/>
          <w:szCs w:val="28"/>
        </w:rPr>
        <w:t xml:space="preserve"> сопроводительное письмо с переоформленным заключением либо мотивированным уведомлением </w:t>
      </w:r>
      <w:r w:rsidR="00FD4518">
        <w:rPr>
          <w:sz w:val="28"/>
          <w:szCs w:val="28"/>
        </w:rPr>
        <w:br/>
      </w:r>
      <w:r w:rsidRPr="006B1B6F">
        <w:rPr>
          <w:sz w:val="28"/>
          <w:szCs w:val="28"/>
        </w:rPr>
        <w:t>об отказе в выдаче заключения.</w:t>
      </w:r>
    </w:p>
    <w:p w:rsidR="008E064B" w:rsidRPr="006B1B6F" w:rsidRDefault="008E064B" w:rsidP="00686937">
      <w:pPr>
        <w:pStyle w:val="ConsPlusNormal"/>
        <w:ind w:firstLine="709"/>
        <w:jc w:val="both"/>
        <w:rPr>
          <w:sz w:val="28"/>
          <w:szCs w:val="28"/>
        </w:rPr>
      </w:pPr>
      <w:r w:rsidRPr="006B1B6F">
        <w:rPr>
          <w:sz w:val="28"/>
          <w:szCs w:val="28"/>
        </w:rPr>
        <w:lastRenderedPageBreak/>
        <w:t xml:space="preserve">3.10.4. </w:t>
      </w:r>
      <w:r w:rsidR="00DD63F8">
        <w:rPr>
          <w:sz w:val="28"/>
          <w:szCs w:val="28"/>
        </w:rPr>
        <w:t>Председатель</w:t>
      </w:r>
      <w:r w:rsidRPr="006B1B6F">
        <w:rPr>
          <w:sz w:val="28"/>
          <w:szCs w:val="28"/>
        </w:rPr>
        <w:t xml:space="preserve"> подписывает сопроводительное письмо </w:t>
      </w:r>
      <w:r w:rsidR="00DD63F8">
        <w:rPr>
          <w:sz w:val="28"/>
          <w:szCs w:val="28"/>
        </w:rPr>
        <w:br/>
      </w:r>
      <w:r w:rsidRPr="006B1B6F">
        <w:rPr>
          <w:sz w:val="28"/>
          <w:szCs w:val="28"/>
        </w:rPr>
        <w:t xml:space="preserve">с переоформленным заключением либо мотивированным уведомлением об отказе </w:t>
      </w:r>
      <w:r w:rsidR="00DD63F8">
        <w:rPr>
          <w:sz w:val="28"/>
          <w:szCs w:val="28"/>
        </w:rPr>
        <w:br/>
      </w:r>
      <w:r w:rsidRPr="006B1B6F">
        <w:rPr>
          <w:sz w:val="28"/>
          <w:szCs w:val="28"/>
        </w:rPr>
        <w:t>в выдаче заключения и направляет их специалисту Отдела.</w:t>
      </w:r>
    </w:p>
    <w:p w:rsidR="008E064B" w:rsidRPr="006B1B6F" w:rsidRDefault="008E064B" w:rsidP="00686937">
      <w:pPr>
        <w:pStyle w:val="ConsPlusNormal"/>
        <w:ind w:firstLine="709"/>
        <w:jc w:val="both"/>
        <w:rPr>
          <w:sz w:val="28"/>
          <w:szCs w:val="28"/>
        </w:rPr>
      </w:pPr>
      <w:r w:rsidRPr="006B1B6F">
        <w:rPr>
          <w:sz w:val="28"/>
          <w:szCs w:val="28"/>
        </w:rPr>
        <w:t xml:space="preserve">Процедуры, устанавливаемые настоящим пунктом, осуществляются в течение одного рабочего дня со дня окончания процедуры, предусмотренной </w:t>
      </w:r>
      <w:hyperlink w:anchor="P275">
        <w:r w:rsidRPr="006B1B6F">
          <w:rPr>
            <w:sz w:val="28"/>
            <w:szCs w:val="28"/>
          </w:rPr>
          <w:t>пунктом 3.10.3</w:t>
        </w:r>
      </w:hyperlink>
      <w:r w:rsidRPr="006B1B6F">
        <w:rPr>
          <w:sz w:val="28"/>
          <w:szCs w:val="28"/>
        </w:rPr>
        <w:t xml:space="preserve"> настоящего Регламента.</w:t>
      </w:r>
    </w:p>
    <w:p w:rsidR="008E064B" w:rsidRPr="006B1B6F" w:rsidRDefault="008E064B" w:rsidP="00686937">
      <w:pPr>
        <w:pStyle w:val="ConsPlusNormal"/>
        <w:ind w:firstLine="709"/>
        <w:jc w:val="both"/>
        <w:rPr>
          <w:sz w:val="28"/>
          <w:szCs w:val="28"/>
        </w:rPr>
      </w:pPr>
      <w:r w:rsidRPr="006B1B6F">
        <w:rPr>
          <w:sz w:val="28"/>
          <w:szCs w:val="28"/>
        </w:rPr>
        <w:t xml:space="preserve">Результат процедур: подписанные </w:t>
      </w:r>
      <w:r w:rsidR="00FD4518">
        <w:rPr>
          <w:sz w:val="28"/>
          <w:szCs w:val="28"/>
        </w:rPr>
        <w:t>председател</w:t>
      </w:r>
      <w:r w:rsidR="00FD4518">
        <w:rPr>
          <w:sz w:val="28"/>
          <w:szCs w:val="28"/>
        </w:rPr>
        <w:t>ем</w:t>
      </w:r>
      <w:r w:rsidR="00FD4518">
        <w:rPr>
          <w:sz w:val="28"/>
          <w:szCs w:val="28"/>
        </w:rPr>
        <w:t xml:space="preserve"> Комитета</w:t>
      </w:r>
      <w:r w:rsidRPr="006B1B6F">
        <w:rPr>
          <w:sz w:val="28"/>
          <w:szCs w:val="28"/>
        </w:rPr>
        <w:t xml:space="preserve"> сопроводительное письмо с переоформленным заключением либо мотивированным уведомлением </w:t>
      </w:r>
      <w:r w:rsidR="00FD4518">
        <w:rPr>
          <w:sz w:val="28"/>
          <w:szCs w:val="28"/>
        </w:rPr>
        <w:br/>
      </w:r>
      <w:r w:rsidRPr="006B1B6F">
        <w:rPr>
          <w:sz w:val="28"/>
          <w:szCs w:val="28"/>
        </w:rPr>
        <w:t>об отказе в выдаче заключения.</w:t>
      </w:r>
    </w:p>
    <w:p w:rsidR="008E064B" w:rsidRPr="006B1B6F" w:rsidRDefault="008E064B" w:rsidP="00686937">
      <w:pPr>
        <w:pStyle w:val="ConsPlusNormal"/>
        <w:ind w:firstLine="709"/>
        <w:jc w:val="both"/>
        <w:rPr>
          <w:sz w:val="28"/>
          <w:szCs w:val="28"/>
        </w:rPr>
      </w:pPr>
      <w:r w:rsidRPr="006B1B6F">
        <w:rPr>
          <w:sz w:val="28"/>
          <w:szCs w:val="28"/>
        </w:rPr>
        <w:t>3.10.5. Специалист Отдела извещает заявителя о переоформлении заключения либо мотивированного уведомления об отказе в выдаче заключения с использованием способа связи, указанного в заявлении об исправлении технической ошибки.</w:t>
      </w:r>
    </w:p>
    <w:p w:rsidR="008E064B" w:rsidRPr="006B1B6F" w:rsidRDefault="008E064B" w:rsidP="00686937">
      <w:pPr>
        <w:pStyle w:val="ConsPlusNormal"/>
        <w:ind w:firstLine="709"/>
        <w:jc w:val="both"/>
        <w:rPr>
          <w:sz w:val="28"/>
          <w:szCs w:val="28"/>
        </w:rPr>
      </w:pPr>
      <w:r w:rsidRPr="006B1B6F">
        <w:rPr>
          <w:sz w:val="28"/>
          <w:szCs w:val="28"/>
        </w:rPr>
        <w:t xml:space="preserve">Процедуры, устанавливаемые настоящим пунктом, осуществляются в день подписания сопроводительного письма </w:t>
      </w:r>
      <w:r w:rsidR="00FD4518">
        <w:rPr>
          <w:sz w:val="28"/>
          <w:szCs w:val="28"/>
        </w:rPr>
        <w:t>председател</w:t>
      </w:r>
      <w:r w:rsidR="00FD4518">
        <w:rPr>
          <w:sz w:val="28"/>
          <w:szCs w:val="28"/>
        </w:rPr>
        <w:t>ем</w:t>
      </w:r>
      <w:r w:rsidR="00FD4518">
        <w:rPr>
          <w:sz w:val="28"/>
          <w:szCs w:val="28"/>
        </w:rPr>
        <w:t xml:space="preserve"> Комитета</w:t>
      </w:r>
      <w:r w:rsidRPr="006B1B6F">
        <w:rPr>
          <w:sz w:val="28"/>
          <w:szCs w:val="28"/>
        </w:rPr>
        <w:t>.</w:t>
      </w:r>
    </w:p>
    <w:p w:rsidR="008E064B" w:rsidRPr="006B1B6F" w:rsidRDefault="008E064B" w:rsidP="00686937">
      <w:pPr>
        <w:pStyle w:val="ConsPlusNormal"/>
        <w:ind w:firstLine="709"/>
        <w:jc w:val="both"/>
        <w:rPr>
          <w:sz w:val="28"/>
          <w:szCs w:val="28"/>
        </w:rPr>
      </w:pPr>
      <w:r w:rsidRPr="006B1B6F">
        <w:rPr>
          <w:sz w:val="28"/>
          <w:szCs w:val="28"/>
        </w:rPr>
        <w:t>Результат процедур: извещение заявителя о переоформлении заключения или мотивированного уведомления об отказе в выдаче заключения.</w:t>
      </w:r>
    </w:p>
    <w:p w:rsidR="008E064B" w:rsidRPr="006B1B6F" w:rsidRDefault="008E064B" w:rsidP="00686937">
      <w:pPr>
        <w:pStyle w:val="ConsPlusNormal"/>
        <w:ind w:firstLine="709"/>
        <w:jc w:val="both"/>
        <w:rPr>
          <w:sz w:val="28"/>
          <w:szCs w:val="28"/>
        </w:rPr>
      </w:pPr>
      <w:r w:rsidRPr="006B1B6F">
        <w:rPr>
          <w:sz w:val="28"/>
          <w:szCs w:val="28"/>
        </w:rPr>
        <w:t xml:space="preserve">3.10.6. Специалист Отдела осуществляет выдачу переоформленного заключения либо мотивированного уведомления об отказе в выдаче заключения способом, указанным в заявлении об исправлении технической ошибки (лично, </w:t>
      </w:r>
      <w:r w:rsidR="00DD63F8">
        <w:rPr>
          <w:sz w:val="28"/>
          <w:szCs w:val="28"/>
        </w:rPr>
        <w:br/>
      </w:r>
      <w:r w:rsidRPr="006B1B6F">
        <w:rPr>
          <w:sz w:val="28"/>
          <w:szCs w:val="28"/>
        </w:rPr>
        <w:t>по почте, электронный адрес, по факсу).</w:t>
      </w:r>
    </w:p>
    <w:p w:rsidR="008E064B" w:rsidRPr="006B1B6F" w:rsidRDefault="008E064B" w:rsidP="00686937">
      <w:pPr>
        <w:pStyle w:val="ConsPlusNormal"/>
        <w:ind w:firstLine="709"/>
        <w:jc w:val="both"/>
        <w:rPr>
          <w:sz w:val="28"/>
          <w:szCs w:val="28"/>
        </w:rPr>
      </w:pPr>
      <w:r w:rsidRPr="006B1B6F">
        <w:rPr>
          <w:sz w:val="28"/>
          <w:szCs w:val="28"/>
        </w:rPr>
        <w:t>Процедура, устанавливаемая настоящим пунктом, осуществляется:</w:t>
      </w:r>
    </w:p>
    <w:p w:rsidR="008E064B" w:rsidRPr="006B1B6F" w:rsidRDefault="008E064B" w:rsidP="00686937">
      <w:pPr>
        <w:pStyle w:val="ConsPlusNormal"/>
        <w:ind w:firstLine="709"/>
        <w:jc w:val="both"/>
        <w:rPr>
          <w:sz w:val="28"/>
          <w:szCs w:val="28"/>
        </w:rPr>
      </w:pPr>
      <w:r w:rsidRPr="006B1B6F">
        <w:rPr>
          <w:sz w:val="28"/>
          <w:szCs w:val="28"/>
        </w:rPr>
        <w:t xml:space="preserve">при указании в заявлении об исправлении технической ошибки способа выдачи переоформленного заключения либо мотивированного уведомления об отказе </w:t>
      </w:r>
      <w:r w:rsidR="00DD63F8">
        <w:rPr>
          <w:sz w:val="28"/>
          <w:szCs w:val="28"/>
        </w:rPr>
        <w:br/>
      </w:r>
      <w:r w:rsidRPr="006B1B6F">
        <w:rPr>
          <w:sz w:val="28"/>
          <w:szCs w:val="28"/>
        </w:rPr>
        <w:t xml:space="preserve">в выдаче заключения по почте (электронный адрес, по факсу) - в день оформления </w:t>
      </w:r>
      <w:r w:rsidR="00DD63F8">
        <w:rPr>
          <w:sz w:val="28"/>
          <w:szCs w:val="28"/>
        </w:rPr>
        <w:br/>
      </w:r>
      <w:r w:rsidRPr="006B1B6F">
        <w:rPr>
          <w:sz w:val="28"/>
          <w:szCs w:val="28"/>
        </w:rPr>
        <w:t xml:space="preserve">и регистрации переоформленного заключения либо мотивированного уведомления </w:t>
      </w:r>
      <w:r w:rsidR="00DD63F8">
        <w:rPr>
          <w:sz w:val="28"/>
          <w:szCs w:val="28"/>
        </w:rPr>
        <w:br/>
      </w:r>
      <w:r w:rsidRPr="006B1B6F">
        <w:rPr>
          <w:sz w:val="28"/>
          <w:szCs w:val="28"/>
        </w:rPr>
        <w:t>об отказе в выдаче;</w:t>
      </w:r>
    </w:p>
    <w:p w:rsidR="008E064B" w:rsidRPr="006B1B6F" w:rsidRDefault="008E064B" w:rsidP="00686937">
      <w:pPr>
        <w:pStyle w:val="ConsPlusNormal"/>
        <w:ind w:firstLine="709"/>
        <w:jc w:val="both"/>
        <w:rPr>
          <w:sz w:val="28"/>
          <w:szCs w:val="28"/>
        </w:rPr>
      </w:pPr>
      <w:r w:rsidRPr="006B1B6F">
        <w:rPr>
          <w:sz w:val="28"/>
          <w:szCs w:val="28"/>
        </w:rPr>
        <w:t xml:space="preserve">при указании в заявлении об исправлении технической ошибки способа выдачи переоформленного заключения либо мотивированного уведомления об отказе </w:t>
      </w:r>
      <w:r w:rsidR="00DD63F8">
        <w:rPr>
          <w:sz w:val="28"/>
          <w:szCs w:val="28"/>
        </w:rPr>
        <w:br/>
      </w:r>
      <w:r w:rsidRPr="006B1B6F">
        <w:rPr>
          <w:sz w:val="28"/>
          <w:szCs w:val="28"/>
        </w:rPr>
        <w:t>в выдаче заключения лично - в день обращения заявителя.</w:t>
      </w:r>
    </w:p>
    <w:p w:rsidR="008E064B" w:rsidRPr="006B1B6F" w:rsidRDefault="008E064B" w:rsidP="00686937">
      <w:pPr>
        <w:pStyle w:val="ConsPlusNormal"/>
        <w:ind w:firstLine="709"/>
        <w:jc w:val="both"/>
        <w:rPr>
          <w:sz w:val="28"/>
          <w:szCs w:val="28"/>
        </w:rPr>
      </w:pPr>
      <w:r w:rsidRPr="006B1B6F">
        <w:rPr>
          <w:sz w:val="28"/>
          <w:szCs w:val="28"/>
        </w:rPr>
        <w:t>Результат процедур: выданное (направленное) переоформленное заключение либо мотивированное уведомление об отказе в выдаче.</w:t>
      </w:r>
    </w:p>
    <w:p w:rsidR="008E064B" w:rsidRPr="006B1B6F" w:rsidRDefault="008E064B" w:rsidP="00686937">
      <w:pPr>
        <w:pStyle w:val="ConsPlusNormal"/>
        <w:ind w:firstLine="709"/>
        <w:jc w:val="both"/>
        <w:rPr>
          <w:sz w:val="28"/>
          <w:szCs w:val="28"/>
        </w:rPr>
      </w:pPr>
    </w:p>
    <w:p w:rsidR="008E064B" w:rsidRPr="006B1B6F" w:rsidRDefault="008E064B" w:rsidP="00BB2352">
      <w:pPr>
        <w:pStyle w:val="ConsPlusTitle"/>
        <w:ind w:firstLine="709"/>
        <w:jc w:val="center"/>
        <w:outlineLvl w:val="1"/>
        <w:rPr>
          <w:rFonts w:ascii="Times New Roman" w:hAnsi="Times New Roman" w:cs="Times New Roman"/>
          <w:b w:val="0"/>
          <w:sz w:val="28"/>
          <w:szCs w:val="28"/>
        </w:rPr>
      </w:pPr>
      <w:r w:rsidRPr="006B1B6F">
        <w:rPr>
          <w:rFonts w:ascii="Times New Roman" w:hAnsi="Times New Roman" w:cs="Times New Roman"/>
          <w:b w:val="0"/>
          <w:sz w:val="28"/>
          <w:szCs w:val="28"/>
        </w:rPr>
        <w:t>4. Формы контроля за исполнением административного</w:t>
      </w:r>
      <w:r w:rsidR="00BB2352">
        <w:rPr>
          <w:rFonts w:ascii="Times New Roman" w:hAnsi="Times New Roman" w:cs="Times New Roman"/>
          <w:b w:val="0"/>
          <w:sz w:val="28"/>
          <w:szCs w:val="28"/>
        </w:rPr>
        <w:t xml:space="preserve"> </w:t>
      </w:r>
      <w:r w:rsidRPr="006B1B6F">
        <w:rPr>
          <w:rFonts w:ascii="Times New Roman" w:hAnsi="Times New Roman" w:cs="Times New Roman"/>
          <w:b w:val="0"/>
          <w:sz w:val="28"/>
          <w:szCs w:val="28"/>
        </w:rPr>
        <w:t>регламента</w:t>
      </w:r>
    </w:p>
    <w:p w:rsidR="008E064B" w:rsidRPr="006B1B6F" w:rsidRDefault="008E064B" w:rsidP="00686937">
      <w:pPr>
        <w:pStyle w:val="ConsPlusNormal"/>
        <w:ind w:firstLine="709"/>
        <w:jc w:val="both"/>
        <w:rPr>
          <w:sz w:val="28"/>
          <w:szCs w:val="28"/>
        </w:rPr>
      </w:pPr>
    </w:p>
    <w:p w:rsidR="008E064B" w:rsidRPr="006B1B6F" w:rsidRDefault="008E064B" w:rsidP="00686937">
      <w:pPr>
        <w:pStyle w:val="ConsPlusNormal"/>
        <w:ind w:firstLine="709"/>
        <w:jc w:val="both"/>
        <w:rPr>
          <w:sz w:val="28"/>
          <w:szCs w:val="28"/>
        </w:rPr>
      </w:pPr>
      <w:r w:rsidRPr="006B1B6F">
        <w:rPr>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8E064B" w:rsidRPr="006B1B6F" w:rsidRDefault="008E064B" w:rsidP="00686937">
      <w:pPr>
        <w:pStyle w:val="ConsPlusNormal"/>
        <w:ind w:firstLine="709"/>
        <w:jc w:val="both"/>
        <w:rPr>
          <w:sz w:val="28"/>
          <w:szCs w:val="28"/>
        </w:rPr>
      </w:pPr>
      <w:r w:rsidRPr="006B1B6F">
        <w:rPr>
          <w:sz w:val="28"/>
          <w:szCs w:val="28"/>
        </w:rPr>
        <w:t xml:space="preserve">4.1.1. Текущий контроль за соблюдением и исполнением должностными лицами </w:t>
      </w:r>
      <w:r w:rsidR="00FD4518">
        <w:rPr>
          <w:sz w:val="28"/>
          <w:szCs w:val="28"/>
        </w:rPr>
        <w:t>Комитет</w:t>
      </w:r>
      <w:r w:rsidRPr="006B1B6F">
        <w:rPr>
          <w:sz w:val="28"/>
          <w:szCs w:val="28"/>
        </w:rPr>
        <w:t xml:space="preserve">а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лицом, ответственным </w:t>
      </w:r>
      <w:r w:rsidR="00BB2352">
        <w:rPr>
          <w:sz w:val="28"/>
          <w:szCs w:val="28"/>
        </w:rPr>
        <w:br/>
      </w:r>
      <w:r w:rsidRPr="006B1B6F">
        <w:rPr>
          <w:sz w:val="28"/>
          <w:szCs w:val="28"/>
        </w:rPr>
        <w:t>за выполнение соответствующей административной процедуры, начальником Отдела.</w:t>
      </w:r>
    </w:p>
    <w:p w:rsidR="008E064B" w:rsidRPr="006B1B6F" w:rsidRDefault="008E064B" w:rsidP="00686937">
      <w:pPr>
        <w:pStyle w:val="ConsPlusNormal"/>
        <w:ind w:firstLine="709"/>
        <w:jc w:val="both"/>
        <w:rPr>
          <w:sz w:val="28"/>
          <w:szCs w:val="28"/>
        </w:rPr>
      </w:pPr>
      <w:r w:rsidRPr="006B1B6F">
        <w:rPr>
          <w:sz w:val="28"/>
          <w:szCs w:val="28"/>
        </w:rPr>
        <w:t xml:space="preserve">4.1.2. Текущий контроль осуществляется путем проведения проверок соблюдения и исполнения должностными лицами </w:t>
      </w:r>
      <w:r w:rsidR="00BB2352">
        <w:rPr>
          <w:sz w:val="28"/>
          <w:szCs w:val="28"/>
        </w:rPr>
        <w:t>Комитет</w:t>
      </w:r>
      <w:r w:rsidRPr="006B1B6F">
        <w:rPr>
          <w:sz w:val="28"/>
          <w:szCs w:val="28"/>
        </w:rPr>
        <w:t xml:space="preserve">а положений настоящего </w:t>
      </w:r>
      <w:r w:rsidRPr="006B1B6F">
        <w:rPr>
          <w:sz w:val="28"/>
          <w:szCs w:val="28"/>
        </w:rPr>
        <w:lastRenderedPageBreak/>
        <w:t xml:space="preserve">Регламента и иных нормативных правовых актов, устанавливающих требования </w:t>
      </w:r>
      <w:r w:rsidR="00BB2352">
        <w:rPr>
          <w:sz w:val="28"/>
          <w:szCs w:val="28"/>
        </w:rPr>
        <w:br/>
      </w:r>
      <w:r w:rsidRPr="006B1B6F">
        <w:rPr>
          <w:sz w:val="28"/>
          <w:szCs w:val="28"/>
        </w:rPr>
        <w:t>к предоставлению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Текущий контроль осуществляется на постоянной основе.</w:t>
      </w:r>
    </w:p>
    <w:p w:rsidR="008E064B" w:rsidRPr="006B1B6F" w:rsidRDefault="008E064B" w:rsidP="00686937">
      <w:pPr>
        <w:pStyle w:val="ConsPlusNormal"/>
        <w:ind w:firstLine="709"/>
        <w:jc w:val="both"/>
        <w:rPr>
          <w:sz w:val="28"/>
          <w:szCs w:val="28"/>
        </w:rPr>
      </w:pPr>
      <w:r w:rsidRPr="006B1B6F">
        <w:rPr>
          <w:sz w:val="28"/>
          <w:szCs w:val="28"/>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 xml:space="preserve">4.2.1. Контроль полноты и качества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w:t>
      </w:r>
      <w:r w:rsidR="00BB2352">
        <w:rPr>
          <w:sz w:val="28"/>
          <w:szCs w:val="28"/>
        </w:rPr>
        <w:t>Комитет</w:t>
      </w:r>
      <w:r w:rsidRPr="006B1B6F">
        <w:rPr>
          <w:sz w:val="28"/>
          <w:szCs w:val="28"/>
        </w:rPr>
        <w:t>а.</w:t>
      </w:r>
    </w:p>
    <w:p w:rsidR="008E064B" w:rsidRPr="006B1B6F" w:rsidRDefault="008E064B" w:rsidP="00686937">
      <w:pPr>
        <w:pStyle w:val="ConsPlusNormal"/>
        <w:ind w:firstLine="709"/>
        <w:jc w:val="both"/>
        <w:rPr>
          <w:sz w:val="28"/>
          <w:szCs w:val="28"/>
        </w:rPr>
      </w:pPr>
      <w:r w:rsidRPr="006B1B6F">
        <w:rPr>
          <w:sz w:val="28"/>
          <w:szCs w:val="28"/>
        </w:rPr>
        <w:t>Формами контроля за соблюдением исполнения административных процедур является проведение проверок:</w:t>
      </w:r>
    </w:p>
    <w:p w:rsidR="008E064B" w:rsidRPr="006B1B6F" w:rsidRDefault="008E064B" w:rsidP="00686937">
      <w:pPr>
        <w:pStyle w:val="ConsPlusNormal"/>
        <w:ind w:firstLine="709"/>
        <w:jc w:val="both"/>
        <w:rPr>
          <w:sz w:val="28"/>
          <w:szCs w:val="28"/>
        </w:rPr>
      </w:pPr>
      <w:r w:rsidRPr="006B1B6F">
        <w:rPr>
          <w:sz w:val="28"/>
          <w:szCs w:val="28"/>
        </w:rPr>
        <w:t>ведения делопроизводства, в том числе соблюдения сроков и порядка приема документов;</w:t>
      </w:r>
    </w:p>
    <w:p w:rsidR="008E064B" w:rsidRPr="006B1B6F" w:rsidRDefault="008E064B" w:rsidP="00686937">
      <w:pPr>
        <w:pStyle w:val="ConsPlusNormal"/>
        <w:ind w:firstLine="709"/>
        <w:jc w:val="both"/>
        <w:rPr>
          <w:sz w:val="28"/>
          <w:szCs w:val="28"/>
        </w:rPr>
      </w:pPr>
      <w:r w:rsidRPr="006B1B6F">
        <w:rPr>
          <w:sz w:val="28"/>
          <w:szCs w:val="28"/>
        </w:rPr>
        <w:t>соответствия результатов рассмотрения документов требованиям законодательства (настоящего Регламента);</w:t>
      </w:r>
    </w:p>
    <w:p w:rsidR="008E064B" w:rsidRPr="006B1B6F" w:rsidRDefault="008E064B" w:rsidP="00686937">
      <w:pPr>
        <w:pStyle w:val="ConsPlusNormal"/>
        <w:ind w:firstLine="709"/>
        <w:jc w:val="both"/>
        <w:rPr>
          <w:sz w:val="28"/>
          <w:szCs w:val="28"/>
        </w:rPr>
      </w:pPr>
      <w:r w:rsidRPr="006B1B6F">
        <w:rPr>
          <w:sz w:val="28"/>
          <w:szCs w:val="28"/>
        </w:rPr>
        <w:t>соблюдения сроков, порядка предоставления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 xml:space="preserve">Периодичность проведения проверок носит плановый характер (осуществляется на основании планов работы) и внеплановый характер </w:t>
      </w:r>
      <w:r w:rsidR="00BB2352">
        <w:rPr>
          <w:sz w:val="28"/>
          <w:szCs w:val="28"/>
        </w:rPr>
        <w:br/>
      </w:r>
      <w:r w:rsidRPr="006B1B6F">
        <w:rPr>
          <w:sz w:val="28"/>
          <w:szCs w:val="28"/>
        </w:rPr>
        <w:t>(по конкретному обращению заявителя).</w:t>
      </w:r>
    </w:p>
    <w:p w:rsidR="008E064B" w:rsidRPr="006B1B6F" w:rsidRDefault="008E064B" w:rsidP="00686937">
      <w:pPr>
        <w:pStyle w:val="ConsPlusNormal"/>
        <w:ind w:firstLine="709"/>
        <w:jc w:val="both"/>
        <w:rPr>
          <w:sz w:val="28"/>
          <w:szCs w:val="28"/>
        </w:rPr>
      </w:pPr>
      <w:r w:rsidRPr="006B1B6F">
        <w:rPr>
          <w:sz w:val="28"/>
          <w:szCs w:val="28"/>
        </w:rPr>
        <w:t>4.2.2. Решение о проведении внеплановой проверки полноты и качества предоставления государственной услуги принимается в следующих случаях:</w:t>
      </w:r>
    </w:p>
    <w:p w:rsidR="008E064B" w:rsidRPr="006B1B6F" w:rsidRDefault="008E064B" w:rsidP="00686937">
      <w:pPr>
        <w:pStyle w:val="ConsPlusNormal"/>
        <w:ind w:firstLine="709"/>
        <w:jc w:val="both"/>
        <w:rPr>
          <w:sz w:val="28"/>
          <w:szCs w:val="28"/>
        </w:rPr>
      </w:pPr>
      <w:r w:rsidRPr="006B1B6F">
        <w:rPr>
          <w:sz w:val="28"/>
          <w:szCs w:val="28"/>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 xml:space="preserve">2) при обращении юридических лиц с жалобами на нарушения их прав </w:t>
      </w:r>
      <w:r w:rsidR="00BB2352">
        <w:rPr>
          <w:sz w:val="28"/>
          <w:szCs w:val="28"/>
        </w:rPr>
        <w:br/>
      </w:r>
      <w:r w:rsidRPr="006B1B6F">
        <w:rPr>
          <w:sz w:val="28"/>
          <w:szCs w:val="28"/>
        </w:rPr>
        <w:t xml:space="preserve">и законных интересов действиями (бездействием) должностных лиц </w:t>
      </w:r>
      <w:r w:rsidR="00BB2352">
        <w:rPr>
          <w:sz w:val="28"/>
          <w:szCs w:val="28"/>
        </w:rPr>
        <w:t>Комитет</w:t>
      </w:r>
      <w:r w:rsidRPr="006B1B6F">
        <w:rPr>
          <w:sz w:val="28"/>
          <w:szCs w:val="28"/>
        </w:rPr>
        <w:t>а, участвующих в предоставлении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4.3. 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8E064B" w:rsidRPr="006B1B6F" w:rsidRDefault="008E064B" w:rsidP="00686937">
      <w:pPr>
        <w:pStyle w:val="ConsPlusNormal"/>
        <w:ind w:firstLine="709"/>
        <w:jc w:val="both"/>
        <w:rPr>
          <w:sz w:val="28"/>
          <w:szCs w:val="28"/>
        </w:rPr>
      </w:pPr>
      <w:r w:rsidRPr="006B1B6F">
        <w:rPr>
          <w:sz w:val="28"/>
          <w:szCs w:val="28"/>
        </w:rPr>
        <w:t xml:space="preserve">4.4. Положения, характеризующие требования к порядку и формам контроля </w:t>
      </w:r>
      <w:r w:rsidR="00BB2352">
        <w:rPr>
          <w:sz w:val="28"/>
          <w:szCs w:val="28"/>
        </w:rPr>
        <w:br/>
      </w:r>
      <w:r w:rsidRPr="006B1B6F">
        <w:rPr>
          <w:sz w:val="28"/>
          <w:szCs w:val="28"/>
        </w:rPr>
        <w:t xml:space="preserve">за предоставлением государственной услуги, в том числе со стороны граждан, </w:t>
      </w:r>
      <w:r w:rsidR="00BB2352">
        <w:rPr>
          <w:sz w:val="28"/>
          <w:szCs w:val="28"/>
        </w:rPr>
        <w:br/>
      </w:r>
      <w:r w:rsidRPr="006B1B6F">
        <w:rPr>
          <w:sz w:val="28"/>
          <w:szCs w:val="28"/>
        </w:rPr>
        <w:t>их объединений и организаций</w:t>
      </w:r>
    </w:p>
    <w:p w:rsidR="008E064B" w:rsidRPr="006B1B6F" w:rsidRDefault="008E064B" w:rsidP="00686937">
      <w:pPr>
        <w:pStyle w:val="ConsPlusNormal"/>
        <w:ind w:firstLine="709"/>
        <w:jc w:val="both"/>
        <w:rPr>
          <w:sz w:val="28"/>
          <w:szCs w:val="28"/>
        </w:rPr>
      </w:pPr>
      <w:r w:rsidRPr="006B1B6F">
        <w:rPr>
          <w:sz w:val="28"/>
          <w:szCs w:val="28"/>
        </w:rPr>
        <w:t xml:space="preserve">Контроль за предоставлением государственной услуги со стороны граждан, </w:t>
      </w:r>
      <w:r w:rsidR="00BB2352">
        <w:rPr>
          <w:sz w:val="28"/>
          <w:szCs w:val="28"/>
        </w:rPr>
        <w:br/>
      </w:r>
      <w:r w:rsidRPr="006B1B6F">
        <w:rPr>
          <w:sz w:val="28"/>
          <w:szCs w:val="28"/>
        </w:rPr>
        <w:t xml:space="preserve">их объединений и организаций осуществляется посредством открытости деятельности </w:t>
      </w:r>
      <w:r w:rsidR="00BB2352">
        <w:rPr>
          <w:sz w:val="28"/>
          <w:szCs w:val="28"/>
        </w:rPr>
        <w:t>Комитет</w:t>
      </w:r>
      <w:r w:rsidRPr="006B1B6F">
        <w:rPr>
          <w:sz w:val="28"/>
          <w:szCs w:val="28"/>
        </w:rPr>
        <w:t>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8E064B" w:rsidRPr="006B1B6F" w:rsidRDefault="008E064B" w:rsidP="00686937">
      <w:pPr>
        <w:pStyle w:val="ConsPlusTitle"/>
        <w:ind w:firstLine="709"/>
        <w:jc w:val="center"/>
        <w:outlineLvl w:val="1"/>
        <w:rPr>
          <w:rFonts w:ascii="Times New Roman" w:hAnsi="Times New Roman" w:cs="Times New Roman"/>
          <w:b w:val="0"/>
          <w:sz w:val="28"/>
          <w:szCs w:val="28"/>
        </w:rPr>
      </w:pPr>
      <w:r w:rsidRPr="006B1B6F">
        <w:rPr>
          <w:rFonts w:ascii="Times New Roman" w:hAnsi="Times New Roman" w:cs="Times New Roman"/>
          <w:b w:val="0"/>
          <w:sz w:val="28"/>
          <w:szCs w:val="28"/>
        </w:rPr>
        <w:lastRenderedPageBreak/>
        <w:t>5. Досудебный (внесудебный) порядок обжалования решений</w:t>
      </w:r>
    </w:p>
    <w:p w:rsidR="008E064B" w:rsidRPr="006B1B6F" w:rsidRDefault="008E064B" w:rsidP="00686937">
      <w:pPr>
        <w:pStyle w:val="ConsPlusTitle"/>
        <w:ind w:firstLine="709"/>
        <w:jc w:val="center"/>
        <w:rPr>
          <w:rFonts w:ascii="Times New Roman" w:hAnsi="Times New Roman" w:cs="Times New Roman"/>
          <w:b w:val="0"/>
          <w:sz w:val="28"/>
          <w:szCs w:val="28"/>
        </w:rPr>
      </w:pPr>
      <w:r w:rsidRPr="006B1B6F">
        <w:rPr>
          <w:rFonts w:ascii="Times New Roman" w:hAnsi="Times New Roman" w:cs="Times New Roman"/>
          <w:b w:val="0"/>
          <w:sz w:val="28"/>
          <w:szCs w:val="28"/>
        </w:rPr>
        <w:t>и действий (бездействия) органа, предоставляющего</w:t>
      </w:r>
    </w:p>
    <w:p w:rsidR="008E064B" w:rsidRPr="006B1B6F" w:rsidRDefault="008E064B" w:rsidP="00686937">
      <w:pPr>
        <w:pStyle w:val="ConsPlusTitle"/>
        <w:ind w:firstLine="709"/>
        <w:jc w:val="center"/>
        <w:rPr>
          <w:rFonts w:ascii="Times New Roman" w:hAnsi="Times New Roman" w:cs="Times New Roman"/>
          <w:b w:val="0"/>
          <w:sz w:val="28"/>
          <w:szCs w:val="28"/>
        </w:rPr>
      </w:pPr>
      <w:r w:rsidRPr="006B1B6F">
        <w:rPr>
          <w:rFonts w:ascii="Times New Roman" w:hAnsi="Times New Roman" w:cs="Times New Roman"/>
          <w:b w:val="0"/>
          <w:sz w:val="28"/>
          <w:szCs w:val="28"/>
        </w:rPr>
        <w:t>государственную услугу, многофункционального центра</w:t>
      </w:r>
    </w:p>
    <w:p w:rsidR="008E064B" w:rsidRPr="006B1B6F" w:rsidRDefault="008E064B" w:rsidP="00686937">
      <w:pPr>
        <w:pStyle w:val="ConsPlusTitle"/>
        <w:ind w:firstLine="709"/>
        <w:jc w:val="center"/>
        <w:rPr>
          <w:rFonts w:ascii="Times New Roman" w:hAnsi="Times New Roman" w:cs="Times New Roman"/>
          <w:b w:val="0"/>
          <w:sz w:val="28"/>
          <w:szCs w:val="28"/>
        </w:rPr>
      </w:pPr>
      <w:r w:rsidRPr="006B1B6F">
        <w:rPr>
          <w:rFonts w:ascii="Times New Roman" w:hAnsi="Times New Roman" w:cs="Times New Roman"/>
          <w:b w:val="0"/>
          <w:sz w:val="28"/>
          <w:szCs w:val="28"/>
        </w:rPr>
        <w:t>предоставления государственных и муниципальных услуг,</w:t>
      </w:r>
    </w:p>
    <w:p w:rsidR="008E064B" w:rsidRPr="006B1B6F" w:rsidRDefault="008E064B" w:rsidP="00686937">
      <w:pPr>
        <w:pStyle w:val="ConsPlusTitle"/>
        <w:ind w:firstLine="709"/>
        <w:jc w:val="center"/>
        <w:rPr>
          <w:rFonts w:ascii="Times New Roman" w:hAnsi="Times New Roman" w:cs="Times New Roman"/>
          <w:b w:val="0"/>
          <w:sz w:val="28"/>
          <w:szCs w:val="28"/>
        </w:rPr>
      </w:pPr>
      <w:r w:rsidRPr="006B1B6F">
        <w:rPr>
          <w:rFonts w:ascii="Times New Roman" w:hAnsi="Times New Roman" w:cs="Times New Roman"/>
          <w:b w:val="0"/>
          <w:sz w:val="28"/>
          <w:szCs w:val="28"/>
        </w:rPr>
        <w:t>организаций, указанных в части 1.1 статьи 16 Федерального</w:t>
      </w:r>
    </w:p>
    <w:p w:rsidR="008E064B" w:rsidRPr="006B1B6F" w:rsidRDefault="008E064B" w:rsidP="00686937">
      <w:pPr>
        <w:pStyle w:val="ConsPlusTitle"/>
        <w:ind w:firstLine="709"/>
        <w:jc w:val="center"/>
        <w:rPr>
          <w:rFonts w:ascii="Times New Roman" w:hAnsi="Times New Roman" w:cs="Times New Roman"/>
          <w:b w:val="0"/>
          <w:sz w:val="28"/>
          <w:szCs w:val="28"/>
        </w:rPr>
      </w:pPr>
      <w:r w:rsidRPr="006B1B6F">
        <w:rPr>
          <w:rFonts w:ascii="Times New Roman" w:hAnsi="Times New Roman" w:cs="Times New Roman"/>
          <w:b w:val="0"/>
          <w:sz w:val="28"/>
          <w:szCs w:val="28"/>
        </w:rPr>
        <w:t xml:space="preserve">закона </w:t>
      </w:r>
      <w:r w:rsidR="00FB57A6">
        <w:rPr>
          <w:rFonts w:ascii="Times New Roman" w:hAnsi="Times New Roman" w:cs="Times New Roman"/>
          <w:b w:val="0"/>
          <w:sz w:val="28"/>
          <w:szCs w:val="28"/>
        </w:rPr>
        <w:t>№</w:t>
      </w:r>
      <w:r w:rsidRPr="006B1B6F">
        <w:rPr>
          <w:rFonts w:ascii="Times New Roman" w:hAnsi="Times New Roman" w:cs="Times New Roman"/>
          <w:b w:val="0"/>
          <w:sz w:val="28"/>
          <w:szCs w:val="28"/>
        </w:rPr>
        <w:t xml:space="preserve"> 210-ФЗ, а также их должностных лиц, государственных</w:t>
      </w:r>
    </w:p>
    <w:p w:rsidR="008E064B" w:rsidRPr="006B1B6F" w:rsidRDefault="008E064B" w:rsidP="00686937">
      <w:pPr>
        <w:pStyle w:val="ConsPlusTitle"/>
        <w:ind w:firstLine="709"/>
        <w:jc w:val="center"/>
        <w:rPr>
          <w:rFonts w:ascii="Times New Roman" w:hAnsi="Times New Roman" w:cs="Times New Roman"/>
          <w:b w:val="0"/>
          <w:sz w:val="28"/>
          <w:szCs w:val="28"/>
        </w:rPr>
      </w:pPr>
      <w:r w:rsidRPr="006B1B6F">
        <w:rPr>
          <w:rFonts w:ascii="Times New Roman" w:hAnsi="Times New Roman" w:cs="Times New Roman"/>
          <w:b w:val="0"/>
          <w:sz w:val="28"/>
          <w:szCs w:val="28"/>
        </w:rPr>
        <w:t>служащих, работников</w:t>
      </w:r>
    </w:p>
    <w:p w:rsidR="008E064B" w:rsidRPr="006B1B6F" w:rsidRDefault="008E064B" w:rsidP="00686937">
      <w:pPr>
        <w:pStyle w:val="ConsPlusNormal"/>
        <w:ind w:firstLine="709"/>
        <w:jc w:val="both"/>
        <w:rPr>
          <w:sz w:val="28"/>
          <w:szCs w:val="28"/>
        </w:rPr>
      </w:pPr>
    </w:p>
    <w:p w:rsidR="008E064B" w:rsidRPr="006B1B6F" w:rsidRDefault="008E064B" w:rsidP="00686937">
      <w:pPr>
        <w:pStyle w:val="ConsPlusNormal"/>
        <w:ind w:firstLine="709"/>
        <w:jc w:val="both"/>
        <w:rPr>
          <w:sz w:val="28"/>
          <w:szCs w:val="28"/>
        </w:rPr>
      </w:pPr>
      <w:r w:rsidRPr="006B1B6F">
        <w:rPr>
          <w:sz w:val="28"/>
          <w:szCs w:val="28"/>
        </w:rPr>
        <w:t xml:space="preserve">5.1. Заявители имеют право на обжалование в досудебном порядке решений и действий (бездействия) </w:t>
      </w:r>
      <w:r w:rsidR="00BB2352">
        <w:rPr>
          <w:sz w:val="28"/>
          <w:szCs w:val="28"/>
        </w:rPr>
        <w:t>Комитет</w:t>
      </w:r>
      <w:r w:rsidRPr="006B1B6F">
        <w:rPr>
          <w:sz w:val="28"/>
          <w:szCs w:val="28"/>
        </w:rPr>
        <w:t xml:space="preserve">а, должностного лица, государственного гражданского служащего </w:t>
      </w:r>
      <w:r w:rsidR="00BB2352">
        <w:rPr>
          <w:sz w:val="28"/>
          <w:szCs w:val="28"/>
        </w:rPr>
        <w:t>Комитет</w:t>
      </w:r>
      <w:r w:rsidRPr="006B1B6F">
        <w:rPr>
          <w:sz w:val="28"/>
          <w:szCs w:val="28"/>
        </w:rPr>
        <w:t>а, участвующего в предоставлении госуда</w:t>
      </w:r>
      <w:r w:rsidR="00BB2352">
        <w:rPr>
          <w:sz w:val="28"/>
          <w:szCs w:val="28"/>
        </w:rPr>
        <w:t>рственной услуги, в Комитет</w:t>
      </w:r>
      <w:r w:rsidRPr="006B1B6F">
        <w:rPr>
          <w:sz w:val="28"/>
          <w:szCs w:val="28"/>
        </w:rPr>
        <w:t>.</w:t>
      </w:r>
    </w:p>
    <w:p w:rsidR="008E064B" w:rsidRPr="006B1B6F" w:rsidRDefault="008E064B" w:rsidP="00686937">
      <w:pPr>
        <w:pStyle w:val="ConsPlusNormal"/>
        <w:ind w:firstLine="709"/>
        <w:jc w:val="both"/>
        <w:rPr>
          <w:sz w:val="28"/>
          <w:szCs w:val="28"/>
        </w:rPr>
      </w:pPr>
      <w:r w:rsidRPr="006B1B6F">
        <w:rPr>
          <w:sz w:val="28"/>
          <w:szCs w:val="28"/>
        </w:rPr>
        <w:t xml:space="preserve">Жалобы на решения и действия (бездействие), принятые </w:t>
      </w:r>
      <w:proofErr w:type="spellStart"/>
      <w:r w:rsidR="00BB2352">
        <w:rPr>
          <w:sz w:val="28"/>
          <w:szCs w:val="28"/>
        </w:rPr>
        <w:t>председетеле</w:t>
      </w:r>
      <w:r w:rsidRPr="006B1B6F">
        <w:rPr>
          <w:sz w:val="28"/>
          <w:szCs w:val="28"/>
        </w:rPr>
        <w:t>м</w:t>
      </w:r>
      <w:proofErr w:type="spellEnd"/>
      <w:r w:rsidRPr="006B1B6F">
        <w:rPr>
          <w:sz w:val="28"/>
          <w:szCs w:val="28"/>
        </w:rPr>
        <w:t xml:space="preserve"> в связи с предоставлением государственной услуги, подаются в Кабинет Министров Республики Татарстан.</w:t>
      </w:r>
    </w:p>
    <w:p w:rsidR="008E064B" w:rsidRPr="006B1B6F" w:rsidRDefault="008E064B" w:rsidP="00686937">
      <w:pPr>
        <w:pStyle w:val="ConsPlusNormal"/>
        <w:ind w:firstLine="709"/>
        <w:jc w:val="both"/>
        <w:rPr>
          <w:sz w:val="28"/>
          <w:szCs w:val="28"/>
        </w:rPr>
      </w:pPr>
      <w:r w:rsidRPr="006B1B6F">
        <w:rPr>
          <w:sz w:val="28"/>
          <w:szCs w:val="28"/>
        </w:rPr>
        <w:t>5.2. Заявитель может обратиться с жалобой в том числе в следующих случаях:</w:t>
      </w:r>
    </w:p>
    <w:p w:rsidR="008E064B" w:rsidRPr="006B1B6F" w:rsidRDefault="008E064B" w:rsidP="00686937">
      <w:pPr>
        <w:pStyle w:val="ConsPlusNormal"/>
        <w:ind w:firstLine="709"/>
        <w:jc w:val="both"/>
        <w:rPr>
          <w:sz w:val="28"/>
          <w:szCs w:val="28"/>
        </w:rPr>
      </w:pPr>
      <w:r w:rsidRPr="006B1B6F">
        <w:rPr>
          <w:sz w:val="28"/>
          <w:szCs w:val="28"/>
        </w:rPr>
        <w:t xml:space="preserve">1) нарушение срока регистрации запроса о предоставлении государственной услуги, запроса, указанного в </w:t>
      </w:r>
      <w:hyperlink r:id="rId26">
        <w:r w:rsidRPr="006B1B6F">
          <w:rPr>
            <w:sz w:val="28"/>
            <w:szCs w:val="28"/>
          </w:rPr>
          <w:t>статье 151</w:t>
        </w:r>
      </w:hyperlink>
      <w:r w:rsidRPr="006B1B6F">
        <w:rPr>
          <w:sz w:val="28"/>
          <w:szCs w:val="28"/>
        </w:rPr>
        <w:t xml:space="preserve"> Федерального закона </w:t>
      </w:r>
      <w:r w:rsidR="00FB57A6">
        <w:rPr>
          <w:sz w:val="28"/>
          <w:szCs w:val="28"/>
        </w:rPr>
        <w:t>№</w:t>
      </w:r>
      <w:r w:rsidRPr="006B1B6F">
        <w:rPr>
          <w:sz w:val="28"/>
          <w:szCs w:val="28"/>
        </w:rPr>
        <w:t xml:space="preserve"> 210-ФЗ;</w:t>
      </w:r>
    </w:p>
    <w:p w:rsidR="008E064B" w:rsidRPr="006B1B6F" w:rsidRDefault="008E064B" w:rsidP="00686937">
      <w:pPr>
        <w:pStyle w:val="ConsPlusNormal"/>
        <w:ind w:firstLine="709"/>
        <w:jc w:val="both"/>
        <w:rPr>
          <w:sz w:val="28"/>
          <w:szCs w:val="28"/>
        </w:rPr>
      </w:pPr>
      <w:r w:rsidRPr="006B1B6F">
        <w:rPr>
          <w:sz w:val="28"/>
          <w:szCs w:val="28"/>
        </w:rPr>
        <w:t>2) нарушение срока предоставления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8E064B" w:rsidRPr="006B1B6F" w:rsidRDefault="008E064B" w:rsidP="00686937">
      <w:pPr>
        <w:pStyle w:val="ConsPlusNormal"/>
        <w:ind w:firstLine="709"/>
        <w:jc w:val="both"/>
        <w:rPr>
          <w:sz w:val="28"/>
          <w:szCs w:val="28"/>
        </w:rPr>
      </w:pPr>
      <w:r w:rsidRPr="006B1B6F">
        <w:rPr>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8E064B" w:rsidRPr="006B1B6F" w:rsidRDefault="008E064B" w:rsidP="00686937">
      <w:pPr>
        <w:pStyle w:val="ConsPlusNormal"/>
        <w:ind w:firstLine="709"/>
        <w:jc w:val="both"/>
        <w:rPr>
          <w:sz w:val="28"/>
          <w:szCs w:val="28"/>
        </w:rPr>
      </w:pPr>
      <w:r w:rsidRPr="006B1B6F">
        <w:rPr>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8E064B" w:rsidRPr="006B1B6F" w:rsidRDefault="008E064B" w:rsidP="00686937">
      <w:pPr>
        <w:pStyle w:val="ConsPlusNormal"/>
        <w:ind w:firstLine="709"/>
        <w:jc w:val="both"/>
        <w:rPr>
          <w:sz w:val="28"/>
          <w:szCs w:val="28"/>
        </w:rPr>
      </w:pPr>
      <w:r w:rsidRPr="006B1B6F">
        <w:rPr>
          <w:sz w:val="28"/>
          <w:szCs w:val="28"/>
        </w:rPr>
        <w:t xml:space="preserve">7) отказ </w:t>
      </w:r>
      <w:r w:rsidR="00BB2352">
        <w:rPr>
          <w:sz w:val="28"/>
          <w:szCs w:val="28"/>
        </w:rPr>
        <w:t>Комитет</w:t>
      </w:r>
      <w:r w:rsidRPr="006B1B6F">
        <w:rPr>
          <w:sz w:val="28"/>
          <w:szCs w:val="28"/>
        </w:rPr>
        <w:t xml:space="preserve">а, должностного лица </w:t>
      </w:r>
      <w:r w:rsidR="00BB2352">
        <w:rPr>
          <w:sz w:val="28"/>
          <w:szCs w:val="28"/>
        </w:rPr>
        <w:t>Комитет</w:t>
      </w:r>
      <w:r w:rsidRPr="006B1B6F">
        <w:rPr>
          <w:sz w:val="28"/>
          <w:szCs w:val="28"/>
        </w:rPr>
        <w:t xml:space="preserve">а, государственного гражданского служащего в исправлении допущенных ими опечаток и ошибок </w:t>
      </w:r>
      <w:r w:rsidR="00BB2352">
        <w:rPr>
          <w:sz w:val="28"/>
          <w:szCs w:val="28"/>
        </w:rPr>
        <w:br/>
      </w:r>
      <w:r w:rsidRPr="006B1B6F">
        <w:rPr>
          <w:sz w:val="28"/>
          <w:szCs w:val="28"/>
        </w:rPr>
        <w:t>в выданных в результате предоставления государственной услуги документах либо нарушение установленного срока таких исправлений;</w:t>
      </w:r>
    </w:p>
    <w:p w:rsidR="008E064B" w:rsidRPr="006B1B6F" w:rsidRDefault="008E064B" w:rsidP="00686937">
      <w:pPr>
        <w:pStyle w:val="ConsPlusNormal"/>
        <w:ind w:firstLine="709"/>
        <w:jc w:val="both"/>
        <w:rPr>
          <w:sz w:val="28"/>
          <w:szCs w:val="28"/>
        </w:rPr>
      </w:pPr>
      <w:r w:rsidRPr="006B1B6F">
        <w:rPr>
          <w:sz w:val="28"/>
          <w:szCs w:val="28"/>
        </w:rPr>
        <w:t>8) нарушение срока или порядка выдачи документов по результатам предоставления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w:t>
      </w:r>
      <w:r w:rsidR="00BB2352">
        <w:rPr>
          <w:sz w:val="28"/>
          <w:szCs w:val="28"/>
        </w:rPr>
        <w:br/>
      </w:r>
      <w:r w:rsidRPr="006B1B6F">
        <w:rPr>
          <w:sz w:val="28"/>
          <w:szCs w:val="28"/>
        </w:rPr>
        <w:t>в соответствие с ними иными нормативными правовыми актами Российской Федерации, законами и иными нормативными правовыми актами Республики Татарстан;</w:t>
      </w:r>
    </w:p>
    <w:p w:rsidR="008E064B" w:rsidRPr="006B1B6F" w:rsidRDefault="008E064B" w:rsidP="00686937">
      <w:pPr>
        <w:pStyle w:val="ConsPlusNormal"/>
        <w:ind w:firstLine="709"/>
        <w:jc w:val="both"/>
        <w:rPr>
          <w:sz w:val="28"/>
          <w:szCs w:val="28"/>
        </w:rPr>
      </w:pPr>
      <w:r w:rsidRPr="006B1B6F">
        <w:rPr>
          <w:sz w:val="28"/>
          <w:szCs w:val="28"/>
        </w:rPr>
        <w:lastRenderedPageBreak/>
        <w:t xml:space="preserve">10) требование у заявителя при предоставлении государственной услуги документов или информации, отсутствие и (или) недостоверность которых </w:t>
      </w:r>
      <w:r w:rsidR="00BB2352">
        <w:rPr>
          <w:sz w:val="28"/>
          <w:szCs w:val="28"/>
        </w:rPr>
        <w:br/>
      </w:r>
      <w:r w:rsidRPr="006B1B6F">
        <w:rPr>
          <w:sz w:val="28"/>
          <w:szCs w:val="28"/>
        </w:rPr>
        <w:t xml:space="preserve">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7">
        <w:r w:rsidRPr="006B1B6F">
          <w:rPr>
            <w:sz w:val="28"/>
            <w:szCs w:val="28"/>
          </w:rPr>
          <w:t>пунктом 4 части 1 статьи 7</w:t>
        </w:r>
      </w:hyperlink>
      <w:r w:rsidRPr="006B1B6F">
        <w:rPr>
          <w:sz w:val="28"/>
          <w:szCs w:val="28"/>
        </w:rPr>
        <w:t xml:space="preserve"> Федерального закона </w:t>
      </w:r>
      <w:r w:rsidR="00FB57A6">
        <w:rPr>
          <w:sz w:val="28"/>
          <w:szCs w:val="28"/>
        </w:rPr>
        <w:t>№</w:t>
      </w:r>
      <w:r w:rsidRPr="006B1B6F">
        <w:rPr>
          <w:sz w:val="28"/>
          <w:szCs w:val="28"/>
        </w:rPr>
        <w:t xml:space="preserve"> 210-ФЗ.</w:t>
      </w:r>
    </w:p>
    <w:p w:rsidR="008E064B" w:rsidRPr="006B1B6F" w:rsidRDefault="008E064B" w:rsidP="00686937">
      <w:pPr>
        <w:pStyle w:val="ConsPlusNormal"/>
        <w:ind w:firstLine="709"/>
        <w:jc w:val="both"/>
        <w:rPr>
          <w:sz w:val="28"/>
          <w:szCs w:val="28"/>
        </w:rPr>
      </w:pPr>
      <w:r w:rsidRPr="006B1B6F">
        <w:rPr>
          <w:sz w:val="28"/>
          <w:szCs w:val="28"/>
        </w:rPr>
        <w:t xml:space="preserve">5.3. Жалоба подается в письменной форме на бумажном носителе или </w:t>
      </w:r>
      <w:r w:rsidR="00BB2352">
        <w:rPr>
          <w:sz w:val="28"/>
          <w:szCs w:val="28"/>
        </w:rPr>
        <w:br/>
      </w:r>
      <w:r w:rsidRPr="006B1B6F">
        <w:rPr>
          <w:sz w:val="28"/>
          <w:szCs w:val="28"/>
        </w:rPr>
        <w:t>в электронной форме.</w:t>
      </w:r>
    </w:p>
    <w:p w:rsidR="008E064B" w:rsidRPr="006B1B6F" w:rsidRDefault="008E064B" w:rsidP="00686937">
      <w:pPr>
        <w:pStyle w:val="ConsPlusNormal"/>
        <w:ind w:firstLine="709"/>
        <w:jc w:val="both"/>
        <w:rPr>
          <w:sz w:val="28"/>
          <w:szCs w:val="28"/>
        </w:rPr>
      </w:pPr>
      <w:r w:rsidRPr="006B1B6F">
        <w:rPr>
          <w:sz w:val="28"/>
          <w:szCs w:val="28"/>
        </w:rPr>
        <w:t xml:space="preserve">Жалоба может быть направлена по почте, через МФЦ, с использованием информационно-телекоммуникационной сети </w:t>
      </w:r>
      <w:r w:rsidR="00BB2352">
        <w:rPr>
          <w:sz w:val="28"/>
          <w:szCs w:val="28"/>
        </w:rPr>
        <w:t>«</w:t>
      </w:r>
      <w:r w:rsidRPr="006B1B6F">
        <w:rPr>
          <w:sz w:val="28"/>
          <w:szCs w:val="28"/>
        </w:rPr>
        <w:t>Интернет</w:t>
      </w:r>
      <w:r w:rsidR="00BB2352">
        <w:rPr>
          <w:sz w:val="28"/>
          <w:szCs w:val="28"/>
        </w:rPr>
        <w:t>», официального сайта Комитета</w:t>
      </w:r>
      <w:r w:rsidRPr="006B1B6F">
        <w:rPr>
          <w:sz w:val="28"/>
          <w:szCs w:val="28"/>
        </w:rPr>
        <w:t>, Единого портала, Республиканского портала, а также может быть принята при личном приеме заявителя.</w:t>
      </w:r>
    </w:p>
    <w:p w:rsidR="008E064B" w:rsidRPr="006B1B6F" w:rsidRDefault="008E064B" w:rsidP="00686937">
      <w:pPr>
        <w:pStyle w:val="ConsPlusNormal"/>
        <w:ind w:firstLine="709"/>
        <w:jc w:val="both"/>
        <w:rPr>
          <w:sz w:val="28"/>
          <w:szCs w:val="28"/>
        </w:rPr>
      </w:pPr>
      <w:r w:rsidRPr="006B1B6F">
        <w:rPr>
          <w:sz w:val="28"/>
          <w:szCs w:val="28"/>
        </w:rPr>
        <w:t>Жалоба подлежит регистрации не позднее следующего за днем ее поступления рабочего дня.</w:t>
      </w:r>
    </w:p>
    <w:p w:rsidR="008E064B" w:rsidRPr="006B1B6F" w:rsidRDefault="008E064B" w:rsidP="00686937">
      <w:pPr>
        <w:pStyle w:val="ConsPlusNormal"/>
        <w:ind w:firstLine="709"/>
        <w:jc w:val="both"/>
        <w:rPr>
          <w:sz w:val="28"/>
          <w:szCs w:val="28"/>
        </w:rPr>
      </w:pPr>
      <w:r w:rsidRPr="006B1B6F">
        <w:rPr>
          <w:sz w:val="28"/>
          <w:szCs w:val="28"/>
        </w:rPr>
        <w:t xml:space="preserve">5.4. Жалоба подлежит рассмотрению в течение 15 рабочих дней со дня ее регистрации. В случае обжалования отказа </w:t>
      </w:r>
      <w:r w:rsidR="00BB2352">
        <w:rPr>
          <w:sz w:val="28"/>
          <w:szCs w:val="28"/>
        </w:rPr>
        <w:t>Комитета, должностного лица Комитет</w:t>
      </w:r>
      <w:r w:rsidRPr="006B1B6F">
        <w:rPr>
          <w:sz w:val="28"/>
          <w:szCs w:val="28"/>
        </w:rPr>
        <w:t xml:space="preserve">а либо государственного гражданского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w:t>
      </w:r>
      <w:r w:rsidR="00BB2352">
        <w:rPr>
          <w:sz w:val="28"/>
          <w:szCs w:val="28"/>
        </w:rPr>
        <w:br/>
      </w:r>
      <w:r w:rsidRPr="006B1B6F">
        <w:rPr>
          <w:sz w:val="28"/>
          <w:szCs w:val="28"/>
        </w:rPr>
        <w:t>в течение пяти рабочих дней со дня ее регистрации.</w:t>
      </w:r>
    </w:p>
    <w:p w:rsidR="008E064B" w:rsidRPr="006B1B6F" w:rsidRDefault="008E064B" w:rsidP="00686937">
      <w:pPr>
        <w:pStyle w:val="ConsPlusNormal"/>
        <w:ind w:firstLine="709"/>
        <w:jc w:val="both"/>
        <w:rPr>
          <w:sz w:val="28"/>
          <w:szCs w:val="28"/>
        </w:rPr>
      </w:pPr>
      <w:r w:rsidRPr="006B1B6F">
        <w:rPr>
          <w:sz w:val="28"/>
          <w:szCs w:val="28"/>
        </w:rPr>
        <w:t>5.5. Жалоба должна содержать:</w:t>
      </w:r>
    </w:p>
    <w:p w:rsidR="008E064B" w:rsidRPr="006B1B6F" w:rsidRDefault="008E064B" w:rsidP="00686937">
      <w:pPr>
        <w:pStyle w:val="ConsPlusNormal"/>
        <w:ind w:firstLine="709"/>
        <w:jc w:val="both"/>
        <w:rPr>
          <w:sz w:val="28"/>
          <w:szCs w:val="28"/>
        </w:rPr>
      </w:pPr>
      <w:r w:rsidRPr="006B1B6F">
        <w:rPr>
          <w:sz w:val="28"/>
          <w:szCs w:val="28"/>
        </w:rPr>
        <w:t xml:space="preserve">1) наименование </w:t>
      </w:r>
      <w:r w:rsidR="00BB2352">
        <w:rPr>
          <w:sz w:val="28"/>
          <w:szCs w:val="28"/>
        </w:rPr>
        <w:t>Комитет</w:t>
      </w:r>
      <w:r w:rsidRPr="006B1B6F">
        <w:rPr>
          <w:sz w:val="28"/>
          <w:szCs w:val="28"/>
        </w:rPr>
        <w:t xml:space="preserve">а, должностного лица </w:t>
      </w:r>
      <w:r w:rsidR="00BB2352">
        <w:rPr>
          <w:sz w:val="28"/>
          <w:szCs w:val="28"/>
        </w:rPr>
        <w:t>Комитет</w:t>
      </w:r>
      <w:r w:rsidRPr="006B1B6F">
        <w:rPr>
          <w:sz w:val="28"/>
          <w:szCs w:val="28"/>
        </w:rPr>
        <w:t>а либо государственного гражданского служащего, решения и действия (бездействие) которых обжалуются;</w:t>
      </w:r>
    </w:p>
    <w:p w:rsidR="008E064B" w:rsidRPr="006B1B6F" w:rsidRDefault="008E064B" w:rsidP="00686937">
      <w:pPr>
        <w:pStyle w:val="ConsPlusNormal"/>
        <w:ind w:firstLine="709"/>
        <w:jc w:val="both"/>
        <w:rPr>
          <w:sz w:val="28"/>
          <w:szCs w:val="28"/>
        </w:rPr>
      </w:pPr>
      <w:r w:rsidRPr="006B1B6F">
        <w:rPr>
          <w:sz w:val="28"/>
          <w:szCs w:val="28"/>
        </w:rPr>
        <w:t xml:space="preserve">2) наименование, сведение о месте нахождения заявителя, а также номер (номера) контактного телефона, адрес (адреса) электронной почты (при наличии) </w:t>
      </w:r>
      <w:r w:rsidR="004044EB">
        <w:rPr>
          <w:sz w:val="28"/>
          <w:szCs w:val="28"/>
        </w:rPr>
        <w:br/>
      </w:r>
      <w:r w:rsidRPr="006B1B6F">
        <w:rPr>
          <w:sz w:val="28"/>
          <w:szCs w:val="28"/>
        </w:rPr>
        <w:t>и почтовый адрес, по которым должен быть направлен ответ заявителю;</w:t>
      </w:r>
    </w:p>
    <w:p w:rsidR="008E064B" w:rsidRPr="006B1B6F" w:rsidRDefault="008E064B" w:rsidP="00686937">
      <w:pPr>
        <w:pStyle w:val="ConsPlusNormal"/>
        <w:ind w:firstLine="709"/>
        <w:jc w:val="both"/>
        <w:rPr>
          <w:sz w:val="28"/>
          <w:szCs w:val="28"/>
        </w:rPr>
      </w:pPr>
      <w:r w:rsidRPr="006B1B6F">
        <w:rPr>
          <w:sz w:val="28"/>
          <w:szCs w:val="28"/>
        </w:rPr>
        <w:t xml:space="preserve">3) сведения об обжалуемых решениях и действиях (бездействии) </w:t>
      </w:r>
      <w:r w:rsidR="00FD4518">
        <w:rPr>
          <w:sz w:val="28"/>
          <w:szCs w:val="28"/>
        </w:rPr>
        <w:t>Комитета</w:t>
      </w:r>
      <w:r w:rsidRPr="006B1B6F">
        <w:rPr>
          <w:sz w:val="28"/>
          <w:szCs w:val="28"/>
        </w:rPr>
        <w:t xml:space="preserve">, должностного лица </w:t>
      </w:r>
      <w:r w:rsidR="00BB2352">
        <w:rPr>
          <w:sz w:val="28"/>
          <w:szCs w:val="28"/>
        </w:rPr>
        <w:t>Комитета</w:t>
      </w:r>
      <w:r w:rsidRPr="006B1B6F">
        <w:rPr>
          <w:sz w:val="28"/>
          <w:szCs w:val="28"/>
        </w:rPr>
        <w:t xml:space="preserve"> либо государственного гражданского служащего;</w:t>
      </w:r>
    </w:p>
    <w:p w:rsidR="008E064B" w:rsidRPr="006B1B6F" w:rsidRDefault="008E064B" w:rsidP="00686937">
      <w:pPr>
        <w:pStyle w:val="ConsPlusNormal"/>
        <w:ind w:firstLine="709"/>
        <w:jc w:val="both"/>
        <w:rPr>
          <w:sz w:val="28"/>
          <w:szCs w:val="28"/>
        </w:rPr>
      </w:pPr>
      <w:r w:rsidRPr="006B1B6F">
        <w:rPr>
          <w:sz w:val="28"/>
          <w:szCs w:val="28"/>
        </w:rPr>
        <w:t xml:space="preserve">4) доводы, на основании которых заявитель не согласен с решением и действием (бездействием) </w:t>
      </w:r>
      <w:r w:rsidR="00BB2352">
        <w:rPr>
          <w:sz w:val="28"/>
          <w:szCs w:val="28"/>
        </w:rPr>
        <w:t>Комитет</w:t>
      </w:r>
      <w:r w:rsidRPr="006B1B6F">
        <w:rPr>
          <w:sz w:val="28"/>
          <w:szCs w:val="28"/>
        </w:rPr>
        <w:t xml:space="preserve">а, должностного лица </w:t>
      </w:r>
      <w:r w:rsidR="00BB2352">
        <w:rPr>
          <w:sz w:val="28"/>
          <w:szCs w:val="28"/>
        </w:rPr>
        <w:t>Комитет</w:t>
      </w:r>
      <w:r w:rsidRPr="006B1B6F">
        <w:rPr>
          <w:sz w:val="28"/>
          <w:szCs w:val="28"/>
        </w:rPr>
        <w:t>а либо государственного гражданского служащего.</w:t>
      </w:r>
    </w:p>
    <w:p w:rsidR="008E064B" w:rsidRPr="006B1B6F" w:rsidRDefault="008E064B" w:rsidP="00686937">
      <w:pPr>
        <w:pStyle w:val="ConsPlusNormal"/>
        <w:ind w:firstLine="709"/>
        <w:jc w:val="both"/>
        <w:rPr>
          <w:sz w:val="28"/>
          <w:szCs w:val="28"/>
        </w:rPr>
      </w:pPr>
      <w:r w:rsidRPr="006B1B6F">
        <w:rPr>
          <w:sz w:val="28"/>
          <w:szCs w:val="28"/>
        </w:rPr>
        <w:t>5.6. Заявителем могут быть представлены документы (при наличии), подтверждающие доводы заявителя, либо их копии.</w:t>
      </w:r>
    </w:p>
    <w:p w:rsidR="008E064B" w:rsidRPr="006B1B6F" w:rsidRDefault="008E064B" w:rsidP="00686937">
      <w:pPr>
        <w:pStyle w:val="ConsPlusNormal"/>
        <w:ind w:firstLine="709"/>
        <w:jc w:val="both"/>
        <w:rPr>
          <w:sz w:val="28"/>
          <w:szCs w:val="28"/>
        </w:rPr>
      </w:pPr>
      <w:r w:rsidRPr="006B1B6F">
        <w:rPr>
          <w:sz w:val="28"/>
          <w:szCs w:val="28"/>
        </w:rPr>
        <w:t>5.7. По результатам рассмотрения жалобы принимается одно из следующих решений:</w:t>
      </w:r>
    </w:p>
    <w:p w:rsidR="008E064B" w:rsidRPr="006B1B6F" w:rsidRDefault="008E064B" w:rsidP="00686937">
      <w:pPr>
        <w:pStyle w:val="ConsPlusNormal"/>
        <w:ind w:firstLine="709"/>
        <w:jc w:val="both"/>
        <w:rPr>
          <w:sz w:val="28"/>
          <w:szCs w:val="28"/>
        </w:rPr>
      </w:pPr>
      <w:r w:rsidRPr="006B1B6F">
        <w:rPr>
          <w:sz w:val="28"/>
          <w:szCs w:val="28"/>
        </w:rPr>
        <w:t>1) жалоба удовлетворяется, в том числе в форме отмены принятого решения, исправления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8E064B" w:rsidRPr="006B1B6F" w:rsidRDefault="008E064B" w:rsidP="00686937">
      <w:pPr>
        <w:pStyle w:val="ConsPlusNormal"/>
        <w:ind w:firstLine="709"/>
        <w:jc w:val="both"/>
        <w:rPr>
          <w:sz w:val="28"/>
          <w:szCs w:val="28"/>
        </w:rPr>
      </w:pPr>
      <w:r w:rsidRPr="006B1B6F">
        <w:rPr>
          <w:sz w:val="28"/>
          <w:szCs w:val="28"/>
        </w:rPr>
        <w:t>2) в удовлетворении жалобы отказывается.</w:t>
      </w:r>
    </w:p>
    <w:p w:rsidR="008E064B" w:rsidRPr="006B1B6F" w:rsidRDefault="008E064B" w:rsidP="00686937">
      <w:pPr>
        <w:pStyle w:val="ConsPlusNormal"/>
        <w:ind w:firstLine="709"/>
        <w:jc w:val="both"/>
        <w:rPr>
          <w:sz w:val="28"/>
          <w:szCs w:val="28"/>
        </w:rPr>
      </w:pPr>
      <w:r w:rsidRPr="006B1B6F">
        <w:rPr>
          <w:sz w:val="28"/>
          <w:szCs w:val="28"/>
        </w:rPr>
        <w:t xml:space="preserve">Не позднее дня, следующего за днем принятия решения, указанного </w:t>
      </w:r>
      <w:r w:rsidR="00BB2352">
        <w:rPr>
          <w:sz w:val="28"/>
          <w:szCs w:val="28"/>
        </w:rPr>
        <w:br/>
      </w:r>
      <w:r w:rsidRPr="006B1B6F">
        <w:rPr>
          <w:sz w:val="28"/>
          <w:szCs w:val="28"/>
        </w:rPr>
        <w:t xml:space="preserve">в настоящем пункте, заявителю в письменной форме и по желанию заявителя </w:t>
      </w:r>
      <w:r w:rsidR="00BB2352">
        <w:rPr>
          <w:sz w:val="28"/>
          <w:szCs w:val="28"/>
        </w:rPr>
        <w:br/>
      </w:r>
      <w:r w:rsidRPr="006B1B6F">
        <w:rPr>
          <w:sz w:val="28"/>
          <w:szCs w:val="28"/>
        </w:rPr>
        <w:t>в электронной форме направляется мотивированный ответ о результатах рассмотрения жалобы.</w:t>
      </w:r>
    </w:p>
    <w:p w:rsidR="008E064B" w:rsidRPr="006B1B6F" w:rsidRDefault="008E064B" w:rsidP="00686937">
      <w:pPr>
        <w:pStyle w:val="ConsPlusNormal"/>
        <w:ind w:firstLine="709"/>
        <w:jc w:val="both"/>
        <w:rPr>
          <w:sz w:val="28"/>
          <w:szCs w:val="28"/>
        </w:rPr>
      </w:pPr>
      <w:r w:rsidRPr="006B1B6F">
        <w:rPr>
          <w:sz w:val="28"/>
          <w:szCs w:val="28"/>
        </w:rPr>
        <w:lastRenderedPageBreak/>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w:t>
      </w:r>
      <w:r w:rsidR="00BB2352">
        <w:rPr>
          <w:sz w:val="28"/>
          <w:szCs w:val="28"/>
        </w:rPr>
        <w:br/>
      </w:r>
      <w:r w:rsidRPr="006B1B6F">
        <w:rPr>
          <w:sz w:val="28"/>
          <w:szCs w:val="28"/>
        </w:rPr>
        <w:t>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8E064B" w:rsidRPr="006B1B6F" w:rsidRDefault="008E064B" w:rsidP="00686937">
      <w:pPr>
        <w:pStyle w:val="ConsPlusNormal"/>
        <w:ind w:firstLine="709"/>
        <w:jc w:val="both"/>
        <w:rPr>
          <w:sz w:val="28"/>
          <w:szCs w:val="28"/>
        </w:rPr>
      </w:pPr>
      <w:r w:rsidRPr="006B1B6F">
        <w:rPr>
          <w:sz w:val="28"/>
          <w:szCs w:val="28"/>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w:t>
      </w:r>
      <w:r w:rsidR="00BB2352">
        <w:rPr>
          <w:sz w:val="28"/>
          <w:szCs w:val="28"/>
        </w:rPr>
        <w:br/>
      </w:r>
      <w:r w:rsidRPr="006B1B6F">
        <w:rPr>
          <w:sz w:val="28"/>
          <w:szCs w:val="28"/>
        </w:rPr>
        <w:t>а также информация о порядке обжалования принятого решения.</w:t>
      </w:r>
    </w:p>
    <w:p w:rsidR="008E064B" w:rsidRPr="006B1B6F" w:rsidRDefault="008E064B" w:rsidP="00686937">
      <w:pPr>
        <w:pStyle w:val="ConsPlusNormal"/>
        <w:ind w:firstLine="709"/>
        <w:jc w:val="both"/>
        <w:rPr>
          <w:sz w:val="28"/>
          <w:szCs w:val="28"/>
        </w:rPr>
      </w:pPr>
      <w:r w:rsidRPr="006B1B6F">
        <w:rPr>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9333D" w:rsidRDefault="00B9333D" w:rsidP="00686937">
      <w:pPr>
        <w:pStyle w:val="ConsPlusNormal"/>
        <w:ind w:firstLine="709"/>
        <w:jc w:val="both"/>
        <w:rPr>
          <w:sz w:val="28"/>
          <w:szCs w:val="28"/>
        </w:rPr>
        <w:sectPr w:rsidR="00B9333D" w:rsidSect="002E1E19">
          <w:headerReference w:type="default" r:id="rId28"/>
          <w:headerReference w:type="first" r:id="rId29"/>
          <w:pgSz w:w="11906" w:h="16838"/>
          <w:pgMar w:top="851" w:right="567" w:bottom="709" w:left="1134" w:header="709" w:footer="709" w:gutter="0"/>
          <w:pgNumType w:start="1"/>
          <w:cols w:space="708"/>
          <w:titlePg/>
          <w:docGrid w:linePitch="360"/>
        </w:sectPr>
      </w:pPr>
    </w:p>
    <w:p w:rsidR="008E064B" w:rsidRPr="006B1B6F" w:rsidRDefault="008E064B" w:rsidP="00686937">
      <w:pPr>
        <w:pStyle w:val="ConsPlusNormal"/>
        <w:ind w:firstLine="709"/>
        <w:jc w:val="right"/>
        <w:outlineLvl w:val="1"/>
        <w:rPr>
          <w:sz w:val="28"/>
          <w:szCs w:val="28"/>
        </w:rPr>
      </w:pPr>
      <w:r w:rsidRPr="006B1B6F">
        <w:rPr>
          <w:sz w:val="28"/>
          <w:szCs w:val="28"/>
        </w:rPr>
        <w:lastRenderedPageBreak/>
        <w:t xml:space="preserve">Приложение </w:t>
      </w:r>
      <w:r w:rsidR="00FB57A6">
        <w:rPr>
          <w:sz w:val="28"/>
          <w:szCs w:val="28"/>
        </w:rPr>
        <w:t>№</w:t>
      </w:r>
      <w:r w:rsidRPr="006B1B6F">
        <w:rPr>
          <w:sz w:val="28"/>
          <w:szCs w:val="28"/>
        </w:rPr>
        <w:t xml:space="preserve"> 1</w:t>
      </w:r>
    </w:p>
    <w:p w:rsidR="008E064B" w:rsidRPr="006B1B6F" w:rsidRDefault="008E064B" w:rsidP="00686937">
      <w:pPr>
        <w:pStyle w:val="ConsPlusNormal"/>
        <w:ind w:firstLine="709"/>
        <w:jc w:val="right"/>
        <w:rPr>
          <w:sz w:val="28"/>
          <w:szCs w:val="28"/>
        </w:rPr>
      </w:pPr>
      <w:r w:rsidRPr="006B1B6F">
        <w:rPr>
          <w:sz w:val="28"/>
          <w:szCs w:val="28"/>
        </w:rPr>
        <w:t>к Административному регламенту</w:t>
      </w:r>
    </w:p>
    <w:p w:rsidR="008E064B" w:rsidRPr="006B1B6F" w:rsidRDefault="008E064B" w:rsidP="00686937">
      <w:pPr>
        <w:pStyle w:val="ConsPlusNormal"/>
        <w:ind w:firstLine="709"/>
        <w:jc w:val="right"/>
        <w:rPr>
          <w:sz w:val="28"/>
          <w:szCs w:val="28"/>
        </w:rPr>
      </w:pPr>
      <w:r w:rsidRPr="006B1B6F">
        <w:rPr>
          <w:sz w:val="28"/>
          <w:szCs w:val="28"/>
        </w:rPr>
        <w:t>предоставления государственной услуги</w:t>
      </w:r>
    </w:p>
    <w:p w:rsidR="008E064B" w:rsidRPr="006B1B6F" w:rsidRDefault="008E064B" w:rsidP="00686937">
      <w:pPr>
        <w:pStyle w:val="ConsPlusNormal"/>
        <w:ind w:firstLine="709"/>
        <w:jc w:val="right"/>
        <w:rPr>
          <w:sz w:val="28"/>
          <w:szCs w:val="28"/>
        </w:rPr>
      </w:pPr>
      <w:r w:rsidRPr="006B1B6F">
        <w:rPr>
          <w:sz w:val="28"/>
          <w:szCs w:val="28"/>
        </w:rPr>
        <w:t>по выдаче заключений о соответствии</w:t>
      </w:r>
    </w:p>
    <w:p w:rsidR="008E064B" w:rsidRPr="006B1B6F" w:rsidRDefault="008E064B" w:rsidP="00686937">
      <w:pPr>
        <w:pStyle w:val="ConsPlusNormal"/>
        <w:ind w:firstLine="709"/>
        <w:jc w:val="right"/>
        <w:rPr>
          <w:sz w:val="28"/>
          <w:szCs w:val="28"/>
        </w:rPr>
      </w:pPr>
      <w:r w:rsidRPr="006B1B6F">
        <w:rPr>
          <w:sz w:val="28"/>
          <w:szCs w:val="28"/>
        </w:rPr>
        <w:t>качества оказываемых социально</w:t>
      </w:r>
    </w:p>
    <w:p w:rsidR="008E064B" w:rsidRPr="006B1B6F" w:rsidRDefault="008E064B" w:rsidP="00686937">
      <w:pPr>
        <w:pStyle w:val="ConsPlusNormal"/>
        <w:ind w:firstLine="709"/>
        <w:jc w:val="right"/>
        <w:rPr>
          <w:sz w:val="28"/>
          <w:szCs w:val="28"/>
        </w:rPr>
      </w:pPr>
      <w:r w:rsidRPr="006B1B6F">
        <w:rPr>
          <w:sz w:val="28"/>
          <w:szCs w:val="28"/>
        </w:rPr>
        <w:t>ориентированными некоммерческими</w:t>
      </w:r>
    </w:p>
    <w:p w:rsidR="008E064B" w:rsidRPr="006B1B6F" w:rsidRDefault="008E064B" w:rsidP="00686937">
      <w:pPr>
        <w:pStyle w:val="ConsPlusNormal"/>
        <w:ind w:firstLine="709"/>
        <w:jc w:val="right"/>
        <w:rPr>
          <w:sz w:val="28"/>
          <w:szCs w:val="28"/>
        </w:rPr>
      </w:pPr>
      <w:r w:rsidRPr="006B1B6F">
        <w:rPr>
          <w:sz w:val="28"/>
          <w:szCs w:val="28"/>
        </w:rPr>
        <w:t>организациями общественно полезных</w:t>
      </w:r>
    </w:p>
    <w:p w:rsidR="008E064B" w:rsidRPr="006B1B6F" w:rsidRDefault="008E064B" w:rsidP="00686937">
      <w:pPr>
        <w:pStyle w:val="ConsPlusNormal"/>
        <w:ind w:firstLine="709"/>
        <w:jc w:val="right"/>
        <w:rPr>
          <w:sz w:val="28"/>
          <w:szCs w:val="28"/>
        </w:rPr>
      </w:pPr>
      <w:r w:rsidRPr="006B1B6F">
        <w:rPr>
          <w:sz w:val="28"/>
          <w:szCs w:val="28"/>
        </w:rPr>
        <w:t>услуг установленным критериям</w:t>
      </w:r>
    </w:p>
    <w:p w:rsidR="008E064B" w:rsidRPr="006B1B6F" w:rsidRDefault="008E064B" w:rsidP="00686937">
      <w:pPr>
        <w:pStyle w:val="ConsPlusNormal"/>
        <w:ind w:firstLine="709"/>
        <w:jc w:val="both"/>
        <w:rPr>
          <w:sz w:val="28"/>
          <w:szCs w:val="28"/>
        </w:rPr>
      </w:pPr>
    </w:p>
    <w:p w:rsidR="008E064B" w:rsidRPr="006B1B6F" w:rsidRDefault="008E064B" w:rsidP="00686937">
      <w:pPr>
        <w:pStyle w:val="ConsPlusNormal"/>
        <w:ind w:firstLine="709"/>
        <w:jc w:val="right"/>
        <w:rPr>
          <w:sz w:val="28"/>
          <w:szCs w:val="28"/>
        </w:rPr>
      </w:pPr>
      <w:r w:rsidRPr="006B1B6F">
        <w:rPr>
          <w:sz w:val="28"/>
          <w:szCs w:val="28"/>
        </w:rPr>
        <w:t>Рекомендуемая форма</w:t>
      </w:r>
    </w:p>
    <w:p w:rsidR="008E064B" w:rsidRPr="006B1B6F" w:rsidRDefault="008E064B" w:rsidP="00686937">
      <w:pPr>
        <w:pStyle w:val="ConsPlusNormal"/>
        <w:ind w:firstLine="709"/>
        <w:jc w:val="both"/>
        <w:rPr>
          <w:sz w:val="28"/>
          <w:szCs w:val="28"/>
        </w:rPr>
      </w:pPr>
    </w:p>
    <w:p w:rsidR="00B9333D" w:rsidRDefault="00B9333D" w:rsidP="00B6697C">
      <w:pPr>
        <w:pStyle w:val="ConsPlusNonformat"/>
        <w:ind w:left="4536" w:firstLine="567"/>
        <w:jc w:val="both"/>
        <w:rPr>
          <w:rFonts w:ascii="Times New Roman" w:hAnsi="Times New Roman" w:cs="Times New Roman"/>
          <w:sz w:val="28"/>
          <w:szCs w:val="28"/>
        </w:rPr>
      </w:pPr>
      <w:r>
        <w:rPr>
          <w:rFonts w:ascii="Times New Roman" w:hAnsi="Times New Roman" w:cs="Times New Roman"/>
          <w:sz w:val="28"/>
          <w:szCs w:val="28"/>
        </w:rPr>
        <w:t xml:space="preserve">Председателю </w:t>
      </w:r>
    </w:p>
    <w:p w:rsidR="00B9333D" w:rsidRDefault="00B9333D" w:rsidP="00B6697C">
      <w:pPr>
        <w:pStyle w:val="ConsPlusNonformat"/>
        <w:ind w:left="4536" w:firstLine="567"/>
        <w:jc w:val="both"/>
        <w:rPr>
          <w:rFonts w:ascii="Times New Roman" w:hAnsi="Times New Roman" w:cs="Times New Roman"/>
          <w:sz w:val="28"/>
          <w:szCs w:val="28"/>
        </w:rPr>
      </w:pPr>
      <w:r>
        <w:rPr>
          <w:rFonts w:ascii="Times New Roman" w:hAnsi="Times New Roman" w:cs="Times New Roman"/>
          <w:sz w:val="28"/>
          <w:szCs w:val="28"/>
        </w:rPr>
        <w:t xml:space="preserve">Комитета </w:t>
      </w:r>
      <w:r w:rsidR="008E064B" w:rsidRPr="006B1B6F">
        <w:rPr>
          <w:rFonts w:ascii="Times New Roman" w:hAnsi="Times New Roman" w:cs="Times New Roman"/>
          <w:sz w:val="28"/>
          <w:szCs w:val="28"/>
        </w:rPr>
        <w:t>Республики Татарстан</w:t>
      </w:r>
      <w:r>
        <w:rPr>
          <w:rFonts w:ascii="Times New Roman" w:hAnsi="Times New Roman" w:cs="Times New Roman"/>
          <w:sz w:val="28"/>
          <w:szCs w:val="28"/>
        </w:rPr>
        <w:t xml:space="preserve"> </w:t>
      </w:r>
    </w:p>
    <w:p w:rsidR="008E064B" w:rsidRPr="006B1B6F" w:rsidRDefault="00B9333D" w:rsidP="00B6697C">
      <w:pPr>
        <w:pStyle w:val="ConsPlusNonformat"/>
        <w:ind w:left="4536" w:firstLine="567"/>
        <w:jc w:val="both"/>
        <w:rPr>
          <w:rFonts w:ascii="Times New Roman" w:hAnsi="Times New Roman" w:cs="Times New Roman"/>
          <w:sz w:val="28"/>
          <w:szCs w:val="28"/>
        </w:rPr>
      </w:pPr>
      <w:r>
        <w:rPr>
          <w:rFonts w:ascii="Times New Roman" w:hAnsi="Times New Roman" w:cs="Times New Roman"/>
          <w:sz w:val="28"/>
          <w:szCs w:val="28"/>
        </w:rPr>
        <w:t>по охране объектов культурного наследия</w:t>
      </w:r>
    </w:p>
    <w:p w:rsidR="00B9333D" w:rsidRPr="00B9333D" w:rsidRDefault="00B9333D" w:rsidP="00B6697C">
      <w:pPr>
        <w:pStyle w:val="ConsPlusNonformat"/>
        <w:ind w:left="4536" w:firstLine="567"/>
        <w:jc w:val="both"/>
        <w:rPr>
          <w:rFonts w:ascii="Times New Roman" w:hAnsi="Times New Roman" w:cs="Times New Roman"/>
          <w:sz w:val="28"/>
          <w:szCs w:val="28"/>
          <w:u w:val="single"/>
        </w:rPr>
      </w:pPr>
      <w:r w:rsidRPr="00B9333D">
        <w:rPr>
          <w:rFonts w:ascii="Times New Roman" w:hAnsi="Times New Roman" w:cs="Times New Roman"/>
          <w:sz w:val="28"/>
          <w:szCs w:val="28"/>
          <w:u w:val="single"/>
        </w:rPr>
        <w:t>___________________</w:t>
      </w:r>
      <w:r>
        <w:rPr>
          <w:rFonts w:ascii="Times New Roman" w:hAnsi="Times New Roman" w:cs="Times New Roman"/>
          <w:sz w:val="28"/>
          <w:szCs w:val="28"/>
          <w:u w:val="single"/>
        </w:rPr>
        <w:t xml:space="preserve">                               </w:t>
      </w:r>
      <w:r w:rsidRPr="00B9333D">
        <w:rPr>
          <w:rFonts w:ascii="Times New Roman" w:hAnsi="Times New Roman" w:cs="Times New Roman"/>
          <w:sz w:val="28"/>
          <w:szCs w:val="28"/>
          <w:u w:val="single"/>
        </w:rPr>
        <w:t>_</w:t>
      </w:r>
    </w:p>
    <w:p w:rsidR="008E064B" w:rsidRPr="00B9333D" w:rsidRDefault="008E064B" w:rsidP="00B6697C">
      <w:pPr>
        <w:pStyle w:val="ConsPlusNonformat"/>
        <w:ind w:left="4536" w:firstLine="567"/>
        <w:jc w:val="both"/>
        <w:rPr>
          <w:rFonts w:ascii="Times New Roman" w:hAnsi="Times New Roman" w:cs="Times New Roman"/>
          <w:szCs w:val="28"/>
        </w:rPr>
      </w:pPr>
      <w:bookmarkStart w:id="12" w:name="_GoBack"/>
      <w:bookmarkEnd w:id="12"/>
      <w:r w:rsidRPr="00B9333D">
        <w:rPr>
          <w:rFonts w:ascii="Times New Roman" w:hAnsi="Times New Roman" w:cs="Times New Roman"/>
          <w:szCs w:val="28"/>
        </w:rPr>
        <w:t>фамилия, имя, отчество (при наличии)</w:t>
      </w:r>
    </w:p>
    <w:p w:rsidR="00B9333D" w:rsidRDefault="00B9333D" w:rsidP="00B6697C">
      <w:pPr>
        <w:pStyle w:val="ConsPlusNonformat"/>
        <w:ind w:left="4536" w:firstLine="567"/>
        <w:jc w:val="both"/>
        <w:rPr>
          <w:rFonts w:ascii="Times New Roman" w:hAnsi="Times New Roman" w:cs="Times New Roman"/>
          <w:sz w:val="28"/>
          <w:szCs w:val="28"/>
        </w:rPr>
      </w:pPr>
    </w:p>
    <w:p w:rsidR="008E064B" w:rsidRPr="006B1B6F" w:rsidRDefault="008E064B" w:rsidP="00B6697C">
      <w:pPr>
        <w:pStyle w:val="ConsPlusNonformat"/>
        <w:ind w:left="4536" w:firstLine="567"/>
        <w:jc w:val="both"/>
        <w:rPr>
          <w:rFonts w:ascii="Times New Roman" w:hAnsi="Times New Roman" w:cs="Times New Roman"/>
          <w:sz w:val="28"/>
          <w:szCs w:val="28"/>
        </w:rPr>
      </w:pPr>
      <w:r w:rsidRPr="006B1B6F">
        <w:rPr>
          <w:rFonts w:ascii="Times New Roman" w:hAnsi="Times New Roman" w:cs="Times New Roman"/>
          <w:sz w:val="28"/>
          <w:szCs w:val="28"/>
        </w:rPr>
        <w:t xml:space="preserve">от </w:t>
      </w:r>
      <w:r w:rsidRPr="00B9333D">
        <w:rPr>
          <w:rFonts w:ascii="Times New Roman" w:hAnsi="Times New Roman" w:cs="Times New Roman"/>
          <w:sz w:val="28"/>
          <w:szCs w:val="28"/>
          <w:u w:val="single"/>
        </w:rPr>
        <w:t>________________________________</w:t>
      </w:r>
      <w:r w:rsidRPr="006B1B6F">
        <w:rPr>
          <w:rFonts w:ascii="Times New Roman" w:hAnsi="Times New Roman" w:cs="Times New Roman"/>
          <w:sz w:val="28"/>
          <w:szCs w:val="28"/>
        </w:rPr>
        <w:t>_</w:t>
      </w:r>
    </w:p>
    <w:p w:rsidR="008E064B" w:rsidRPr="00B9333D" w:rsidRDefault="00B9333D" w:rsidP="00B6697C">
      <w:pPr>
        <w:pStyle w:val="ConsPlusNonformat"/>
        <w:ind w:left="4536" w:firstLine="567"/>
        <w:jc w:val="both"/>
        <w:rPr>
          <w:rFonts w:ascii="Times New Roman" w:hAnsi="Times New Roman" w:cs="Times New Roman"/>
          <w:szCs w:val="28"/>
        </w:rPr>
      </w:pPr>
      <w:r>
        <w:rPr>
          <w:rFonts w:ascii="Times New Roman" w:hAnsi="Times New Roman" w:cs="Times New Roman"/>
          <w:szCs w:val="28"/>
        </w:rPr>
        <w:t xml:space="preserve">                          </w:t>
      </w:r>
      <w:r w:rsidR="008E064B" w:rsidRPr="00B9333D">
        <w:rPr>
          <w:rFonts w:ascii="Times New Roman" w:hAnsi="Times New Roman" w:cs="Times New Roman"/>
          <w:szCs w:val="28"/>
        </w:rPr>
        <w:t>наименование организации</w:t>
      </w:r>
    </w:p>
    <w:p w:rsidR="008E064B" w:rsidRPr="00B9333D" w:rsidRDefault="008E064B" w:rsidP="00B6697C">
      <w:pPr>
        <w:pStyle w:val="ConsPlusNonformat"/>
        <w:ind w:left="4536" w:firstLine="567"/>
        <w:jc w:val="both"/>
        <w:rPr>
          <w:rFonts w:ascii="Times New Roman" w:hAnsi="Times New Roman" w:cs="Times New Roman"/>
          <w:sz w:val="28"/>
          <w:szCs w:val="28"/>
          <w:u w:val="single"/>
        </w:rPr>
      </w:pPr>
      <w:r w:rsidRPr="00B9333D">
        <w:rPr>
          <w:rFonts w:ascii="Times New Roman" w:hAnsi="Times New Roman" w:cs="Times New Roman"/>
          <w:sz w:val="28"/>
          <w:szCs w:val="28"/>
          <w:u w:val="single"/>
        </w:rPr>
        <w:t>____________________________________</w:t>
      </w:r>
    </w:p>
    <w:p w:rsidR="008E064B" w:rsidRPr="00B9333D" w:rsidRDefault="008E064B" w:rsidP="00B6697C">
      <w:pPr>
        <w:pStyle w:val="ConsPlusNonformat"/>
        <w:ind w:left="4536" w:firstLine="567"/>
        <w:jc w:val="both"/>
        <w:rPr>
          <w:rFonts w:ascii="Times New Roman" w:hAnsi="Times New Roman" w:cs="Times New Roman"/>
          <w:szCs w:val="28"/>
        </w:rPr>
      </w:pPr>
      <w:r w:rsidRPr="00B9333D">
        <w:rPr>
          <w:rFonts w:ascii="Times New Roman" w:hAnsi="Times New Roman" w:cs="Times New Roman"/>
          <w:szCs w:val="28"/>
        </w:rPr>
        <w:t>адрес (почтовый и (или) электронный)</w:t>
      </w:r>
    </w:p>
    <w:p w:rsidR="008E064B" w:rsidRPr="00B9333D" w:rsidRDefault="008E064B" w:rsidP="00B6697C">
      <w:pPr>
        <w:pStyle w:val="ConsPlusNonformat"/>
        <w:ind w:left="4536" w:firstLine="567"/>
        <w:jc w:val="both"/>
        <w:rPr>
          <w:rFonts w:ascii="Times New Roman" w:hAnsi="Times New Roman" w:cs="Times New Roman"/>
          <w:sz w:val="28"/>
          <w:szCs w:val="28"/>
          <w:u w:val="single"/>
        </w:rPr>
      </w:pPr>
      <w:r w:rsidRPr="00B9333D">
        <w:rPr>
          <w:rFonts w:ascii="Times New Roman" w:hAnsi="Times New Roman" w:cs="Times New Roman"/>
          <w:sz w:val="28"/>
          <w:szCs w:val="28"/>
          <w:u w:val="single"/>
        </w:rPr>
        <w:t>____________________________________</w:t>
      </w:r>
    </w:p>
    <w:p w:rsidR="008E064B" w:rsidRPr="00B9333D" w:rsidRDefault="008E064B" w:rsidP="00B6697C">
      <w:pPr>
        <w:pStyle w:val="ConsPlusNonformat"/>
        <w:ind w:left="4536" w:firstLine="567"/>
        <w:jc w:val="both"/>
        <w:rPr>
          <w:rFonts w:ascii="Times New Roman" w:hAnsi="Times New Roman" w:cs="Times New Roman"/>
          <w:szCs w:val="28"/>
        </w:rPr>
      </w:pPr>
      <w:r w:rsidRPr="00B9333D">
        <w:rPr>
          <w:rFonts w:ascii="Times New Roman" w:hAnsi="Times New Roman" w:cs="Times New Roman"/>
          <w:szCs w:val="28"/>
        </w:rPr>
        <w:t>номер телефона (при наличии)</w:t>
      </w:r>
    </w:p>
    <w:p w:rsidR="008E064B" w:rsidRPr="006B1B6F" w:rsidRDefault="008E064B" w:rsidP="00686937">
      <w:pPr>
        <w:pStyle w:val="ConsPlusNonformat"/>
        <w:ind w:firstLine="709"/>
        <w:jc w:val="both"/>
        <w:rPr>
          <w:rFonts w:ascii="Times New Roman" w:hAnsi="Times New Roman" w:cs="Times New Roman"/>
          <w:sz w:val="28"/>
          <w:szCs w:val="28"/>
        </w:rPr>
      </w:pPr>
    </w:p>
    <w:p w:rsidR="008E064B" w:rsidRPr="006B1B6F" w:rsidRDefault="008E064B" w:rsidP="00B9333D">
      <w:pPr>
        <w:pStyle w:val="ConsPlusNonformat"/>
        <w:jc w:val="center"/>
        <w:rPr>
          <w:rFonts w:ascii="Times New Roman" w:hAnsi="Times New Roman" w:cs="Times New Roman"/>
          <w:sz w:val="28"/>
          <w:szCs w:val="28"/>
        </w:rPr>
      </w:pPr>
      <w:bookmarkStart w:id="13" w:name="P380"/>
      <w:bookmarkEnd w:id="13"/>
      <w:r w:rsidRPr="006B1B6F">
        <w:rPr>
          <w:rFonts w:ascii="Times New Roman" w:hAnsi="Times New Roman" w:cs="Times New Roman"/>
          <w:sz w:val="28"/>
          <w:szCs w:val="28"/>
        </w:rPr>
        <w:t>ЗАЯВЛЕНИЕ</w:t>
      </w:r>
    </w:p>
    <w:p w:rsidR="008E064B" w:rsidRPr="006B1B6F" w:rsidRDefault="008E064B" w:rsidP="00686937">
      <w:pPr>
        <w:pStyle w:val="ConsPlusNonformat"/>
        <w:ind w:firstLine="709"/>
        <w:jc w:val="both"/>
        <w:rPr>
          <w:rFonts w:ascii="Times New Roman" w:hAnsi="Times New Roman" w:cs="Times New Roman"/>
          <w:sz w:val="28"/>
          <w:szCs w:val="28"/>
        </w:rPr>
      </w:pPr>
    </w:p>
    <w:p w:rsidR="008E064B" w:rsidRPr="006B1B6F" w:rsidRDefault="008E064B" w:rsidP="00B9333D">
      <w:pPr>
        <w:pStyle w:val="ConsPlusNonformat"/>
        <w:ind w:firstLine="708"/>
        <w:jc w:val="both"/>
        <w:rPr>
          <w:rFonts w:ascii="Times New Roman" w:hAnsi="Times New Roman" w:cs="Times New Roman"/>
          <w:sz w:val="28"/>
          <w:szCs w:val="28"/>
        </w:rPr>
      </w:pPr>
      <w:r w:rsidRPr="006B1B6F">
        <w:rPr>
          <w:rFonts w:ascii="Times New Roman" w:hAnsi="Times New Roman" w:cs="Times New Roman"/>
          <w:sz w:val="28"/>
          <w:szCs w:val="28"/>
        </w:rPr>
        <w:t>Прошу Вас</w:t>
      </w:r>
      <w:r w:rsidR="00B9333D">
        <w:rPr>
          <w:rFonts w:ascii="Times New Roman" w:hAnsi="Times New Roman" w:cs="Times New Roman"/>
          <w:sz w:val="28"/>
          <w:szCs w:val="28"/>
        </w:rPr>
        <w:t xml:space="preserve"> выдать </w:t>
      </w:r>
      <w:r w:rsidRPr="006B1B6F">
        <w:rPr>
          <w:rFonts w:ascii="Times New Roman" w:hAnsi="Times New Roman" w:cs="Times New Roman"/>
          <w:sz w:val="28"/>
          <w:szCs w:val="28"/>
        </w:rPr>
        <w:t>заключение о соответствии качества оказываемых</w:t>
      </w:r>
      <w:r w:rsidR="00B9333D">
        <w:rPr>
          <w:rFonts w:ascii="Times New Roman" w:hAnsi="Times New Roman" w:cs="Times New Roman"/>
          <w:sz w:val="28"/>
          <w:szCs w:val="28"/>
        </w:rPr>
        <w:t xml:space="preserve"> </w:t>
      </w:r>
      <w:r w:rsidRPr="006B1B6F">
        <w:rPr>
          <w:rFonts w:ascii="Times New Roman" w:hAnsi="Times New Roman" w:cs="Times New Roman"/>
          <w:sz w:val="28"/>
          <w:szCs w:val="28"/>
        </w:rPr>
        <w:t>социально ориентированной некоммерческой организацией</w:t>
      </w:r>
    </w:p>
    <w:p w:rsidR="008E064B" w:rsidRPr="006B1B6F" w:rsidRDefault="008E064B" w:rsidP="00B9333D">
      <w:pPr>
        <w:pStyle w:val="ConsPlusNonformat"/>
        <w:jc w:val="both"/>
        <w:rPr>
          <w:rFonts w:ascii="Times New Roman" w:hAnsi="Times New Roman" w:cs="Times New Roman"/>
          <w:sz w:val="28"/>
          <w:szCs w:val="28"/>
        </w:rPr>
      </w:pPr>
      <w:r w:rsidRPr="00B9333D">
        <w:rPr>
          <w:rFonts w:ascii="Times New Roman" w:hAnsi="Times New Roman" w:cs="Times New Roman"/>
          <w:sz w:val="28"/>
          <w:szCs w:val="28"/>
          <w:u w:val="single"/>
        </w:rPr>
        <w:t>__________________________________________</w:t>
      </w:r>
      <w:r w:rsidR="00B9333D">
        <w:rPr>
          <w:rFonts w:ascii="Times New Roman" w:hAnsi="Times New Roman" w:cs="Times New Roman"/>
          <w:sz w:val="28"/>
          <w:szCs w:val="28"/>
          <w:u w:val="single"/>
        </w:rPr>
        <w:t>______________________________</w:t>
      </w:r>
    </w:p>
    <w:p w:rsidR="008E064B" w:rsidRPr="00B9333D" w:rsidRDefault="008E064B" w:rsidP="00B9333D">
      <w:pPr>
        <w:pStyle w:val="ConsPlusNonformat"/>
        <w:jc w:val="center"/>
        <w:rPr>
          <w:rFonts w:ascii="Times New Roman" w:hAnsi="Times New Roman" w:cs="Times New Roman"/>
          <w:szCs w:val="28"/>
        </w:rPr>
      </w:pPr>
      <w:r w:rsidRPr="00B9333D">
        <w:rPr>
          <w:rFonts w:ascii="Times New Roman" w:hAnsi="Times New Roman" w:cs="Times New Roman"/>
          <w:szCs w:val="28"/>
        </w:rPr>
        <w:t>(наименование социально ориентированной некоммерческой организации)</w:t>
      </w:r>
    </w:p>
    <w:p w:rsidR="008E064B" w:rsidRPr="006B1B6F" w:rsidRDefault="008E064B" w:rsidP="00B9333D">
      <w:pPr>
        <w:pStyle w:val="ConsPlusNonformat"/>
        <w:jc w:val="both"/>
        <w:rPr>
          <w:rFonts w:ascii="Times New Roman" w:hAnsi="Times New Roman" w:cs="Times New Roman"/>
          <w:sz w:val="28"/>
          <w:szCs w:val="28"/>
        </w:rPr>
      </w:pPr>
      <w:r w:rsidRPr="006B1B6F">
        <w:rPr>
          <w:rFonts w:ascii="Times New Roman" w:hAnsi="Times New Roman" w:cs="Times New Roman"/>
          <w:sz w:val="28"/>
          <w:szCs w:val="28"/>
        </w:rPr>
        <w:t>общественно полезных услуг</w:t>
      </w:r>
      <w:r w:rsidR="00B9333D" w:rsidRPr="00B9333D">
        <w:rPr>
          <w:rFonts w:ascii="Times New Roman" w:hAnsi="Times New Roman" w:cs="Times New Roman"/>
          <w:sz w:val="28"/>
          <w:szCs w:val="28"/>
        </w:rPr>
        <w:t xml:space="preserve"> </w:t>
      </w:r>
      <w:r w:rsidR="00B9333D" w:rsidRPr="006B1B6F">
        <w:rPr>
          <w:rFonts w:ascii="Times New Roman" w:hAnsi="Times New Roman" w:cs="Times New Roman"/>
          <w:sz w:val="28"/>
          <w:szCs w:val="28"/>
        </w:rPr>
        <w:t>установленным критериям в сфере их предоставления</w:t>
      </w:r>
      <w:r w:rsidR="00B9333D">
        <w:rPr>
          <w:rFonts w:ascii="Times New Roman" w:hAnsi="Times New Roman" w:cs="Times New Roman"/>
          <w:sz w:val="28"/>
          <w:szCs w:val="28"/>
        </w:rPr>
        <w:t>.</w:t>
      </w:r>
    </w:p>
    <w:p w:rsidR="008E064B" w:rsidRPr="00B9333D" w:rsidRDefault="008E064B" w:rsidP="00B9333D">
      <w:pPr>
        <w:pStyle w:val="ConsPlusNonformat"/>
        <w:jc w:val="center"/>
        <w:rPr>
          <w:rFonts w:ascii="Times New Roman" w:hAnsi="Times New Roman" w:cs="Times New Roman"/>
          <w:szCs w:val="28"/>
        </w:rPr>
      </w:pPr>
      <w:r w:rsidRPr="00B9333D">
        <w:rPr>
          <w:rFonts w:ascii="Times New Roman" w:hAnsi="Times New Roman" w:cs="Times New Roman"/>
          <w:sz w:val="28"/>
          <w:szCs w:val="28"/>
          <w:u w:val="single"/>
        </w:rPr>
        <w:t>________________________________________________________________________</w:t>
      </w:r>
      <w:r w:rsidR="00B9333D">
        <w:rPr>
          <w:rFonts w:ascii="Times New Roman" w:hAnsi="Times New Roman" w:cs="Times New Roman"/>
          <w:sz w:val="28"/>
          <w:szCs w:val="28"/>
          <w:u w:val="single"/>
        </w:rPr>
        <w:br/>
      </w:r>
      <w:r w:rsidRPr="00B9333D">
        <w:rPr>
          <w:rFonts w:ascii="Times New Roman" w:hAnsi="Times New Roman" w:cs="Times New Roman"/>
          <w:szCs w:val="28"/>
        </w:rPr>
        <w:t>(наименование общественно полезной услуги)</w:t>
      </w:r>
    </w:p>
    <w:p w:rsidR="00B9333D" w:rsidRDefault="00B9333D" w:rsidP="00B9333D">
      <w:pPr>
        <w:pStyle w:val="ConsPlusNonformat"/>
        <w:jc w:val="both"/>
        <w:rPr>
          <w:rFonts w:ascii="Times New Roman" w:hAnsi="Times New Roman" w:cs="Times New Roman"/>
          <w:sz w:val="28"/>
          <w:szCs w:val="28"/>
        </w:rPr>
      </w:pPr>
    </w:p>
    <w:p w:rsidR="008E064B" w:rsidRDefault="008E064B" w:rsidP="00B9333D">
      <w:pPr>
        <w:pStyle w:val="ConsPlusNonformat"/>
        <w:ind w:firstLine="708"/>
        <w:jc w:val="both"/>
        <w:rPr>
          <w:rFonts w:ascii="Times New Roman" w:hAnsi="Times New Roman" w:cs="Times New Roman"/>
          <w:sz w:val="28"/>
          <w:szCs w:val="28"/>
        </w:rPr>
      </w:pPr>
      <w:r w:rsidRPr="006B1B6F">
        <w:rPr>
          <w:rFonts w:ascii="Times New Roman" w:hAnsi="Times New Roman" w:cs="Times New Roman"/>
          <w:sz w:val="28"/>
          <w:szCs w:val="28"/>
        </w:rPr>
        <w:t>Подтверждаем,  что  организация  не  является  некоммерческой организацией,</w:t>
      </w:r>
      <w:r w:rsidR="00B9333D">
        <w:rPr>
          <w:rFonts w:ascii="Times New Roman" w:hAnsi="Times New Roman" w:cs="Times New Roman"/>
          <w:sz w:val="28"/>
          <w:szCs w:val="28"/>
        </w:rPr>
        <w:t xml:space="preserve"> </w:t>
      </w:r>
      <w:r w:rsidRPr="006B1B6F">
        <w:rPr>
          <w:rFonts w:ascii="Times New Roman" w:hAnsi="Times New Roman" w:cs="Times New Roman"/>
          <w:sz w:val="28"/>
          <w:szCs w:val="28"/>
        </w:rPr>
        <w:t>выполняющей  функции  иностранного  агента,  и  на протяжении одного года и</w:t>
      </w:r>
      <w:r w:rsidR="00B9333D">
        <w:rPr>
          <w:rFonts w:ascii="Times New Roman" w:hAnsi="Times New Roman" w:cs="Times New Roman"/>
          <w:sz w:val="28"/>
          <w:szCs w:val="28"/>
        </w:rPr>
        <w:t xml:space="preserve"> </w:t>
      </w:r>
      <w:r w:rsidRPr="006B1B6F">
        <w:rPr>
          <w:rFonts w:ascii="Times New Roman" w:hAnsi="Times New Roman" w:cs="Times New Roman"/>
          <w:sz w:val="28"/>
          <w:szCs w:val="28"/>
        </w:rPr>
        <w:t>более оказывает  названные  общественно  полезные  услуги, соответствующие</w:t>
      </w:r>
      <w:r w:rsidR="00B9333D">
        <w:rPr>
          <w:rFonts w:ascii="Times New Roman" w:hAnsi="Times New Roman" w:cs="Times New Roman"/>
          <w:sz w:val="28"/>
          <w:szCs w:val="28"/>
        </w:rPr>
        <w:t xml:space="preserve"> </w:t>
      </w:r>
      <w:hyperlink r:id="rId30">
        <w:r w:rsidRPr="006B1B6F">
          <w:rPr>
            <w:rFonts w:ascii="Times New Roman" w:hAnsi="Times New Roman" w:cs="Times New Roman"/>
            <w:sz w:val="28"/>
            <w:szCs w:val="28"/>
          </w:rPr>
          <w:t>критериям</w:t>
        </w:r>
      </w:hyperlink>
      <w:r w:rsidRPr="006B1B6F">
        <w:rPr>
          <w:rFonts w:ascii="Times New Roman" w:hAnsi="Times New Roman" w:cs="Times New Roman"/>
          <w:sz w:val="28"/>
          <w:szCs w:val="28"/>
        </w:rPr>
        <w:t xml:space="preserve"> оценки качества оказания общественно полезных услуг, утвержденным</w:t>
      </w:r>
      <w:r w:rsidR="00B9333D">
        <w:rPr>
          <w:rFonts w:ascii="Times New Roman" w:hAnsi="Times New Roman" w:cs="Times New Roman"/>
          <w:sz w:val="28"/>
          <w:szCs w:val="28"/>
        </w:rPr>
        <w:t xml:space="preserve"> постановлением </w:t>
      </w:r>
      <w:r w:rsidRPr="006B1B6F">
        <w:rPr>
          <w:rFonts w:ascii="Times New Roman" w:hAnsi="Times New Roman" w:cs="Times New Roman"/>
          <w:sz w:val="28"/>
          <w:szCs w:val="28"/>
        </w:rPr>
        <w:t>Правительства  Российской  Ф</w:t>
      </w:r>
      <w:r w:rsidR="00B9333D">
        <w:rPr>
          <w:rFonts w:ascii="Times New Roman" w:hAnsi="Times New Roman" w:cs="Times New Roman"/>
          <w:sz w:val="28"/>
          <w:szCs w:val="28"/>
        </w:rPr>
        <w:t xml:space="preserve">едерации  от 27 октября 2016 г. </w:t>
      </w:r>
      <w:r w:rsidR="00FB57A6">
        <w:rPr>
          <w:rFonts w:ascii="Times New Roman" w:hAnsi="Times New Roman" w:cs="Times New Roman"/>
          <w:sz w:val="28"/>
          <w:szCs w:val="28"/>
        </w:rPr>
        <w:t>№</w:t>
      </w:r>
      <w:r w:rsidR="00B9333D">
        <w:rPr>
          <w:rFonts w:ascii="Times New Roman" w:hAnsi="Times New Roman" w:cs="Times New Roman"/>
          <w:sz w:val="28"/>
          <w:szCs w:val="28"/>
        </w:rPr>
        <w:t xml:space="preserve"> 1096 «</w:t>
      </w:r>
      <w:r w:rsidRPr="006B1B6F">
        <w:rPr>
          <w:rFonts w:ascii="Times New Roman" w:hAnsi="Times New Roman" w:cs="Times New Roman"/>
          <w:sz w:val="28"/>
          <w:szCs w:val="28"/>
        </w:rPr>
        <w:t>Об утверждении перечня общественно полезных услуг и критериев</w:t>
      </w:r>
      <w:r w:rsidR="00B9333D">
        <w:rPr>
          <w:rFonts w:ascii="Times New Roman" w:hAnsi="Times New Roman" w:cs="Times New Roman"/>
          <w:sz w:val="28"/>
          <w:szCs w:val="28"/>
        </w:rPr>
        <w:t xml:space="preserve"> оценки качества их оказания»</w:t>
      </w:r>
      <w:r w:rsidRPr="006B1B6F">
        <w:rPr>
          <w:rFonts w:ascii="Times New Roman" w:hAnsi="Times New Roman" w:cs="Times New Roman"/>
          <w:sz w:val="28"/>
          <w:szCs w:val="28"/>
        </w:rPr>
        <w:t>:</w:t>
      </w:r>
    </w:p>
    <w:p w:rsidR="00833E0C" w:rsidRPr="006B1B6F" w:rsidRDefault="00833E0C" w:rsidP="00B9333D">
      <w:pPr>
        <w:pStyle w:val="ConsPlusNonformat"/>
        <w:ind w:firstLine="708"/>
        <w:jc w:val="both"/>
        <w:rPr>
          <w:rFonts w:ascii="Times New Roman" w:hAnsi="Times New Roman" w:cs="Times New Roman"/>
          <w:sz w:val="28"/>
          <w:szCs w:val="28"/>
        </w:rPr>
      </w:pPr>
    </w:p>
    <w:p w:rsidR="008E064B" w:rsidRDefault="008E064B" w:rsidP="00833E0C">
      <w:pPr>
        <w:pStyle w:val="ConsPlusNonformat"/>
        <w:numPr>
          <w:ilvl w:val="0"/>
          <w:numId w:val="8"/>
        </w:numPr>
        <w:tabs>
          <w:tab w:val="left" w:pos="709"/>
        </w:tabs>
        <w:ind w:left="0" w:firstLine="709"/>
        <w:jc w:val="center"/>
        <w:rPr>
          <w:rFonts w:ascii="Times New Roman" w:hAnsi="Times New Roman" w:cs="Times New Roman"/>
          <w:sz w:val="28"/>
          <w:szCs w:val="28"/>
          <w:u w:val="single"/>
        </w:rPr>
      </w:pPr>
      <w:r w:rsidRPr="00B9333D">
        <w:rPr>
          <w:rFonts w:ascii="Times New Roman" w:hAnsi="Times New Roman" w:cs="Times New Roman"/>
          <w:sz w:val="28"/>
          <w:szCs w:val="28"/>
          <w:u w:val="single"/>
        </w:rPr>
        <w:t>______________________________________</w:t>
      </w:r>
      <w:r w:rsidR="00833E0C">
        <w:rPr>
          <w:rFonts w:ascii="Times New Roman" w:hAnsi="Times New Roman" w:cs="Times New Roman"/>
          <w:sz w:val="28"/>
          <w:szCs w:val="28"/>
          <w:u w:val="single"/>
        </w:rPr>
        <w:t>________________________</w:t>
      </w:r>
      <w:r w:rsidR="00B9333D">
        <w:rPr>
          <w:rFonts w:ascii="Times New Roman" w:hAnsi="Times New Roman" w:cs="Times New Roman"/>
          <w:sz w:val="28"/>
          <w:szCs w:val="28"/>
          <w:u w:val="single"/>
        </w:rPr>
        <w:br/>
      </w:r>
      <w:r w:rsidR="00833E0C">
        <w:rPr>
          <w:rFonts w:ascii="Times New Roman" w:hAnsi="Times New Roman" w:cs="Times New Roman"/>
          <w:szCs w:val="28"/>
        </w:rPr>
        <w:t xml:space="preserve">                  </w:t>
      </w:r>
      <w:r w:rsidR="00B9333D" w:rsidRPr="00B9333D">
        <w:rPr>
          <w:rFonts w:ascii="Times New Roman" w:hAnsi="Times New Roman" w:cs="Times New Roman"/>
          <w:szCs w:val="28"/>
        </w:rPr>
        <w:t>(подтверждение соответствия общественно полезной услуги установленным</w:t>
      </w:r>
      <w:r w:rsidR="00B9333D">
        <w:rPr>
          <w:rFonts w:ascii="Times New Roman" w:hAnsi="Times New Roman" w:cs="Times New Roman"/>
          <w:szCs w:val="28"/>
        </w:rPr>
        <w:t xml:space="preserve"> </w:t>
      </w:r>
      <w:r w:rsidR="00B9333D" w:rsidRPr="00B9333D">
        <w:rPr>
          <w:rFonts w:ascii="Times New Roman" w:hAnsi="Times New Roman" w:cs="Times New Roman"/>
          <w:szCs w:val="28"/>
        </w:rPr>
        <w:t xml:space="preserve">нормативными </w:t>
      </w:r>
      <w:r w:rsidRPr="00B9333D">
        <w:rPr>
          <w:rFonts w:ascii="Times New Roman" w:hAnsi="Times New Roman" w:cs="Times New Roman"/>
          <w:sz w:val="28"/>
          <w:szCs w:val="28"/>
          <w:u w:val="single"/>
        </w:rPr>
        <w:t>________________________________________________________________________</w:t>
      </w:r>
    </w:p>
    <w:p w:rsidR="008E064B" w:rsidRPr="00B9333D" w:rsidRDefault="00833E0C" w:rsidP="00B9333D">
      <w:pPr>
        <w:pStyle w:val="ConsPlusNonformat"/>
        <w:jc w:val="center"/>
        <w:rPr>
          <w:rFonts w:ascii="Times New Roman" w:hAnsi="Times New Roman" w:cs="Times New Roman"/>
          <w:szCs w:val="28"/>
        </w:rPr>
      </w:pPr>
      <w:r w:rsidRPr="00B9333D">
        <w:rPr>
          <w:rFonts w:ascii="Times New Roman" w:hAnsi="Times New Roman" w:cs="Times New Roman"/>
          <w:szCs w:val="28"/>
        </w:rPr>
        <w:t xml:space="preserve">правовыми актами </w:t>
      </w:r>
      <w:r w:rsidR="008E064B" w:rsidRPr="00B9333D">
        <w:rPr>
          <w:rFonts w:ascii="Times New Roman" w:hAnsi="Times New Roman" w:cs="Times New Roman"/>
          <w:szCs w:val="28"/>
        </w:rPr>
        <w:t>Российской Федерации требованиям к ее</w:t>
      </w:r>
      <w:r w:rsidR="00B9333D">
        <w:rPr>
          <w:rFonts w:ascii="Times New Roman" w:hAnsi="Times New Roman" w:cs="Times New Roman"/>
          <w:szCs w:val="28"/>
        </w:rPr>
        <w:t xml:space="preserve"> </w:t>
      </w:r>
      <w:r w:rsidR="008E064B" w:rsidRPr="00B9333D">
        <w:rPr>
          <w:rFonts w:ascii="Times New Roman" w:hAnsi="Times New Roman" w:cs="Times New Roman"/>
          <w:szCs w:val="28"/>
        </w:rPr>
        <w:t>содержанию (объем, сроки, качество предоставления);</w:t>
      </w:r>
    </w:p>
    <w:p w:rsidR="008E064B" w:rsidRPr="00B9333D" w:rsidRDefault="008E064B" w:rsidP="00833E0C">
      <w:pPr>
        <w:pStyle w:val="ConsPlusNonformat"/>
        <w:numPr>
          <w:ilvl w:val="0"/>
          <w:numId w:val="8"/>
        </w:numPr>
        <w:ind w:hanging="11"/>
        <w:jc w:val="center"/>
        <w:rPr>
          <w:rFonts w:ascii="Times New Roman" w:hAnsi="Times New Roman" w:cs="Times New Roman"/>
          <w:sz w:val="28"/>
          <w:szCs w:val="28"/>
          <w:u w:val="single"/>
        </w:rPr>
      </w:pPr>
      <w:r w:rsidRPr="00B9333D">
        <w:rPr>
          <w:rFonts w:ascii="Times New Roman" w:hAnsi="Times New Roman" w:cs="Times New Roman"/>
          <w:sz w:val="28"/>
          <w:szCs w:val="28"/>
          <w:u w:val="single"/>
        </w:rPr>
        <w:t>______________________________</w:t>
      </w:r>
      <w:r w:rsidR="00B9333D">
        <w:rPr>
          <w:rFonts w:ascii="Times New Roman" w:hAnsi="Times New Roman" w:cs="Times New Roman"/>
          <w:sz w:val="28"/>
          <w:szCs w:val="28"/>
          <w:u w:val="single"/>
        </w:rPr>
        <w:t>_______________________________</w:t>
      </w:r>
      <w:r w:rsidRPr="00B9333D">
        <w:rPr>
          <w:rFonts w:ascii="Times New Roman" w:hAnsi="Times New Roman" w:cs="Times New Roman"/>
          <w:sz w:val="28"/>
          <w:szCs w:val="28"/>
          <w:u w:val="single"/>
        </w:rPr>
        <w:t>_</w:t>
      </w:r>
      <w:r w:rsidR="00833E0C">
        <w:rPr>
          <w:rFonts w:ascii="Times New Roman" w:hAnsi="Times New Roman" w:cs="Times New Roman"/>
          <w:sz w:val="28"/>
          <w:szCs w:val="28"/>
          <w:u w:val="single"/>
        </w:rPr>
        <w:br/>
      </w:r>
      <w:r w:rsidR="00833E0C" w:rsidRPr="00B9333D">
        <w:rPr>
          <w:rFonts w:ascii="Times New Roman" w:hAnsi="Times New Roman" w:cs="Times New Roman"/>
          <w:szCs w:val="28"/>
        </w:rPr>
        <w:t>(подтверждение наличия у лиц, непосредственно задействованных в</w:t>
      </w:r>
      <w:r w:rsidR="00833E0C">
        <w:rPr>
          <w:rFonts w:ascii="Times New Roman" w:hAnsi="Times New Roman" w:cs="Times New Roman"/>
          <w:szCs w:val="28"/>
        </w:rPr>
        <w:t xml:space="preserve"> </w:t>
      </w:r>
      <w:r w:rsidR="00833E0C" w:rsidRPr="00B9333D">
        <w:rPr>
          <w:rFonts w:ascii="Times New Roman" w:hAnsi="Times New Roman" w:cs="Times New Roman"/>
          <w:szCs w:val="28"/>
        </w:rPr>
        <w:t>исполнении</w:t>
      </w:r>
    </w:p>
    <w:p w:rsidR="008E064B" w:rsidRDefault="008E064B" w:rsidP="00833E0C">
      <w:pPr>
        <w:pStyle w:val="ConsPlusNonformat"/>
        <w:jc w:val="both"/>
        <w:rPr>
          <w:rFonts w:ascii="Times New Roman" w:hAnsi="Times New Roman" w:cs="Times New Roman"/>
          <w:sz w:val="28"/>
          <w:szCs w:val="28"/>
          <w:u w:val="single"/>
        </w:rPr>
      </w:pPr>
      <w:r w:rsidRPr="00B9333D">
        <w:rPr>
          <w:rFonts w:ascii="Times New Roman" w:hAnsi="Times New Roman" w:cs="Times New Roman"/>
          <w:sz w:val="28"/>
          <w:szCs w:val="28"/>
          <w:u w:val="single"/>
        </w:rPr>
        <w:lastRenderedPageBreak/>
        <w:t>_________________________________________</w:t>
      </w:r>
      <w:r w:rsidR="00B9333D">
        <w:rPr>
          <w:rFonts w:ascii="Times New Roman" w:hAnsi="Times New Roman" w:cs="Times New Roman"/>
          <w:sz w:val="28"/>
          <w:szCs w:val="28"/>
          <w:u w:val="single"/>
        </w:rPr>
        <w:t>_____________________________</w:t>
      </w:r>
      <w:r w:rsidRPr="00B9333D">
        <w:rPr>
          <w:rFonts w:ascii="Times New Roman" w:hAnsi="Times New Roman" w:cs="Times New Roman"/>
          <w:sz w:val="28"/>
          <w:szCs w:val="28"/>
          <w:u w:val="single"/>
        </w:rPr>
        <w:t>__</w:t>
      </w:r>
      <w:r w:rsidR="00833E0C" w:rsidRPr="00833E0C">
        <w:rPr>
          <w:rFonts w:ascii="Times New Roman" w:hAnsi="Times New Roman" w:cs="Times New Roman"/>
          <w:szCs w:val="28"/>
        </w:rPr>
        <w:t xml:space="preserve"> </w:t>
      </w:r>
      <w:r w:rsidR="00833E0C">
        <w:rPr>
          <w:rFonts w:ascii="Times New Roman" w:hAnsi="Times New Roman" w:cs="Times New Roman"/>
          <w:szCs w:val="28"/>
        </w:rPr>
        <w:br/>
      </w:r>
      <w:r w:rsidR="00833E0C" w:rsidRPr="00B9333D">
        <w:rPr>
          <w:rFonts w:ascii="Times New Roman" w:hAnsi="Times New Roman" w:cs="Times New Roman"/>
          <w:szCs w:val="28"/>
        </w:rPr>
        <w:t>общественно полезной услуги (в том числе работников организации</w:t>
      </w:r>
      <w:r w:rsidR="00833E0C">
        <w:rPr>
          <w:rFonts w:ascii="Times New Roman" w:hAnsi="Times New Roman" w:cs="Times New Roman"/>
          <w:szCs w:val="28"/>
        </w:rPr>
        <w:t xml:space="preserve"> </w:t>
      </w:r>
      <w:r w:rsidR="00833E0C" w:rsidRPr="00B9333D">
        <w:rPr>
          <w:rFonts w:ascii="Times New Roman" w:hAnsi="Times New Roman" w:cs="Times New Roman"/>
          <w:szCs w:val="28"/>
        </w:rPr>
        <w:t>и работников, привлеченных по договорам</w:t>
      </w:r>
    </w:p>
    <w:p w:rsidR="00833E0C" w:rsidRDefault="00833E0C" w:rsidP="00833E0C">
      <w:pPr>
        <w:pStyle w:val="ConsPlusNonformat"/>
        <w:jc w:val="both"/>
        <w:rPr>
          <w:rFonts w:ascii="Times New Roman" w:hAnsi="Times New Roman" w:cs="Times New Roman"/>
          <w:sz w:val="28"/>
          <w:szCs w:val="28"/>
          <w:u w:val="single"/>
        </w:rPr>
      </w:pPr>
      <w:r w:rsidRPr="00B9333D">
        <w:rPr>
          <w:rFonts w:ascii="Times New Roman" w:hAnsi="Times New Roman" w:cs="Times New Roman"/>
          <w:sz w:val="28"/>
          <w:szCs w:val="28"/>
          <w:u w:val="single"/>
        </w:rPr>
        <w:t>_________________________________________</w:t>
      </w:r>
      <w:r>
        <w:rPr>
          <w:rFonts w:ascii="Times New Roman" w:hAnsi="Times New Roman" w:cs="Times New Roman"/>
          <w:sz w:val="28"/>
          <w:szCs w:val="28"/>
          <w:u w:val="single"/>
        </w:rPr>
        <w:t>_____________________________</w:t>
      </w:r>
      <w:r w:rsidRPr="00B9333D">
        <w:rPr>
          <w:rFonts w:ascii="Times New Roman" w:hAnsi="Times New Roman" w:cs="Times New Roman"/>
          <w:sz w:val="28"/>
          <w:szCs w:val="28"/>
          <w:u w:val="single"/>
        </w:rPr>
        <w:t>__</w:t>
      </w:r>
    </w:p>
    <w:p w:rsidR="008E064B" w:rsidRPr="00B9333D" w:rsidRDefault="008E064B" w:rsidP="00B9333D">
      <w:pPr>
        <w:pStyle w:val="ConsPlusNonformat"/>
        <w:jc w:val="center"/>
        <w:rPr>
          <w:rFonts w:ascii="Times New Roman" w:hAnsi="Times New Roman" w:cs="Times New Roman"/>
          <w:szCs w:val="28"/>
        </w:rPr>
      </w:pPr>
      <w:r w:rsidRPr="00B9333D">
        <w:rPr>
          <w:rFonts w:ascii="Times New Roman" w:hAnsi="Times New Roman" w:cs="Times New Roman"/>
          <w:szCs w:val="28"/>
        </w:rPr>
        <w:t>гражданско-правового характера),</w:t>
      </w:r>
      <w:r w:rsidR="00833E0C">
        <w:rPr>
          <w:rFonts w:ascii="Times New Roman" w:hAnsi="Times New Roman" w:cs="Times New Roman"/>
          <w:szCs w:val="28"/>
        </w:rPr>
        <w:t xml:space="preserve"> </w:t>
      </w:r>
      <w:r w:rsidRPr="00B9333D">
        <w:rPr>
          <w:rFonts w:ascii="Times New Roman" w:hAnsi="Times New Roman" w:cs="Times New Roman"/>
          <w:szCs w:val="28"/>
        </w:rPr>
        <w:t>необходимой квалификации (в том числе профессионального образования, опыта</w:t>
      </w:r>
      <w:r w:rsidR="00833E0C">
        <w:rPr>
          <w:rFonts w:ascii="Times New Roman" w:hAnsi="Times New Roman" w:cs="Times New Roman"/>
          <w:szCs w:val="28"/>
        </w:rPr>
        <w:t xml:space="preserve"> </w:t>
      </w:r>
      <w:r w:rsidRPr="00B9333D">
        <w:rPr>
          <w:rFonts w:ascii="Times New Roman" w:hAnsi="Times New Roman" w:cs="Times New Roman"/>
          <w:szCs w:val="28"/>
        </w:rPr>
        <w:t>работы в соответствующей сфере), достаточность количества таких лиц)</w:t>
      </w:r>
    </w:p>
    <w:p w:rsidR="008E064B" w:rsidRPr="00833E0C" w:rsidRDefault="008E064B" w:rsidP="00833E0C">
      <w:pPr>
        <w:pStyle w:val="ConsPlusNonformat"/>
        <w:numPr>
          <w:ilvl w:val="0"/>
          <w:numId w:val="8"/>
        </w:numPr>
        <w:jc w:val="both"/>
        <w:rPr>
          <w:rFonts w:ascii="Times New Roman" w:hAnsi="Times New Roman" w:cs="Times New Roman"/>
          <w:sz w:val="28"/>
          <w:szCs w:val="28"/>
          <w:u w:val="single"/>
        </w:rPr>
      </w:pPr>
      <w:r w:rsidRPr="00833E0C">
        <w:rPr>
          <w:rFonts w:ascii="Times New Roman" w:hAnsi="Times New Roman" w:cs="Times New Roman"/>
          <w:sz w:val="28"/>
          <w:szCs w:val="28"/>
          <w:u w:val="single"/>
        </w:rPr>
        <w:t>___________________________________________________________________</w:t>
      </w:r>
      <w:r w:rsidR="00833E0C">
        <w:rPr>
          <w:rFonts w:ascii="Times New Roman" w:hAnsi="Times New Roman" w:cs="Times New Roman"/>
          <w:sz w:val="28"/>
          <w:szCs w:val="28"/>
          <w:u w:val="single"/>
        </w:rPr>
        <w:br/>
      </w:r>
      <w:r w:rsidR="00833E0C" w:rsidRPr="00833E0C">
        <w:rPr>
          <w:rFonts w:ascii="Times New Roman" w:hAnsi="Times New Roman" w:cs="Times New Roman"/>
          <w:szCs w:val="28"/>
        </w:rPr>
        <w:t>(подтверждение удовлетворенности получателей общественно полезных услуг</w:t>
      </w:r>
      <w:r w:rsidR="00833E0C">
        <w:rPr>
          <w:rFonts w:ascii="Times New Roman" w:hAnsi="Times New Roman" w:cs="Times New Roman"/>
          <w:szCs w:val="28"/>
        </w:rPr>
        <w:t xml:space="preserve"> </w:t>
      </w:r>
      <w:r w:rsidR="00833E0C" w:rsidRPr="00833E0C">
        <w:rPr>
          <w:rFonts w:ascii="Times New Roman" w:hAnsi="Times New Roman" w:cs="Times New Roman"/>
          <w:szCs w:val="28"/>
        </w:rPr>
        <w:t>качеством их оказания</w:t>
      </w:r>
    </w:p>
    <w:p w:rsidR="008E064B" w:rsidRDefault="008E064B" w:rsidP="00833E0C">
      <w:pPr>
        <w:pStyle w:val="ConsPlusNonformat"/>
        <w:jc w:val="center"/>
        <w:rPr>
          <w:rFonts w:ascii="Times New Roman" w:hAnsi="Times New Roman" w:cs="Times New Roman"/>
          <w:sz w:val="28"/>
          <w:szCs w:val="28"/>
          <w:u w:val="single"/>
        </w:rPr>
      </w:pPr>
      <w:r w:rsidRPr="00833E0C">
        <w:rPr>
          <w:rFonts w:ascii="Times New Roman" w:hAnsi="Times New Roman" w:cs="Times New Roman"/>
          <w:sz w:val="28"/>
          <w:szCs w:val="28"/>
          <w:u w:val="single"/>
        </w:rPr>
        <w:t>__________________________________________________________</w:t>
      </w:r>
      <w:r w:rsidR="00833E0C">
        <w:rPr>
          <w:rFonts w:ascii="Times New Roman" w:hAnsi="Times New Roman" w:cs="Times New Roman"/>
          <w:sz w:val="28"/>
          <w:szCs w:val="28"/>
          <w:u w:val="single"/>
        </w:rPr>
        <w:t>_</w:t>
      </w:r>
      <w:r w:rsidRPr="00833E0C">
        <w:rPr>
          <w:rFonts w:ascii="Times New Roman" w:hAnsi="Times New Roman" w:cs="Times New Roman"/>
          <w:sz w:val="28"/>
          <w:szCs w:val="28"/>
          <w:u w:val="single"/>
        </w:rPr>
        <w:t>_____________</w:t>
      </w:r>
      <w:r w:rsidR="00833E0C">
        <w:rPr>
          <w:rFonts w:ascii="Times New Roman" w:hAnsi="Times New Roman" w:cs="Times New Roman"/>
          <w:sz w:val="28"/>
          <w:szCs w:val="28"/>
          <w:u w:val="single"/>
        </w:rPr>
        <w:br/>
      </w:r>
      <w:r w:rsidR="00833E0C" w:rsidRPr="00833E0C">
        <w:rPr>
          <w:rFonts w:ascii="Times New Roman" w:hAnsi="Times New Roman" w:cs="Times New Roman"/>
          <w:szCs w:val="28"/>
        </w:rPr>
        <w:t>(отсутствие жалоб на действия (бездействие) и (или)</w:t>
      </w:r>
      <w:r w:rsidR="00833E0C">
        <w:rPr>
          <w:rFonts w:ascii="Times New Roman" w:hAnsi="Times New Roman" w:cs="Times New Roman"/>
          <w:szCs w:val="28"/>
        </w:rPr>
        <w:t xml:space="preserve"> </w:t>
      </w:r>
      <w:r w:rsidR="00833E0C" w:rsidRPr="00833E0C">
        <w:rPr>
          <w:rFonts w:ascii="Times New Roman" w:hAnsi="Times New Roman" w:cs="Times New Roman"/>
          <w:szCs w:val="28"/>
        </w:rPr>
        <w:t xml:space="preserve"> решения организации, связанные с оказанием</w:t>
      </w:r>
    </w:p>
    <w:p w:rsidR="00833E0C" w:rsidRPr="00833E0C" w:rsidRDefault="00833E0C" w:rsidP="00833E0C">
      <w:pPr>
        <w:pStyle w:val="ConsPlusNonformat"/>
        <w:jc w:val="both"/>
        <w:rPr>
          <w:rFonts w:ascii="Times New Roman" w:hAnsi="Times New Roman" w:cs="Times New Roman"/>
          <w:sz w:val="28"/>
          <w:szCs w:val="28"/>
          <w:u w:val="single"/>
        </w:rPr>
      </w:pPr>
      <w:r w:rsidRPr="00833E0C">
        <w:rPr>
          <w:rFonts w:ascii="Times New Roman" w:hAnsi="Times New Roman" w:cs="Times New Roman"/>
          <w:sz w:val="28"/>
          <w:szCs w:val="28"/>
          <w:u w:val="single"/>
        </w:rPr>
        <w:t>__________________________________________________________</w:t>
      </w:r>
      <w:r>
        <w:rPr>
          <w:rFonts w:ascii="Times New Roman" w:hAnsi="Times New Roman" w:cs="Times New Roman"/>
          <w:sz w:val="28"/>
          <w:szCs w:val="28"/>
          <w:u w:val="single"/>
        </w:rPr>
        <w:t>_</w:t>
      </w:r>
      <w:r w:rsidRPr="00833E0C">
        <w:rPr>
          <w:rFonts w:ascii="Times New Roman" w:hAnsi="Times New Roman" w:cs="Times New Roman"/>
          <w:sz w:val="28"/>
          <w:szCs w:val="28"/>
          <w:u w:val="single"/>
        </w:rPr>
        <w:t>_____________</w:t>
      </w:r>
    </w:p>
    <w:p w:rsidR="00833E0C" w:rsidRDefault="00833E0C" w:rsidP="00833E0C">
      <w:pPr>
        <w:pStyle w:val="ConsPlusNonformat"/>
        <w:jc w:val="center"/>
        <w:rPr>
          <w:rFonts w:ascii="Times New Roman" w:hAnsi="Times New Roman" w:cs="Times New Roman"/>
          <w:szCs w:val="28"/>
        </w:rPr>
      </w:pPr>
      <w:r w:rsidRPr="00833E0C">
        <w:rPr>
          <w:rFonts w:ascii="Times New Roman" w:hAnsi="Times New Roman" w:cs="Times New Roman"/>
          <w:szCs w:val="28"/>
        </w:rPr>
        <w:t>ею общественно полезных услуг, признанных обоснованными судом, органами государственного контроля (надзора)</w:t>
      </w:r>
    </w:p>
    <w:p w:rsidR="00833E0C" w:rsidRPr="00833E0C" w:rsidRDefault="00833E0C" w:rsidP="00833E0C">
      <w:pPr>
        <w:pStyle w:val="ConsPlusNonformat"/>
        <w:jc w:val="both"/>
        <w:rPr>
          <w:rFonts w:ascii="Times New Roman" w:hAnsi="Times New Roman" w:cs="Times New Roman"/>
          <w:sz w:val="28"/>
          <w:szCs w:val="28"/>
          <w:u w:val="single"/>
        </w:rPr>
      </w:pPr>
      <w:r w:rsidRPr="00833E0C">
        <w:rPr>
          <w:rFonts w:ascii="Times New Roman" w:hAnsi="Times New Roman" w:cs="Times New Roman"/>
          <w:sz w:val="28"/>
          <w:szCs w:val="28"/>
          <w:u w:val="single"/>
        </w:rPr>
        <w:t>__________________________________________________________</w:t>
      </w:r>
      <w:r>
        <w:rPr>
          <w:rFonts w:ascii="Times New Roman" w:hAnsi="Times New Roman" w:cs="Times New Roman"/>
          <w:sz w:val="28"/>
          <w:szCs w:val="28"/>
          <w:u w:val="single"/>
        </w:rPr>
        <w:t>_</w:t>
      </w:r>
      <w:r w:rsidRPr="00833E0C">
        <w:rPr>
          <w:rFonts w:ascii="Times New Roman" w:hAnsi="Times New Roman" w:cs="Times New Roman"/>
          <w:sz w:val="28"/>
          <w:szCs w:val="28"/>
          <w:u w:val="single"/>
        </w:rPr>
        <w:t>_____________</w:t>
      </w:r>
    </w:p>
    <w:p w:rsidR="008E064B" w:rsidRPr="00833E0C" w:rsidRDefault="008E064B" w:rsidP="00833E0C">
      <w:pPr>
        <w:pStyle w:val="ConsPlusNonformat"/>
        <w:jc w:val="center"/>
        <w:rPr>
          <w:rFonts w:ascii="Times New Roman" w:hAnsi="Times New Roman" w:cs="Times New Roman"/>
          <w:szCs w:val="28"/>
        </w:rPr>
      </w:pPr>
      <w:r w:rsidRPr="00833E0C">
        <w:rPr>
          <w:rFonts w:ascii="Times New Roman" w:hAnsi="Times New Roman" w:cs="Times New Roman"/>
          <w:szCs w:val="28"/>
        </w:rPr>
        <w:t>и муниципального надзора, иными органами в соответствии с их</w:t>
      </w:r>
      <w:r w:rsidR="00833E0C">
        <w:rPr>
          <w:rFonts w:ascii="Times New Roman" w:hAnsi="Times New Roman" w:cs="Times New Roman"/>
          <w:szCs w:val="28"/>
        </w:rPr>
        <w:t xml:space="preserve"> </w:t>
      </w:r>
      <w:r w:rsidRPr="00833E0C">
        <w:rPr>
          <w:rFonts w:ascii="Times New Roman" w:hAnsi="Times New Roman" w:cs="Times New Roman"/>
          <w:szCs w:val="28"/>
        </w:rPr>
        <w:t>компетенцией в течение 2 лет, предшествующих выдаче заключения)</w:t>
      </w:r>
    </w:p>
    <w:p w:rsidR="00833E0C" w:rsidRDefault="008E064B" w:rsidP="00833E0C">
      <w:pPr>
        <w:pStyle w:val="ConsPlusNonformat"/>
        <w:numPr>
          <w:ilvl w:val="0"/>
          <w:numId w:val="8"/>
        </w:numPr>
        <w:ind w:left="0" w:firstLine="360"/>
        <w:jc w:val="both"/>
        <w:rPr>
          <w:rFonts w:ascii="Times New Roman" w:hAnsi="Times New Roman" w:cs="Times New Roman"/>
          <w:sz w:val="28"/>
          <w:szCs w:val="28"/>
          <w:u w:val="single"/>
        </w:rPr>
      </w:pPr>
      <w:r w:rsidRPr="00833E0C">
        <w:rPr>
          <w:rFonts w:ascii="Times New Roman" w:hAnsi="Times New Roman" w:cs="Times New Roman"/>
          <w:sz w:val="28"/>
          <w:szCs w:val="28"/>
          <w:u w:val="single"/>
        </w:rPr>
        <w:t>___________________________________________________________________</w:t>
      </w:r>
    </w:p>
    <w:p w:rsidR="008E064B" w:rsidRPr="00833E0C" w:rsidRDefault="00833E0C" w:rsidP="00833E0C">
      <w:pPr>
        <w:pStyle w:val="ConsPlusNonformat"/>
        <w:jc w:val="center"/>
        <w:rPr>
          <w:rFonts w:ascii="Times New Roman" w:hAnsi="Times New Roman" w:cs="Times New Roman"/>
          <w:sz w:val="28"/>
          <w:szCs w:val="28"/>
          <w:u w:val="single"/>
        </w:rPr>
      </w:pPr>
      <w:r w:rsidRPr="00833E0C">
        <w:rPr>
          <w:rFonts w:ascii="Times New Roman" w:hAnsi="Times New Roman" w:cs="Times New Roman"/>
          <w:szCs w:val="28"/>
        </w:rPr>
        <w:t xml:space="preserve">(подтверждение открытости и доступности </w:t>
      </w:r>
      <w:r w:rsidR="008E064B" w:rsidRPr="00833E0C">
        <w:rPr>
          <w:rFonts w:ascii="Times New Roman" w:hAnsi="Times New Roman" w:cs="Times New Roman"/>
          <w:sz w:val="28"/>
          <w:szCs w:val="28"/>
          <w:u w:val="single"/>
        </w:rPr>
        <w:t>____</w:t>
      </w:r>
      <w:r>
        <w:rPr>
          <w:rFonts w:ascii="Times New Roman" w:hAnsi="Times New Roman" w:cs="Times New Roman"/>
          <w:sz w:val="28"/>
          <w:szCs w:val="28"/>
          <w:u w:val="single"/>
        </w:rPr>
        <w:t>________________________________________________________________</w:t>
      </w:r>
      <w:r w:rsidR="008E064B" w:rsidRPr="00833E0C">
        <w:rPr>
          <w:rFonts w:ascii="Times New Roman" w:hAnsi="Times New Roman" w:cs="Times New Roman"/>
          <w:sz w:val="28"/>
          <w:szCs w:val="28"/>
          <w:u w:val="single"/>
        </w:rPr>
        <w:t>____</w:t>
      </w:r>
    </w:p>
    <w:p w:rsidR="008E064B" w:rsidRPr="00833E0C" w:rsidRDefault="008E064B" w:rsidP="00833E0C">
      <w:pPr>
        <w:pStyle w:val="ConsPlusNonformat"/>
        <w:jc w:val="center"/>
        <w:rPr>
          <w:rFonts w:ascii="Times New Roman" w:hAnsi="Times New Roman" w:cs="Times New Roman"/>
          <w:szCs w:val="28"/>
        </w:rPr>
      </w:pPr>
      <w:r w:rsidRPr="00833E0C">
        <w:rPr>
          <w:rFonts w:ascii="Times New Roman" w:hAnsi="Times New Roman" w:cs="Times New Roman"/>
          <w:szCs w:val="28"/>
        </w:rPr>
        <w:t>информации о некоммерческой</w:t>
      </w:r>
      <w:r w:rsidR="00833E0C">
        <w:rPr>
          <w:rFonts w:ascii="Times New Roman" w:hAnsi="Times New Roman" w:cs="Times New Roman"/>
          <w:szCs w:val="28"/>
        </w:rPr>
        <w:t xml:space="preserve"> </w:t>
      </w:r>
      <w:r w:rsidRPr="00833E0C">
        <w:rPr>
          <w:rFonts w:ascii="Times New Roman" w:hAnsi="Times New Roman" w:cs="Times New Roman"/>
          <w:szCs w:val="28"/>
        </w:rPr>
        <w:t>организации)</w:t>
      </w:r>
    </w:p>
    <w:p w:rsidR="008E064B" w:rsidRDefault="008E064B" w:rsidP="00833E0C">
      <w:pPr>
        <w:pStyle w:val="ConsPlusNonformat"/>
        <w:numPr>
          <w:ilvl w:val="0"/>
          <w:numId w:val="8"/>
        </w:numPr>
        <w:rPr>
          <w:rFonts w:ascii="Times New Roman" w:hAnsi="Times New Roman" w:cs="Times New Roman"/>
          <w:sz w:val="28"/>
          <w:szCs w:val="28"/>
          <w:u w:val="single"/>
        </w:rPr>
      </w:pPr>
      <w:r w:rsidRPr="00833E0C">
        <w:rPr>
          <w:rFonts w:ascii="Times New Roman" w:hAnsi="Times New Roman" w:cs="Times New Roman"/>
          <w:sz w:val="28"/>
          <w:szCs w:val="28"/>
          <w:u w:val="single"/>
        </w:rPr>
        <w:t>___________________________________________________________________</w:t>
      </w:r>
      <w:r w:rsidR="00FC3B91">
        <w:rPr>
          <w:rFonts w:ascii="Times New Roman" w:hAnsi="Times New Roman" w:cs="Times New Roman"/>
          <w:sz w:val="28"/>
          <w:szCs w:val="28"/>
          <w:u w:val="single"/>
        </w:rPr>
        <w:br/>
      </w:r>
      <w:r w:rsidR="00FC3B91" w:rsidRPr="00833E0C">
        <w:rPr>
          <w:rFonts w:ascii="Times New Roman" w:hAnsi="Times New Roman" w:cs="Times New Roman"/>
          <w:szCs w:val="28"/>
        </w:rPr>
        <w:t>(подтверждение отсутствия организации в реестре недобросовестных</w:t>
      </w:r>
      <w:r w:rsidR="00FC3B91">
        <w:rPr>
          <w:rFonts w:ascii="Times New Roman" w:hAnsi="Times New Roman" w:cs="Times New Roman"/>
          <w:szCs w:val="28"/>
        </w:rPr>
        <w:t xml:space="preserve"> </w:t>
      </w:r>
      <w:r w:rsidR="00FC3B91" w:rsidRPr="00833E0C">
        <w:rPr>
          <w:rFonts w:ascii="Times New Roman" w:hAnsi="Times New Roman" w:cs="Times New Roman"/>
          <w:szCs w:val="28"/>
        </w:rPr>
        <w:t xml:space="preserve">поставщиков по результатам оказания </w:t>
      </w:r>
    </w:p>
    <w:p w:rsidR="00833E0C" w:rsidRPr="00833E0C" w:rsidRDefault="00833E0C" w:rsidP="00FC3B91">
      <w:pPr>
        <w:pStyle w:val="ConsPlusNonformat"/>
        <w:jc w:val="center"/>
        <w:rPr>
          <w:rFonts w:ascii="Times New Roman" w:hAnsi="Times New Roman" w:cs="Times New Roman"/>
          <w:sz w:val="28"/>
          <w:szCs w:val="28"/>
          <w:u w:val="single"/>
        </w:rPr>
      </w:pPr>
      <w:r w:rsidRPr="00833E0C">
        <w:rPr>
          <w:rFonts w:ascii="Times New Roman" w:hAnsi="Times New Roman" w:cs="Times New Roman"/>
          <w:sz w:val="28"/>
          <w:szCs w:val="28"/>
          <w:u w:val="single"/>
        </w:rPr>
        <w:t>____</w:t>
      </w:r>
      <w:r>
        <w:rPr>
          <w:rFonts w:ascii="Times New Roman" w:hAnsi="Times New Roman" w:cs="Times New Roman"/>
          <w:sz w:val="28"/>
          <w:szCs w:val="28"/>
          <w:u w:val="single"/>
        </w:rPr>
        <w:t>________________________________________________________________</w:t>
      </w:r>
      <w:r w:rsidRPr="00833E0C">
        <w:rPr>
          <w:rFonts w:ascii="Times New Roman" w:hAnsi="Times New Roman" w:cs="Times New Roman"/>
          <w:sz w:val="28"/>
          <w:szCs w:val="28"/>
          <w:u w:val="single"/>
        </w:rPr>
        <w:t>____</w:t>
      </w:r>
      <w:r w:rsidR="00FC3B91" w:rsidRPr="00FC3B91">
        <w:rPr>
          <w:rFonts w:ascii="Times New Roman" w:hAnsi="Times New Roman" w:cs="Times New Roman"/>
          <w:szCs w:val="28"/>
        </w:rPr>
        <w:t xml:space="preserve"> </w:t>
      </w:r>
      <w:r w:rsidR="00FC3B91" w:rsidRPr="00833E0C">
        <w:rPr>
          <w:rFonts w:ascii="Times New Roman" w:hAnsi="Times New Roman" w:cs="Times New Roman"/>
          <w:szCs w:val="28"/>
        </w:rPr>
        <w:t xml:space="preserve">услуги в рамках исполнения контрактов,  заключенных в соответствии с Федеральным </w:t>
      </w:r>
      <w:hyperlink r:id="rId31">
        <w:r w:rsidR="00FC3B91" w:rsidRPr="00833E0C">
          <w:rPr>
            <w:rFonts w:ascii="Times New Roman" w:hAnsi="Times New Roman" w:cs="Times New Roman"/>
            <w:szCs w:val="28"/>
          </w:rPr>
          <w:t>законом</w:t>
        </w:r>
      </w:hyperlink>
    </w:p>
    <w:p w:rsidR="00FC3B91" w:rsidRPr="00833E0C" w:rsidRDefault="00FC3B91" w:rsidP="00FC3B91">
      <w:pPr>
        <w:pStyle w:val="ConsPlusNonformat"/>
        <w:jc w:val="center"/>
        <w:rPr>
          <w:rFonts w:ascii="Times New Roman" w:hAnsi="Times New Roman" w:cs="Times New Roman"/>
          <w:sz w:val="28"/>
          <w:szCs w:val="28"/>
          <w:u w:val="single"/>
        </w:rPr>
      </w:pPr>
      <w:r w:rsidRPr="00833E0C">
        <w:rPr>
          <w:rFonts w:ascii="Times New Roman" w:hAnsi="Times New Roman" w:cs="Times New Roman"/>
          <w:sz w:val="28"/>
          <w:szCs w:val="28"/>
          <w:u w:val="single"/>
        </w:rPr>
        <w:t>____</w:t>
      </w:r>
      <w:r>
        <w:rPr>
          <w:rFonts w:ascii="Times New Roman" w:hAnsi="Times New Roman" w:cs="Times New Roman"/>
          <w:sz w:val="28"/>
          <w:szCs w:val="28"/>
          <w:u w:val="single"/>
        </w:rPr>
        <w:t>________________________________________________________________</w:t>
      </w:r>
      <w:r w:rsidRPr="00833E0C">
        <w:rPr>
          <w:rFonts w:ascii="Times New Roman" w:hAnsi="Times New Roman" w:cs="Times New Roman"/>
          <w:sz w:val="28"/>
          <w:szCs w:val="28"/>
          <w:u w:val="single"/>
        </w:rPr>
        <w:t>____</w:t>
      </w:r>
      <w:r w:rsidRPr="00FC3B91">
        <w:rPr>
          <w:rFonts w:ascii="Times New Roman" w:hAnsi="Times New Roman" w:cs="Times New Roman"/>
          <w:szCs w:val="28"/>
        </w:rPr>
        <w:t xml:space="preserve"> </w:t>
      </w:r>
      <w:r w:rsidRPr="00833E0C">
        <w:rPr>
          <w:rFonts w:ascii="Times New Roman" w:hAnsi="Times New Roman" w:cs="Times New Roman"/>
          <w:szCs w:val="28"/>
        </w:rPr>
        <w:t>от 5 апреля 2013 года</w:t>
      </w:r>
      <w:r>
        <w:rPr>
          <w:rFonts w:ascii="Times New Roman" w:hAnsi="Times New Roman" w:cs="Times New Roman"/>
          <w:szCs w:val="28"/>
        </w:rPr>
        <w:t xml:space="preserve"> </w:t>
      </w:r>
      <w:r w:rsidRPr="00833E0C">
        <w:rPr>
          <w:rFonts w:ascii="Times New Roman" w:hAnsi="Times New Roman" w:cs="Times New Roman"/>
          <w:szCs w:val="28"/>
        </w:rPr>
        <w:t xml:space="preserve">№ 44-ФЗ </w:t>
      </w:r>
      <w:r>
        <w:rPr>
          <w:rFonts w:ascii="Times New Roman" w:hAnsi="Times New Roman" w:cs="Times New Roman"/>
          <w:szCs w:val="28"/>
        </w:rPr>
        <w:t>«</w:t>
      </w:r>
      <w:r w:rsidRPr="00833E0C">
        <w:rPr>
          <w:rFonts w:ascii="Times New Roman" w:hAnsi="Times New Roman" w:cs="Times New Roman"/>
          <w:szCs w:val="28"/>
        </w:rPr>
        <w:t>О контрактной системе в сфере закупок товаров, работ, услуг для</w:t>
      </w:r>
      <w:r>
        <w:rPr>
          <w:rFonts w:ascii="Times New Roman" w:hAnsi="Times New Roman" w:cs="Times New Roman"/>
          <w:szCs w:val="28"/>
        </w:rPr>
        <w:t xml:space="preserve"> </w:t>
      </w:r>
      <w:r w:rsidRPr="00833E0C">
        <w:rPr>
          <w:rFonts w:ascii="Times New Roman" w:hAnsi="Times New Roman" w:cs="Times New Roman"/>
          <w:szCs w:val="28"/>
        </w:rPr>
        <w:t>обеспечения</w:t>
      </w:r>
    </w:p>
    <w:p w:rsidR="008E064B" w:rsidRPr="00833E0C" w:rsidRDefault="00833E0C" w:rsidP="00833E0C">
      <w:pPr>
        <w:pStyle w:val="ConsPlusNonformat"/>
        <w:jc w:val="center"/>
        <w:rPr>
          <w:rFonts w:ascii="Times New Roman" w:hAnsi="Times New Roman" w:cs="Times New Roman"/>
          <w:szCs w:val="28"/>
        </w:rPr>
      </w:pPr>
      <w:r w:rsidRPr="00833E0C">
        <w:rPr>
          <w:rFonts w:ascii="Times New Roman" w:hAnsi="Times New Roman" w:cs="Times New Roman"/>
          <w:sz w:val="28"/>
          <w:szCs w:val="28"/>
          <w:u w:val="single"/>
        </w:rPr>
        <w:t>____</w:t>
      </w:r>
      <w:r>
        <w:rPr>
          <w:rFonts w:ascii="Times New Roman" w:hAnsi="Times New Roman" w:cs="Times New Roman"/>
          <w:sz w:val="28"/>
          <w:szCs w:val="28"/>
          <w:u w:val="single"/>
        </w:rPr>
        <w:t>________________________________________________________________</w:t>
      </w:r>
      <w:r w:rsidRPr="00833E0C">
        <w:rPr>
          <w:rFonts w:ascii="Times New Roman" w:hAnsi="Times New Roman" w:cs="Times New Roman"/>
          <w:sz w:val="28"/>
          <w:szCs w:val="28"/>
          <w:u w:val="single"/>
        </w:rPr>
        <w:t>____</w:t>
      </w:r>
      <w:r w:rsidR="008E064B" w:rsidRPr="006B1B6F">
        <w:rPr>
          <w:rFonts w:ascii="Times New Roman" w:hAnsi="Times New Roman" w:cs="Times New Roman"/>
          <w:sz w:val="28"/>
          <w:szCs w:val="28"/>
        </w:rPr>
        <w:t xml:space="preserve">     </w:t>
      </w:r>
      <w:r w:rsidR="008E064B" w:rsidRPr="00833E0C">
        <w:rPr>
          <w:rFonts w:ascii="Times New Roman" w:hAnsi="Times New Roman" w:cs="Times New Roman"/>
          <w:szCs w:val="28"/>
        </w:rPr>
        <w:t>госуд</w:t>
      </w:r>
      <w:r w:rsidR="00FC3B91">
        <w:rPr>
          <w:rFonts w:ascii="Times New Roman" w:hAnsi="Times New Roman" w:cs="Times New Roman"/>
          <w:szCs w:val="28"/>
        </w:rPr>
        <w:t>арственных и муниципальных нужд»</w:t>
      </w:r>
      <w:r w:rsidR="008E064B" w:rsidRPr="00833E0C">
        <w:rPr>
          <w:rFonts w:ascii="Times New Roman" w:hAnsi="Times New Roman" w:cs="Times New Roman"/>
          <w:szCs w:val="28"/>
        </w:rPr>
        <w:t xml:space="preserve"> в течение 2 лет,</w:t>
      </w:r>
      <w:r>
        <w:rPr>
          <w:rFonts w:ascii="Times New Roman" w:hAnsi="Times New Roman" w:cs="Times New Roman"/>
          <w:szCs w:val="28"/>
        </w:rPr>
        <w:t xml:space="preserve"> </w:t>
      </w:r>
      <w:r w:rsidR="008E064B" w:rsidRPr="00833E0C">
        <w:rPr>
          <w:rFonts w:ascii="Times New Roman" w:hAnsi="Times New Roman" w:cs="Times New Roman"/>
          <w:szCs w:val="28"/>
        </w:rPr>
        <w:t>предшествующих выдаче заключения)</w:t>
      </w:r>
    </w:p>
    <w:p w:rsidR="008E064B" w:rsidRPr="006B1B6F" w:rsidRDefault="008E064B" w:rsidP="00B9333D">
      <w:pPr>
        <w:pStyle w:val="ConsPlusNonformat"/>
        <w:jc w:val="both"/>
        <w:rPr>
          <w:rFonts w:ascii="Times New Roman" w:hAnsi="Times New Roman" w:cs="Times New Roman"/>
          <w:sz w:val="28"/>
          <w:szCs w:val="28"/>
        </w:rPr>
      </w:pPr>
    </w:p>
    <w:p w:rsidR="008E064B" w:rsidRPr="006B1B6F" w:rsidRDefault="008E064B" w:rsidP="00FC3B91">
      <w:pPr>
        <w:pStyle w:val="ConsPlusNonformat"/>
        <w:ind w:firstLine="709"/>
        <w:jc w:val="both"/>
        <w:rPr>
          <w:rFonts w:ascii="Times New Roman" w:hAnsi="Times New Roman" w:cs="Times New Roman"/>
          <w:sz w:val="28"/>
          <w:szCs w:val="28"/>
        </w:rPr>
      </w:pPr>
      <w:r w:rsidRPr="006B1B6F">
        <w:rPr>
          <w:rFonts w:ascii="Times New Roman" w:hAnsi="Times New Roman" w:cs="Times New Roman"/>
          <w:sz w:val="28"/>
          <w:szCs w:val="28"/>
        </w:rPr>
        <w:t>Подтверждающие документы прилагаются:</w:t>
      </w:r>
    </w:p>
    <w:p w:rsidR="008E064B" w:rsidRPr="00FC3B91" w:rsidRDefault="008E064B" w:rsidP="00FC3B91">
      <w:pPr>
        <w:pStyle w:val="ConsPlusNonformat"/>
        <w:ind w:firstLine="709"/>
        <w:jc w:val="both"/>
        <w:rPr>
          <w:rFonts w:ascii="Times New Roman" w:hAnsi="Times New Roman" w:cs="Times New Roman"/>
          <w:sz w:val="28"/>
          <w:szCs w:val="28"/>
          <w:u w:val="single"/>
        </w:rPr>
      </w:pPr>
      <w:r w:rsidRPr="006B1B6F">
        <w:rPr>
          <w:rFonts w:ascii="Times New Roman" w:hAnsi="Times New Roman" w:cs="Times New Roman"/>
          <w:sz w:val="28"/>
          <w:szCs w:val="28"/>
        </w:rPr>
        <w:t>1</w:t>
      </w:r>
      <w:r w:rsidRPr="00FC3B91">
        <w:rPr>
          <w:rFonts w:ascii="Times New Roman" w:hAnsi="Times New Roman" w:cs="Times New Roman"/>
          <w:sz w:val="28"/>
          <w:szCs w:val="28"/>
          <w:u w:val="single"/>
        </w:rPr>
        <w:t>. _________________________________________________________________</w:t>
      </w:r>
    </w:p>
    <w:p w:rsidR="008E064B" w:rsidRPr="00FC3B91" w:rsidRDefault="008E064B" w:rsidP="00FC3B91">
      <w:pPr>
        <w:pStyle w:val="ConsPlusNonformat"/>
        <w:ind w:firstLine="709"/>
        <w:jc w:val="both"/>
        <w:rPr>
          <w:rFonts w:ascii="Times New Roman" w:hAnsi="Times New Roman" w:cs="Times New Roman"/>
          <w:sz w:val="28"/>
          <w:szCs w:val="28"/>
          <w:u w:val="single"/>
        </w:rPr>
      </w:pPr>
      <w:r w:rsidRPr="00FC3B91">
        <w:rPr>
          <w:rFonts w:ascii="Times New Roman" w:hAnsi="Times New Roman" w:cs="Times New Roman"/>
          <w:sz w:val="28"/>
          <w:szCs w:val="28"/>
        </w:rPr>
        <w:t>2.</w:t>
      </w:r>
      <w:r w:rsidRPr="00FC3B91">
        <w:rPr>
          <w:rFonts w:ascii="Times New Roman" w:hAnsi="Times New Roman" w:cs="Times New Roman"/>
          <w:sz w:val="28"/>
          <w:szCs w:val="28"/>
          <w:u w:val="single"/>
        </w:rPr>
        <w:t xml:space="preserve"> _____________________</w:t>
      </w:r>
      <w:r w:rsidR="00FC3B91">
        <w:rPr>
          <w:rFonts w:ascii="Times New Roman" w:hAnsi="Times New Roman" w:cs="Times New Roman"/>
          <w:sz w:val="28"/>
          <w:szCs w:val="28"/>
          <w:u w:val="single"/>
        </w:rPr>
        <w:t>_</w:t>
      </w:r>
      <w:r w:rsidRPr="00FC3B91">
        <w:rPr>
          <w:rFonts w:ascii="Times New Roman" w:hAnsi="Times New Roman" w:cs="Times New Roman"/>
          <w:sz w:val="28"/>
          <w:szCs w:val="28"/>
          <w:u w:val="single"/>
        </w:rPr>
        <w:t>___________________________________________</w:t>
      </w:r>
    </w:p>
    <w:p w:rsidR="008E064B" w:rsidRPr="00FC3B91" w:rsidRDefault="008E064B" w:rsidP="00FC3B91">
      <w:pPr>
        <w:pStyle w:val="ConsPlusNonformat"/>
        <w:ind w:firstLine="709"/>
        <w:jc w:val="both"/>
        <w:rPr>
          <w:rFonts w:ascii="Times New Roman" w:hAnsi="Times New Roman" w:cs="Times New Roman"/>
          <w:sz w:val="28"/>
          <w:szCs w:val="28"/>
          <w:u w:val="single"/>
        </w:rPr>
      </w:pPr>
      <w:r w:rsidRPr="00FC3B91">
        <w:rPr>
          <w:rFonts w:ascii="Times New Roman" w:hAnsi="Times New Roman" w:cs="Times New Roman"/>
          <w:sz w:val="28"/>
          <w:szCs w:val="28"/>
        </w:rPr>
        <w:t>3.</w:t>
      </w:r>
      <w:r w:rsidRPr="00FC3B91">
        <w:rPr>
          <w:rFonts w:ascii="Times New Roman" w:hAnsi="Times New Roman" w:cs="Times New Roman"/>
          <w:sz w:val="28"/>
          <w:szCs w:val="28"/>
          <w:u w:val="single"/>
        </w:rPr>
        <w:t xml:space="preserve"> _________________________________________________________________</w:t>
      </w:r>
    </w:p>
    <w:p w:rsidR="00FC3B91" w:rsidRDefault="00FC3B91" w:rsidP="00B9333D">
      <w:pPr>
        <w:pStyle w:val="ConsPlusNonformat"/>
        <w:jc w:val="both"/>
        <w:rPr>
          <w:rFonts w:ascii="Times New Roman" w:hAnsi="Times New Roman" w:cs="Times New Roman"/>
          <w:sz w:val="28"/>
          <w:szCs w:val="28"/>
          <w:u w:val="single"/>
        </w:rPr>
      </w:pPr>
    </w:p>
    <w:p w:rsidR="00FC3B91" w:rsidRDefault="00FC3B91" w:rsidP="00B9333D">
      <w:pPr>
        <w:pStyle w:val="ConsPlusNonformat"/>
        <w:jc w:val="both"/>
        <w:rPr>
          <w:rFonts w:ascii="Times New Roman" w:hAnsi="Times New Roman" w:cs="Times New Roman"/>
          <w:sz w:val="28"/>
          <w:szCs w:val="28"/>
          <w:u w:val="single"/>
        </w:rPr>
      </w:pPr>
    </w:p>
    <w:p w:rsidR="00FC3B91" w:rsidRDefault="00FC3B91" w:rsidP="00B9333D">
      <w:pPr>
        <w:pStyle w:val="ConsPlusNonformat"/>
        <w:jc w:val="both"/>
        <w:rPr>
          <w:rFonts w:ascii="Times New Roman" w:hAnsi="Times New Roman" w:cs="Times New Roman"/>
          <w:sz w:val="28"/>
          <w:szCs w:val="28"/>
          <w:u w:val="single"/>
        </w:rPr>
      </w:pPr>
    </w:p>
    <w:p w:rsidR="008E064B" w:rsidRPr="00FC3B91" w:rsidRDefault="00FC3B91" w:rsidP="00B9333D">
      <w:pPr>
        <w:pStyle w:val="ConsPlusNonformat"/>
        <w:jc w:val="both"/>
        <w:rPr>
          <w:rFonts w:ascii="Times New Roman" w:hAnsi="Times New Roman" w:cs="Times New Roman"/>
          <w:sz w:val="28"/>
          <w:szCs w:val="28"/>
          <w:u w:val="single"/>
        </w:rPr>
      </w:pPr>
      <w:r>
        <w:rPr>
          <w:rFonts w:ascii="Times New Roman" w:hAnsi="Times New Roman" w:cs="Times New Roman"/>
          <w:sz w:val="28"/>
          <w:szCs w:val="28"/>
          <w:u w:val="single"/>
        </w:rPr>
        <w:t>_______________________</w:t>
      </w:r>
      <w:r w:rsidRPr="00FC3B91">
        <w:rPr>
          <w:rFonts w:ascii="Times New Roman" w:hAnsi="Times New Roman" w:cs="Times New Roman"/>
          <w:sz w:val="28"/>
          <w:szCs w:val="28"/>
          <w:u w:val="single"/>
        </w:rPr>
        <w:t>_________________________________________________</w:t>
      </w:r>
    </w:p>
    <w:p w:rsidR="008E064B" w:rsidRPr="00FC3B91" w:rsidRDefault="008E064B" w:rsidP="00B9333D">
      <w:pPr>
        <w:pStyle w:val="ConsPlusNonformat"/>
        <w:jc w:val="both"/>
        <w:rPr>
          <w:rFonts w:ascii="Times New Roman" w:hAnsi="Times New Roman" w:cs="Times New Roman"/>
          <w:szCs w:val="28"/>
        </w:rPr>
      </w:pPr>
      <w:r w:rsidRPr="00FC3B91">
        <w:rPr>
          <w:rFonts w:ascii="Times New Roman" w:hAnsi="Times New Roman" w:cs="Times New Roman"/>
          <w:szCs w:val="28"/>
        </w:rPr>
        <w:t xml:space="preserve">    должность    </w:t>
      </w:r>
      <w:r w:rsidR="00FC3B91">
        <w:rPr>
          <w:rFonts w:ascii="Times New Roman" w:hAnsi="Times New Roman" w:cs="Times New Roman"/>
          <w:szCs w:val="28"/>
        </w:rPr>
        <w:t xml:space="preserve">                                           </w:t>
      </w:r>
      <w:r w:rsidRPr="00FC3B91">
        <w:rPr>
          <w:rFonts w:ascii="Times New Roman" w:hAnsi="Times New Roman" w:cs="Times New Roman"/>
          <w:szCs w:val="28"/>
        </w:rPr>
        <w:t xml:space="preserve">   подпись      </w:t>
      </w:r>
      <w:r w:rsidR="00FC3B91">
        <w:rPr>
          <w:rFonts w:ascii="Times New Roman" w:hAnsi="Times New Roman" w:cs="Times New Roman"/>
          <w:szCs w:val="28"/>
        </w:rPr>
        <w:t xml:space="preserve">                                         </w:t>
      </w:r>
      <w:r w:rsidRPr="00FC3B91">
        <w:rPr>
          <w:rFonts w:ascii="Times New Roman" w:hAnsi="Times New Roman" w:cs="Times New Roman"/>
          <w:szCs w:val="28"/>
        </w:rPr>
        <w:t xml:space="preserve">   фамилия, имя, отчество (при наличии)</w:t>
      </w:r>
    </w:p>
    <w:p w:rsidR="008E064B" w:rsidRPr="00FC3B91" w:rsidRDefault="008E064B" w:rsidP="00B9333D">
      <w:pPr>
        <w:pStyle w:val="ConsPlusNonformat"/>
        <w:jc w:val="both"/>
        <w:rPr>
          <w:rFonts w:ascii="Times New Roman" w:hAnsi="Times New Roman" w:cs="Times New Roman"/>
          <w:sz w:val="28"/>
          <w:szCs w:val="28"/>
        </w:rPr>
      </w:pPr>
    </w:p>
    <w:p w:rsidR="008E064B" w:rsidRPr="00FC3B91" w:rsidRDefault="00FC3B91" w:rsidP="00B9333D">
      <w:pPr>
        <w:pStyle w:val="ConsPlusNonformat"/>
        <w:jc w:val="both"/>
        <w:rPr>
          <w:rFonts w:ascii="Times New Roman" w:hAnsi="Times New Roman" w:cs="Times New Roman"/>
          <w:sz w:val="28"/>
          <w:szCs w:val="28"/>
          <w:u w:val="single"/>
        </w:rPr>
      </w:pPr>
      <w:r w:rsidRPr="00FC3B91">
        <w:rPr>
          <w:rFonts w:ascii="Times New Roman" w:hAnsi="Times New Roman" w:cs="Times New Roman"/>
          <w:sz w:val="28"/>
          <w:szCs w:val="28"/>
          <w:u w:val="single"/>
        </w:rPr>
        <w:t>«___»</w:t>
      </w:r>
      <w:r w:rsidR="008E064B" w:rsidRPr="00FC3B91">
        <w:rPr>
          <w:rFonts w:ascii="Times New Roman" w:hAnsi="Times New Roman" w:cs="Times New Roman"/>
          <w:sz w:val="28"/>
          <w:szCs w:val="28"/>
          <w:u w:val="single"/>
        </w:rPr>
        <w:t xml:space="preserve"> __________ 20__ г.</w:t>
      </w:r>
    </w:p>
    <w:p w:rsidR="008E064B" w:rsidRPr="00FC3B91" w:rsidRDefault="008E064B" w:rsidP="00B9333D">
      <w:pPr>
        <w:pStyle w:val="ConsPlusNonformat"/>
        <w:jc w:val="both"/>
        <w:rPr>
          <w:rFonts w:ascii="Times New Roman" w:hAnsi="Times New Roman" w:cs="Times New Roman"/>
          <w:szCs w:val="28"/>
        </w:rPr>
      </w:pPr>
      <w:r w:rsidRPr="00FC3B91">
        <w:rPr>
          <w:rFonts w:ascii="Times New Roman" w:hAnsi="Times New Roman" w:cs="Times New Roman"/>
          <w:szCs w:val="28"/>
        </w:rPr>
        <w:t>М.П. (при наличии)</w:t>
      </w:r>
    </w:p>
    <w:p w:rsidR="00FC3B91" w:rsidRDefault="00FC3B91" w:rsidP="00686937">
      <w:pPr>
        <w:pStyle w:val="ConsPlusNormal"/>
        <w:ind w:firstLine="709"/>
        <w:jc w:val="both"/>
        <w:rPr>
          <w:sz w:val="28"/>
          <w:szCs w:val="28"/>
        </w:rPr>
        <w:sectPr w:rsidR="00FC3B91" w:rsidSect="002E1E19">
          <w:pgSz w:w="11906" w:h="16838"/>
          <w:pgMar w:top="851" w:right="567" w:bottom="709" w:left="1134" w:header="709" w:footer="709" w:gutter="0"/>
          <w:pgNumType w:start="1"/>
          <w:cols w:space="708"/>
          <w:titlePg/>
          <w:docGrid w:linePitch="360"/>
        </w:sectPr>
      </w:pPr>
    </w:p>
    <w:p w:rsidR="008E064B" w:rsidRPr="006B1B6F" w:rsidRDefault="008E064B" w:rsidP="00686937">
      <w:pPr>
        <w:pStyle w:val="ConsPlusNormal"/>
        <w:ind w:firstLine="709"/>
        <w:jc w:val="right"/>
        <w:outlineLvl w:val="1"/>
        <w:rPr>
          <w:sz w:val="28"/>
          <w:szCs w:val="28"/>
        </w:rPr>
      </w:pPr>
      <w:r w:rsidRPr="006B1B6F">
        <w:rPr>
          <w:sz w:val="28"/>
          <w:szCs w:val="28"/>
        </w:rPr>
        <w:lastRenderedPageBreak/>
        <w:t xml:space="preserve">Приложение </w:t>
      </w:r>
      <w:r w:rsidR="00FB57A6">
        <w:rPr>
          <w:sz w:val="28"/>
          <w:szCs w:val="28"/>
        </w:rPr>
        <w:t>№</w:t>
      </w:r>
      <w:r w:rsidRPr="006B1B6F">
        <w:rPr>
          <w:sz w:val="28"/>
          <w:szCs w:val="28"/>
        </w:rPr>
        <w:t xml:space="preserve"> 2</w:t>
      </w:r>
    </w:p>
    <w:p w:rsidR="008E064B" w:rsidRPr="006B1B6F" w:rsidRDefault="008E064B" w:rsidP="00686937">
      <w:pPr>
        <w:pStyle w:val="ConsPlusNormal"/>
        <w:ind w:firstLine="709"/>
        <w:jc w:val="right"/>
        <w:rPr>
          <w:sz w:val="28"/>
          <w:szCs w:val="28"/>
        </w:rPr>
      </w:pPr>
      <w:r w:rsidRPr="006B1B6F">
        <w:rPr>
          <w:sz w:val="28"/>
          <w:szCs w:val="28"/>
        </w:rPr>
        <w:t>к Административному регламенту</w:t>
      </w:r>
    </w:p>
    <w:p w:rsidR="008E064B" w:rsidRPr="006B1B6F" w:rsidRDefault="008E064B" w:rsidP="00686937">
      <w:pPr>
        <w:pStyle w:val="ConsPlusNormal"/>
        <w:ind w:firstLine="709"/>
        <w:jc w:val="right"/>
        <w:rPr>
          <w:sz w:val="28"/>
          <w:szCs w:val="28"/>
        </w:rPr>
      </w:pPr>
      <w:r w:rsidRPr="006B1B6F">
        <w:rPr>
          <w:sz w:val="28"/>
          <w:szCs w:val="28"/>
        </w:rPr>
        <w:t>предоставления государственной услуги</w:t>
      </w:r>
    </w:p>
    <w:p w:rsidR="008E064B" w:rsidRPr="006B1B6F" w:rsidRDefault="008E064B" w:rsidP="00686937">
      <w:pPr>
        <w:pStyle w:val="ConsPlusNormal"/>
        <w:ind w:firstLine="709"/>
        <w:jc w:val="right"/>
        <w:rPr>
          <w:sz w:val="28"/>
          <w:szCs w:val="28"/>
        </w:rPr>
      </w:pPr>
      <w:r w:rsidRPr="006B1B6F">
        <w:rPr>
          <w:sz w:val="28"/>
          <w:szCs w:val="28"/>
        </w:rPr>
        <w:t>по выдаче заключений о соответствии</w:t>
      </w:r>
    </w:p>
    <w:p w:rsidR="008E064B" w:rsidRPr="006B1B6F" w:rsidRDefault="008E064B" w:rsidP="00686937">
      <w:pPr>
        <w:pStyle w:val="ConsPlusNormal"/>
        <w:ind w:firstLine="709"/>
        <w:jc w:val="right"/>
        <w:rPr>
          <w:sz w:val="28"/>
          <w:szCs w:val="28"/>
        </w:rPr>
      </w:pPr>
      <w:r w:rsidRPr="006B1B6F">
        <w:rPr>
          <w:sz w:val="28"/>
          <w:szCs w:val="28"/>
        </w:rPr>
        <w:t>качества оказываемых социально</w:t>
      </w:r>
    </w:p>
    <w:p w:rsidR="008E064B" w:rsidRPr="006B1B6F" w:rsidRDefault="008E064B" w:rsidP="00686937">
      <w:pPr>
        <w:pStyle w:val="ConsPlusNormal"/>
        <w:ind w:firstLine="709"/>
        <w:jc w:val="right"/>
        <w:rPr>
          <w:sz w:val="28"/>
          <w:szCs w:val="28"/>
        </w:rPr>
      </w:pPr>
      <w:r w:rsidRPr="006B1B6F">
        <w:rPr>
          <w:sz w:val="28"/>
          <w:szCs w:val="28"/>
        </w:rPr>
        <w:t>ориентированными некоммерческими</w:t>
      </w:r>
    </w:p>
    <w:p w:rsidR="008E064B" w:rsidRPr="006B1B6F" w:rsidRDefault="008E064B" w:rsidP="00686937">
      <w:pPr>
        <w:pStyle w:val="ConsPlusNormal"/>
        <w:ind w:firstLine="709"/>
        <w:jc w:val="right"/>
        <w:rPr>
          <w:sz w:val="28"/>
          <w:szCs w:val="28"/>
        </w:rPr>
      </w:pPr>
      <w:r w:rsidRPr="006B1B6F">
        <w:rPr>
          <w:sz w:val="28"/>
          <w:szCs w:val="28"/>
        </w:rPr>
        <w:t>организациями общественно полезных</w:t>
      </w:r>
    </w:p>
    <w:p w:rsidR="008E064B" w:rsidRPr="006B1B6F" w:rsidRDefault="008E064B" w:rsidP="00686937">
      <w:pPr>
        <w:pStyle w:val="ConsPlusNormal"/>
        <w:ind w:firstLine="709"/>
        <w:jc w:val="right"/>
        <w:rPr>
          <w:sz w:val="28"/>
          <w:szCs w:val="28"/>
        </w:rPr>
      </w:pPr>
      <w:r w:rsidRPr="006B1B6F">
        <w:rPr>
          <w:sz w:val="28"/>
          <w:szCs w:val="28"/>
        </w:rPr>
        <w:t>услуг установленным критериям</w:t>
      </w:r>
    </w:p>
    <w:p w:rsidR="008E064B" w:rsidRPr="006B1B6F" w:rsidRDefault="008E064B" w:rsidP="00686937">
      <w:pPr>
        <w:pStyle w:val="ConsPlusNormal"/>
        <w:ind w:firstLine="709"/>
        <w:jc w:val="both"/>
        <w:rPr>
          <w:sz w:val="28"/>
          <w:szCs w:val="28"/>
        </w:rPr>
      </w:pPr>
    </w:p>
    <w:p w:rsidR="008E064B" w:rsidRPr="006B1B6F" w:rsidRDefault="008E064B" w:rsidP="00686937">
      <w:pPr>
        <w:pStyle w:val="ConsPlusNormal"/>
        <w:ind w:firstLine="709"/>
        <w:jc w:val="right"/>
        <w:rPr>
          <w:sz w:val="28"/>
          <w:szCs w:val="28"/>
        </w:rPr>
      </w:pPr>
      <w:r w:rsidRPr="006B1B6F">
        <w:rPr>
          <w:sz w:val="28"/>
          <w:szCs w:val="28"/>
        </w:rPr>
        <w:t>Рекомендуемая форма</w:t>
      </w:r>
    </w:p>
    <w:p w:rsidR="008E064B" w:rsidRPr="006B1B6F" w:rsidRDefault="008E064B" w:rsidP="00686937">
      <w:pPr>
        <w:pStyle w:val="ConsPlusNormal"/>
        <w:ind w:firstLine="709"/>
        <w:jc w:val="both"/>
        <w:rPr>
          <w:sz w:val="28"/>
          <w:szCs w:val="28"/>
        </w:rPr>
      </w:pPr>
    </w:p>
    <w:p w:rsidR="008E064B" w:rsidRPr="006B1B6F" w:rsidRDefault="008E064B" w:rsidP="00FC3B91">
      <w:pPr>
        <w:pStyle w:val="ConsPlusNonformat"/>
        <w:ind w:firstLine="709"/>
        <w:jc w:val="center"/>
        <w:rPr>
          <w:rFonts w:ascii="Times New Roman" w:hAnsi="Times New Roman" w:cs="Times New Roman"/>
          <w:sz w:val="28"/>
          <w:szCs w:val="28"/>
        </w:rPr>
      </w:pPr>
      <w:bookmarkStart w:id="14" w:name="P456"/>
      <w:bookmarkEnd w:id="14"/>
      <w:r w:rsidRPr="006B1B6F">
        <w:rPr>
          <w:rFonts w:ascii="Times New Roman" w:hAnsi="Times New Roman" w:cs="Times New Roman"/>
          <w:sz w:val="28"/>
          <w:szCs w:val="28"/>
        </w:rPr>
        <w:t>Мотивированное уведомление</w:t>
      </w:r>
    </w:p>
    <w:p w:rsidR="008E064B" w:rsidRPr="006B1B6F" w:rsidRDefault="008E064B" w:rsidP="00FC3B91">
      <w:pPr>
        <w:pStyle w:val="ConsPlusNonformat"/>
        <w:ind w:firstLine="709"/>
        <w:jc w:val="center"/>
        <w:rPr>
          <w:rFonts w:ascii="Times New Roman" w:hAnsi="Times New Roman" w:cs="Times New Roman"/>
          <w:sz w:val="28"/>
          <w:szCs w:val="28"/>
        </w:rPr>
      </w:pPr>
      <w:r w:rsidRPr="006B1B6F">
        <w:rPr>
          <w:rFonts w:ascii="Times New Roman" w:hAnsi="Times New Roman" w:cs="Times New Roman"/>
          <w:sz w:val="28"/>
          <w:szCs w:val="28"/>
        </w:rPr>
        <w:t>об отказе в выдаче заключения о соответствии качества</w:t>
      </w:r>
    </w:p>
    <w:p w:rsidR="008E064B" w:rsidRPr="006B1B6F" w:rsidRDefault="008E064B" w:rsidP="00FC3B91">
      <w:pPr>
        <w:pStyle w:val="ConsPlusNonformat"/>
        <w:ind w:firstLine="709"/>
        <w:jc w:val="center"/>
        <w:rPr>
          <w:rFonts w:ascii="Times New Roman" w:hAnsi="Times New Roman" w:cs="Times New Roman"/>
          <w:sz w:val="28"/>
          <w:szCs w:val="28"/>
        </w:rPr>
      </w:pPr>
      <w:r w:rsidRPr="006B1B6F">
        <w:rPr>
          <w:rFonts w:ascii="Times New Roman" w:hAnsi="Times New Roman" w:cs="Times New Roman"/>
          <w:sz w:val="28"/>
          <w:szCs w:val="28"/>
        </w:rPr>
        <w:t>оказываемых социально ориентированной некоммерческой</w:t>
      </w:r>
    </w:p>
    <w:p w:rsidR="008E064B" w:rsidRPr="006B1B6F" w:rsidRDefault="008E064B" w:rsidP="00FC3B91">
      <w:pPr>
        <w:pStyle w:val="ConsPlusNonformat"/>
        <w:ind w:firstLine="709"/>
        <w:jc w:val="center"/>
        <w:rPr>
          <w:rFonts w:ascii="Times New Roman" w:hAnsi="Times New Roman" w:cs="Times New Roman"/>
          <w:sz w:val="28"/>
          <w:szCs w:val="28"/>
        </w:rPr>
      </w:pPr>
      <w:r w:rsidRPr="006B1B6F">
        <w:rPr>
          <w:rFonts w:ascii="Times New Roman" w:hAnsi="Times New Roman" w:cs="Times New Roman"/>
          <w:sz w:val="28"/>
          <w:szCs w:val="28"/>
        </w:rPr>
        <w:t>организацией общественно полезных услуг установленным</w:t>
      </w:r>
    </w:p>
    <w:p w:rsidR="008E064B" w:rsidRPr="006B1B6F" w:rsidRDefault="008E064B" w:rsidP="00FC3B91">
      <w:pPr>
        <w:pStyle w:val="ConsPlusNonformat"/>
        <w:ind w:firstLine="709"/>
        <w:jc w:val="center"/>
        <w:rPr>
          <w:rFonts w:ascii="Times New Roman" w:hAnsi="Times New Roman" w:cs="Times New Roman"/>
          <w:sz w:val="28"/>
          <w:szCs w:val="28"/>
        </w:rPr>
      </w:pPr>
      <w:r w:rsidRPr="006B1B6F">
        <w:rPr>
          <w:rFonts w:ascii="Times New Roman" w:hAnsi="Times New Roman" w:cs="Times New Roman"/>
          <w:sz w:val="28"/>
          <w:szCs w:val="28"/>
        </w:rPr>
        <w:t>критериям</w:t>
      </w:r>
    </w:p>
    <w:p w:rsidR="008E064B" w:rsidRPr="006B1B6F" w:rsidRDefault="008E064B" w:rsidP="00686937">
      <w:pPr>
        <w:pStyle w:val="ConsPlusNonformat"/>
        <w:ind w:firstLine="709"/>
        <w:jc w:val="both"/>
        <w:rPr>
          <w:rFonts w:ascii="Times New Roman" w:hAnsi="Times New Roman" w:cs="Times New Roman"/>
          <w:sz w:val="28"/>
          <w:szCs w:val="28"/>
        </w:rPr>
      </w:pPr>
    </w:p>
    <w:p w:rsidR="00FC3B91" w:rsidRDefault="00FB57A6" w:rsidP="0068693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Комитет</w:t>
      </w:r>
      <w:r w:rsidR="008E064B" w:rsidRPr="006B1B6F">
        <w:rPr>
          <w:rFonts w:ascii="Times New Roman" w:hAnsi="Times New Roman" w:cs="Times New Roman"/>
          <w:sz w:val="28"/>
          <w:szCs w:val="28"/>
        </w:rPr>
        <w:t xml:space="preserve"> Республики Татарстан </w:t>
      </w:r>
      <w:r w:rsidR="00FC3B91">
        <w:rPr>
          <w:rFonts w:ascii="Times New Roman" w:hAnsi="Times New Roman" w:cs="Times New Roman"/>
          <w:sz w:val="28"/>
          <w:szCs w:val="28"/>
        </w:rPr>
        <w:t>по охране объектов культурного наследия</w:t>
      </w:r>
      <w:r w:rsidR="008E064B" w:rsidRPr="006B1B6F">
        <w:rPr>
          <w:rFonts w:ascii="Times New Roman" w:hAnsi="Times New Roman" w:cs="Times New Roman"/>
          <w:sz w:val="28"/>
          <w:szCs w:val="28"/>
        </w:rPr>
        <w:t xml:space="preserve"> </w:t>
      </w:r>
      <w:r w:rsidR="00FC3B91">
        <w:rPr>
          <w:rFonts w:ascii="Times New Roman" w:hAnsi="Times New Roman" w:cs="Times New Roman"/>
          <w:sz w:val="28"/>
          <w:szCs w:val="28"/>
        </w:rPr>
        <w:br/>
      </w:r>
      <w:r w:rsidR="008E064B" w:rsidRPr="006B1B6F">
        <w:rPr>
          <w:rFonts w:ascii="Times New Roman" w:hAnsi="Times New Roman" w:cs="Times New Roman"/>
          <w:sz w:val="28"/>
          <w:szCs w:val="28"/>
        </w:rPr>
        <w:t>по результатам  оценки</w:t>
      </w:r>
      <w:r w:rsidR="00FC3B91">
        <w:rPr>
          <w:rFonts w:ascii="Times New Roman" w:hAnsi="Times New Roman" w:cs="Times New Roman"/>
          <w:sz w:val="28"/>
          <w:szCs w:val="28"/>
        </w:rPr>
        <w:t xml:space="preserve"> </w:t>
      </w:r>
      <w:r w:rsidR="008E064B" w:rsidRPr="006B1B6F">
        <w:rPr>
          <w:rFonts w:ascii="Times New Roman" w:hAnsi="Times New Roman" w:cs="Times New Roman"/>
          <w:sz w:val="28"/>
          <w:szCs w:val="28"/>
        </w:rPr>
        <w:t xml:space="preserve">качества оказания общественно полезных услуг отказывает </w:t>
      </w:r>
      <w:r w:rsidR="00FC3B91">
        <w:rPr>
          <w:rFonts w:ascii="Times New Roman" w:hAnsi="Times New Roman" w:cs="Times New Roman"/>
          <w:sz w:val="28"/>
          <w:szCs w:val="28"/>
        </w:rPr>
        <w:br/>
      </w:r>
      <w:r w:rsidR="008E064B" w:rsidRPr="006B1B6F">
        <w:rPr>
          <w:rFonts w:ascii="Times New Roman" w:hAnsi="Times New Roman" w:cs="Times New Roman"/>
          <w:sz w:val="28"/>
          <w:szCs w:val="28"/>
        </w:rPr>
        <w:t>в выдаче заключения</w:t>
      </w:r>
      <w:r w:rsidR="00FC3B91">
        <w:rPr>
          <w:rFonts w:ascii="Times New Roman" w:hAnsi="Times New Roman" w:cs="Times New Roman"/>
          <w:sz w:val="28"/>
          <w:szCs w:val="28"/>
        </w:rPr>
        <w:t xml:space="preserve"> </w:t>
      </w:r>
      <w:r w:rsidR="008E064B" w:rsidRPr="006B1B6F">
        <w:rPr>
          <w:rFonts w:ascii="Times New Roman" w:hAnsi="Times New Roman" w:cs="Times New Roman"/>
          <w:sz w:val="28"/>
          <w:szCs w:val="28"/>
        </w:rPr>
        <w:t>о</w:t>
      </w:r>
      <w:r w:rsidR="00FC3B91">
        <w:rPr>
          <w:rFonts w:ascii="Times New Roman" w:hAnsi="Times New Roman" w:cs="Times New Roman"/>
          <w:sz w:val="28"/>
          <w:szCs w:val="28"/>
        </w:rPr>
        <w:t xml:space="preserve"> </w:t>
      </w:r>
      <w:r w:rsidR="008E064B" w:rsidRPr="006B1B6F">
        <w:rPr>
          <w:rFonts w:ascii="Times New Roman" w:hAnsi="Times New Roman" w:cs="Times New Roman"/>
          <w:sz w:val="28"/>
          <w:szCs w:val="28"/>
        </w:rPr>
        <w:t>соответствии качества оказываемых социально ориентированной</w:t>
      </w:r>
      <w:r w:rsidR="00FC3B91">
        <w:rPr>
          <w:rFonts w:ascii="Times New Roman" w:hAnsi="Times New Roman" w:cs="Times New Roman"/>
          <w:sz w:val="28"/>
          <w:szCs w:val="28"/>
        </w:rPr>
        <w:t xml:space="preserve"> </w:t>
      </w:r>
      <w:r w:rsidR="008E064B" w:rsidRPr="006B1B6F">
        <w:rPr>
          <w:rFonts w:ascii="Times New Roman" w:hAnsi="Times New Roman" w:cs="Times New Roman"/>
          <w:sz w:val="28"/>
          <w:szCs w:val="28"/>
        </w:rPr>
        <w:t>некоммерческой организацией:</w:t>
      </w:r>
    </w:p>
    <w:p w:rsidR="008E064B" w:rsidRPr="00FC3B91" w:rsidRDefault="00FC3B91" w:rsidP="00FC3B91">
      <w:pPr>
        <w:pStyle w:val="ConsPlusNonformat"/>
        <w:jc w:val="both"/>
        <w:rPr>
          <w:rFonts w:ascii="Times New Roman" w:hAnsi="Times New Roman" w:cs="Times New Roman"/>
          <w:sz w:val="28"/>
          <w:szCs w:val="28"/>
          <w:u w:val="single"/>
        </w:rPr>
      </w:pPr>
      <w:r>
        <w:rPr>
          <w:rFonts w:ascii="Times New Roman" w:hAnsi="Times New Roman" w:cs="Times New Roman"/>
          <w:sz w:val="28"/>
          <w:szCs w:val="28"/>
          <w:u w:val="single"/>
        </w:rPr>
        <w:t>_____</w:t>
      </w:r>
      <w:r w:rsidR="008E064B" w:rsidRPr="00FC3B91">
        <w:rPr>
          <w:rFonts w:ascii="Times New Roman" w:hAnsi="Times New Roman" w:cs="Times New Roman"/>
          <w:sz w:val="28"/>
          <w:szCs w:val="28"/>
          <w:u w:val="single"/>
        </w:rPr>
        <w:t>_______</w:t>
      </w:r>
      <w:r>
        <w:rPr>
          <w:rFonts w:ascii="Times New Roman" w:hAnsi="Times New Roman" w:cs="Times New Roman"/>
          <w:sz w:val="28"/>
          <w:szCs w:val="28"/>
          <w:u w:val="single"/>
        </w:rPr>
        <w:t>______________________</w:t>
      </w:r>
      <w:r w:rsidR="008E064B" w:rsidRPr="00FC3B91">
        <w:rPr>
          <w:rFonts w:ascii="Times New Roman" w:hAnsi="Times New Roman" w:cs="Times New Roman"/>
          <w:sz w:val="28"/>
          <w:szCs w:val="28"/>
          <w:u w:val="single"/>
        </w:rPr>
        <w:t>______________________________________</w:t>
      </w:r>
    </w:p>
    <w:p w:rsidR="008E064B" w:rsidRPr="00FC3B91" w:rsidRDefault="008E064B" w:rsidP="00FC3B91">
      <w:pPr>
        <w:pStyle w:val="ConsPlusNonformat"/>
        <w:ind w:firstLine="709"/>
        <w:jc w:val="center"/>
        <w:rPr>
          <w:rFonts w:ascii="Times New Roman" w:hAnsi="Times New Roman" w:cs="Times New Roman"/>
          <w:szCs w:val="28"/>
        </w:rPr>
      </w:pPr>
      <w:r w:rsidRPr="00FC3B91">
        <w:rPr>
          <w:rFonts w:ascii="Times New Roman" w:hAnsi="Times New Roman" w:cs="Times New Roman"/>
          <w:szCs w:val="28"/>
        </w:rPr>
        <w:t>(полное наименование и основной государственный регистрационный номер</w:t>
      </w:r>
    </w:p>
    <w:p w:rsidR="008E064B" w:rsidRPr="00FC3B91" w:rsidRDefault="008E064B" w:rsidP="00FC3B91">
      <w:pPr>
        <w:pStyle w:val="ConsPlusNonformat"/>
        <w:jc w:val="both"/>
        <w:rPr>
          <w:rFonts w:ascii="Times New Roman" w:hAnsi="Times New Roman" w:cs="Times New Roman"/>
          <w:sz w:val="28"/>
          <w:szCs w:val="28"/>
          <w:u w:val="single"/>
        </w:rPr>
      </w:pPr>
      <w:r w:rsidRPr="00FC3B91">
        <w:rPr>
          <w:rFonts w:ascii="Times New Roman" w:hAnsi="Times New Roman" w:cs="Times New Roman"/>
          <w:sz w:val="28"/>
          <w:szCs w:val="28"/>
          <w:u w:val="single"/>
        </w:rPr>
        <w:t>________________________________________________________________________</w:t>
      </w:r>
    </w:p>
    <w:p w:rsidR="008E064B" w:rsidRPr="00FC3B91" w:rsidRDefault="008E064B" w:rsidP="00FC3B91">
      <w:pPr>
        <w:pStyle w:val="ConsPlusNonformat"/>
        <w:ind w:firstLine="709"/>
        <w:jc w:val="center"/>
        <w:rPr>
          <w:rFonts w:ascii="Times New Roman" w:hAnsi="Times New Roman" w:cs="Times New Roman"/>
          <w:szCs w:val="28"/>
        </w:rPr>
      </w:pPr>
      <w:r w:rsidRPr="00FC3B91">
        <w:rPr>
          <w:rFonts w:ascii="Times New Roman" w:hAnsi="Times New Roman" w:cs="Times New Roman"/>
          <w:szCs w:val="28"/>
        </w:rPr>
        <w:t>социально ориентированной коммерческой организации)</w:t>
      </w:r>
    </w:p>
    <w:p w:rsidR="008E064B" w:rsidRPr="00FC3B91" w:rsidRDefault="008E064B" w:rsidP="00686937">
      <w:pPr>
        <w:pStyle w:val="ConsPlusNonformat"/>
        <w:ind w:firstLine="709"/>
        <w:jc w:val="both"/>
        <w:rPr>
          <w:rFonts w:ascii="Times New Roman" w:hAnsi="Times New Roman" w:cs="Times New Roman"/>
          <w:sz w:val="28"/>
          <w:szCs w:val="28"/>
        </w:rPr>
      </w:pPr>
      <w:r w:rsidRPr="00FC3B91">
        <w:rPr>
          <w:rFonts w:ascii="Times New Roman" w:hAnsi="Times New Roman" w:cs="Times New Roman"/>
          <w:sz w:val="28"/>
          <w:szCs w:val="28"/>
        </w:rPr>
        <w:t>следующих общественно полезных услуг:</w:t>
      </w:r>
    </w:p>
    <w:p w:rsidR="008E064B" w:rsidRPr="00FC3B91" w:rsidRDefault="008E064B" w:rsidP="00B6019D">
      <w:pPr>
        <w:pStyle w:val="ConsPlusNonformat"/>
        <w:jc w:val="both"/>
        <w:rPr>
          <w:rFonts w:ascii="Times New Roman" w:hAnsi="Times New Roman" w:cs="Times New Roman"/>
          <w:sz w:val="28"/>
          <w:szCs w:val="28"/>
          <w:u w:val="single"/>
        </w:rPr>
      </w:pPr>
      <w:r w:rsidRPr="00FC3B91">
        <w:rPr>
          <w:rFonts w:ascii="Times New Roman" w:hAnsi="Times New Roman" w:cs="Times New Roman"/>
          <w:sz w:val="28"/>
          <w:szCs w:val="28"/>
          <w:u w:val="single"/>
        </w:rPr>
        <w:t>________________________________________________________________________,</w:t>
      </w:r>
    </w:p>
    <w:p w:rsidR="008E064B" w:rsidRPr="00B6019D" w:rsidRDefault="008E064B" w:rsidP="00B6019D">
      <w:pPr>
        <w:pStyle w:val="ConsPlusNonformat"/>
        <w:ind w:firstLine="709"/>
        <w:jc w:val="center"/>
        <w:rPr>
          <w:rFonts w:ascii="Times New Roman" w:hAnsi="Times New Roman" w:cs="Times New Roman"/>
        </w:rPr>
      </w:pPr>
      <w:r w:rsidRPr="00B6019D">
        <w:rPr>
          <w:rFonts w:ascii="Times New Roman" w:hAnsi="Times New Roman" w:cs="Times New Roman"/>
        </w:rPr>
        <w:t>(наименование общественно полезных услуг)</w:t>
      </w:r>
    </w:p>
    <w:p w:rsidR="00B6019D" w:rsidRDefault="00B6019D" w:rsidP="00B6019D">
      <w:pPr>
        <w:pStyle w:val="ConsPlusNonformat"/>
        <w:ind w:firstLine="709"/>
        <w:jc w:val="both"/>
        <w:rPr>
          <w:rFonts w:ascii="Times New Roman" w:hAnsi="Times New Roman" w:cs="Times New Roman"/>
          <w:sz w:val="28"/>
          <w:szCs w:val="28"/>
        </w:rPr>
      </w:pPr>
    </w:p>
    <w:p w:rsidR="008E064B" w:rsidRPr="006B1B6F" w:rsidRDefault="008E064B" w:rsidP="00B6019D">
      <w:pPr>
        <w:pStyle w:val="ConsPlusNonformat"/>
        <w:ind w:firstLine="709"/>
        <w:jc w:val="both"/>
        <w:rPr>
          <w:rFonts w:ascii="Times New Roman" w:hAnsi="Times New Roman" w:cs="Times New Roman"/>
          <w:sz w:val="28"/>
          <w:szCs w:val="28"/>
        </w:rPr>
      </w:pPr>
      <w:r w:rsidRPr="006B1B6F">
        <w:rPr>
          <w:rFonts w:ascii="Times New Roman" w:hAnsi="Times New Roman" w:cs="Times New Roman"/>
          <w:sz w:val="28"/>
          <w:szCs w:val="28"/>
        </w:rPr>
        <w:t>Указанные общественно полезные услуги</w:t>
      </w:r>
      <w:r w:rsidR="00B6019D">
        <w:rPr>
          <w:rFonts w:ascii="Times New Roman" w:hAnsi="Times New Roman" w:cs="Times New Roman"/>
          <w:sz w:val="28"/>
          <w:szCs w:val="28"/>
        </w:rPr>
        <w:t xml:space="preserve"> не соответствуют установленным </w:t>
      </w:r>
      <w:r w:rsidRPr="006B1B6F">
        <w:rPr>
          <w:rFonts w:ascii="Times New Roman" w:hAnsi="Times New Roman" w:cs="Times New Roman"/>
          <w:sz w:val="28"/>
          <w:szCs w:val="28"/>
        </w:rPr>
        <w:t>критериям оценки качества оказания общественно полезных услуг по следующим</w:t>
      </w:r>
      <w:r w:rsidR="00FC3B91">
        <w:rPr>
          <w:rFonts w:ascii="Times New Roman" w:hAnsi="Times New Roman" w:cs="Times New Roman"/>
          <w:sz w:val="28"/>
          <w:szCs w:val="28"/>
        </w:rPr>
        <w:t xml:space="preserve"> </w:t>
      </w:r>
      <w:r w:rsidRPr="006B1B6F">
        <w:rPr>
          <w:rFonts w:ascii="Times New Roman" w:hAnsi="Times New Roman" w:cs="Times New Roman"/>
          <w:sz w:val="28"/>
          <w:szCs w:val="28"/>
        </w:rPr>
        <w:t>основаниям:</w:t>
      </w:r>
    </w:p>
    <w:p w:rsidR="008E064B" w:rsidRPr="00B6019D" w:rsidRDefault="008E064B" w:rsidP="00B6019D">
      <w:pPr>
        <w:pStyle w:val="ConsPlusNonformat"/>
        <w:jc w:val="both"/>
        <w:rPr>
          <w:rFonts w:ascii="Times New Roman" w:hAnsi="Times New Roman" w:cs="Times New Roman"/>
          <w:sz w:val="28"/>
          <w:szCs w:val="28"/>
          <w:u w:val="single"/>
        </w:rPr>
      </w:pPr>
      <w:r w:rsidRPr="00B6019D">
        <w:rPr>
          <w:rFonts w:ascii="Times New Roman" w:hAnsi="Times New Roman" w:cs="Times New Roman"/>
          <w:sz w:val="28"/>
          <w:szCs w:val="28"/>
          <w:u w:val="single"/>
        </w:rPr>
        <w:t>________________________________________________________________________.</w:t>
      </w:r>
    </w:p>
    <w:p w:rsidR="008E064B" w:rsidRPr="00B6019D" w:rsidRDefault="008E064B" w:rsidP="00B6019D">
      <w:pPr>
        <w:pStyle w:val="ConsPlusNonformat"/>
        <w:ind w:firstLine="709"/>
        <w:jc w:val="center"/>
        <w:rPr>
          <w:rFonts w:ascii="Times New Roman" w:hAnsi="Times New Roman" w:cs="Times New Roman"/>
          <w:szCs w:val="28"/>
        </w:rPr>
      </w:pPr>
      <w:r w:rsidRPr="00B6019D">
        <w:rPr>
          <w:rFonts w:ascii="Times New Roman" w:hAnsi="Times New Roman" w:cs="Times New Roman"/>
          <w:szCs w:val="28"/>
        </w:rPr>
        <w:t>(указывается несоответствие критериям)</w:t>
      </w:r>
    </w:p>
    <w:p w:rsidR="008E064B" w:rsidRPr="006B1B6F" w:rsidRDefault="008E064B" w:rsidP="00686937">
      <w:pPr>
        <w:pStyle w:val="ConsPlusNonformat"/>
        <w:ind w:firstLine="709"/>
        <w:jc w:val="both"/>
        <w:rPr>
          <w:rFonts w:ascii="Times New Roman" w:hAnsi="Times New Roman" w:cs="Times New Roman"/>
          <w:sz w:val="28"/>
          <w:szCs w:val="28"/>
        </w:rPr>
      </w:pPr>
    </w:p>
    <w:p w:rsidR="008E064B" w:rsidRPr="00B6019D" w:rsidRDefault="00B6019D" w:rsidP="00B6019D">
      <w:pPr>
        <w:pStyle w:val="ConsPlusNonformat"/>
        <w:rPr>
          <w:rFonts w:ascii="Times New Roman" w:hAnsi="Times New Roman" w:cs="Times New Roman"/>
          <w:sz w:val="28"/>
          <w:szCs w:val="28"/>
          <w:u w:val="single"/>
        </w:rPr>
      </w:pPr>
      <w:r>
        <w:rPr>
          <w:rFonts w:ascii="Times New Roman" w:hAnsi="Times New Roman" w:cs="Times New Roman"/>
          <w:sz w:val="28"/>
          <w:szCs w:val="28"/>
        </w:rPr>
        <w:t xml:space="preserve">Председатель Комитета </w:t>
      </w:r>
      <w:r w:rsidR="008E064B" w:rsidRPr="006B1B6F">
        <w:rPr>
          <w:rFonts w:ascii="Times New Roman" w:hAnsi="Times New Roman" w:cs="Times New Roman"/>
          <w:sz w:val="28"/>
          <w:szCs w:val="28"/>
        </w:rPr>
        <w:t xml:space="preserve">Республики </w:t>
      </w:r>
      <w:r>
        <w:rPr>
          <w:rFonts w:ascii="Times New Roman" w:hAnsi="Times New Roman" w:cs="Times New Roman"/>
          <w:sz w:val="28"/>
          <w:szCs w:val="28"/>
        </w:rPr>
        <w:br/>
      </w:r>
      <w:r w:rsidR="008E064B" w:rsidRPr="006B1B6F">
        <w:rPr>
          <w:rFonts w:ascii="Times New Roman" w:hAnsi="Times New Roman" w:cs="Times New Roman"/>
          <w:sz w:val="28"/>
          <w:szCs w:val="28"/>
        </w:rPr>
        <w:t>Татарстан</w:t>
      </w:r>
      <w:r>
        <w:rPr>
          <w:rFonts w:ascii="Times New Roman" w:hAnsi="Times New Roman" w:cs="Times New Roman"/>
          <w:sz w:val="28"/>
          <w:szCs w:val="28"/>
        </w:rPr>
        <w:t xml:space="preserve"> по охране объектов </w:t>
      </w:r>
      <w:r>
        <w:rPr>
          <w:rFonts w:ascii="Times New Roman" w:hAnsi="Times New Roman" w:cs="Times New Roman"/>
          <w:sz w:val="28"/>
          <w:szCs w:val="28"/>
        </w:rPr>
        <w:br/>
      </w:r>
      <w:r w:rsidRPr="00B6019D">
        <w:rPr>
          <w:rFonts w:ascii="Times New Roman" w:hAnsi="Times New Roman" w:cs="Times New Roman"/>
          <w:sz w:val="28"/>
          <w:szCs w:val="28"/>
          <w:u w:val="single"/>
        </w:rPr>
        <w:t xml:space="preserve">культурного наследия </w:t>
      </w:r>
      <w:r w:rsidR="008E064B" w:rsidRPr="00B6019D">
        <w:rPr>
          <w:rFonts w:ascii="Times New Roman" w:hAnsi="Times New Roman" w:cs="Times New Roman"/>
          <w:sz w:val="28"/>
          <w:szCs w:val="28"/>
          <w:u w:val="single"/>
        </w:rPr>
        <w:t xml:space="preserve">       ___</w:t>
      </w:r>
      <w:r>
        <w:rPr>
          <w:rFonts w:ascii="Times New Roman" w:hAnsi="Times New Roman" w:cs="Times New Roman"/>
          <w:sz w:val="28"/>
          <w:szCs w:val="28"/>
          <w:u w:val="single"/>
        </w:rPr>
        <w:t>___</w:t>
      </w:r>
      <w:r w:rsidR="008E064B" w:rsidRPr="00B6019D">
        <w:rPr>
          <w:rFonts w:ascii="Times New Roman" w:hAnsi="Times New Roman" w:cs="Times New Roman"/>
          <w:sz w:val="28"/>
          <w:szCs w:val="28"/>
          <w:u w:val="single"/>
        </w:rPr>
        <w:t>____________________</w:t>
      </w:r>
      <w:r>
        <w:rPr>
          <w:rFonts w:ascii="Times New Roman" w:hAnsi="Times New Roman" w:cs="Times New Roman"/>
          <w:sz w:val="28"/>
          <w:szCs w:val="28"/>
          <w:u w:val="single"/>
        </w:rPr>
        <w:t>/</w:t>
      </w:r>
      <w:r w:rsidR="008E064B" w:rsidRPr="00B6019D">
        <w:rPr>
          <w:rFonts w:ascii="Times New Roman" w:hAnsi="Times New Roman" w:cs="Times New Roman"/>
          <w:sz w:val="28"/>
          <w:szCs w:val="28"/>
          <w:u w:val="single"/>
        </w:rPr>
        <w:t>_______________________</w:t>
      </w:r>
    </w:p>
    <w:p w:rsidR="008E064B" w:rsidRPr="006B1B6F" w:rsidRDefault="00B6019D" w:rsidP="0068693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064B" w:rsidRPr="006B1B6F">
        <w:rPr>
          <w:rFonts w:ascii="Times New Roman" w:hAnsi="Times New Roman" w:cs="Times New Roman"/>
          <w:sz w:val="28"/>
          <w:szCs w:val="28"/>
        </w:rPr>
        <w:t xml:space="preserve">    </w:t>
      </w:r>
      <w:r>
        <w:rPr>
          <w:rFonts w:ascii="Times New Roman" w:hAnsi="Times New Roman" w:cs="Times New Roman"/>
          <w:szCs w:val="28"/>
        </w:rPr>
        <w:t>п</w:t>
      </w:r>
      <w:r w:rsidR="008E064B" w:rsidRPr="00B6019D">
        <w:rPr>
          <w:rFonts w:ascii="Times New Roman" w:hAnsi="Times New Roman" w:cs="Times New Roman"/>
          <w:szCs w:val="28"/>
        </w:rPr>
        <w:t>одпись</w:t>
      </w:r>
      <w:r>
        <w:rPr>
          <w:rFonts w:ascii="Times New Roman" w:hAnsi="Times New Roman" w:cs="Times New Roman"/>
          <w:szCs w:val="28"/>
        </w:rPr>
        <w:t xml:space="preserve">          </w:t>
      </w:r>
      <w:r w:rsidR="008E064B" w:rsidRPr="00B6019D">
        <w:rPr>
          <w:rFonts w:ascii="Times New Roman" w:hAnsi="Times New Roman" w:cs="Times New Roman"/>
          <w:szCs w:val="28"/>
        </w:rPr>
        <w:t xml:space="preserve"> </w:t>
      </w:r>
      <w:r>
        <w:rPr>
          <w:rFonts w:ascii="Times New Roman" w:hAnsi="Times New Roman" w:cs="Times New Roman"/>
          <w:szCs w:val="28"/>
        </w:rPr>
        <w:t xml:space="preserve">     </w:t>
      </w:r>
      <w:r w:rsidR="008E064B" w:rsidRPr="00B6019D">
        <w:rPr>
          <w:rFonts w:ascii="Times New Roman" w:hAnsi="Times New Roman" w:cs="Times New Roman"/>
          <w:szCs w:val="28"/>
        </w:rPr>
        <w:t xml:space="preserve">  фами</w:t>
      </w:r>
      <w:r>
        <w:rPr>
          <w:rFonts w:ascii="Times New Roman" w:hAnsi="Times New Roman" w:cs="Times New Roman"/>
          <w:szCs w:val="28"/>
        </w:rPr>
        <w:t>лия, имя, отчество (при наличии)</w:t>
      </w:r>
    </w:p>
    <w:p w:rsidR="008E064B" w:rsidRPr="006B1B6F" w:rsidRDefault="008E064B" w:rsidP="00686937">
      <w:pPr>
        <w:pStyle w:val="ConsPlusNonformat"/>
        <w:ind w:firstLine="709"/>
        <w:jc w:val="both"/>
        <w:rPr>
          <w:rFonts w:ascii="Times New Roman" w:hAnsi="Times New Roman" w:cs="Times New Roman"/>
          <w:sz w:val="28"/>
          <w:szCs w:val="28"/>
        </w:rPr>
      </w:pPr>
    </w:p>
    <w:p w:rsidR="008E064B" w:rsidRPr="000B03B9" w:rsidRDefault="000B03B9" w:rsidP="000B03B9">
      <w:pPr>
        <w:pStyle w:val="ConsPlusNonformat"/>
        <w:jc w:val="both"/>
        <w:rPr>
          <w:rFonts w:ascii="Times New Roman" w:hAnsi="Times New Roman" w:cs="Times New Roman"/>
          <w:sz w:val="28"/>
          <w:szCs w:val="28"/>
          <w:u w:val="single"/>
        </w:rPr>
      </w:pPr>
      <w:r w:rsidRPr="000B03B9">
        <w:rPr>
          <w:rFonts w:ascii="Times New Roman" w:hAnsi="Times New Roman" w:cs="Times New Roman"/>
          <w:sz w:val="28"/>
          <w:szCs w:val="28"/>
          <w:u w:val="single"/>
        </w:rPr>
        <w:t>«___»</w:t>
      </w:r>
      <w:r w:rsidR="008E064B" w:rsidRPr="000B03B9">
        <w:rPr>
          <w:rFonts w:ascii="Times New Roman" w:hAnsi="Times New Roman" w:cs="Times New Roman"/>
          <w:sz w:val="28"/>
          <w:szCs w:val="28"/>
          <w:u w:val="single"/>
        </w:rPr>
        <w:t xml:space="preserve"> __________ 20__ г.</w:t>
      </w:r>
    </w:p>
    <w:p w:rsidR="008E064B" w:rsidRPr="00B6019D" w:rsidRDefault="008E064B" w:rsidP="000B03B9">
      <w:pPr>
        <w:pStyle w:val="ConsPlusNonformat"/>
        <w:jc w:val="both"/>
        <w:rPr>
          <w:rFonts w:ascii="Times New Roman" w:hAnsi="Times New Roman" w:cs="Times New Roman"/>
          <w:szCs w:val="28"/>
        </w:rPr>
      </w:pPr>
      <w:r w:rsidRPr="00B6019D">
        <w:rPr>
          <w:rFonts w:ascii="Times New Roman" w:hAnsi="Times New Roman" w:cs="Times New Roman"/>
          <w:szCs w:val="28"/>
        </w:rPr>
        <w:t>М.П. (при наличии)</w:t>
      </w:r>
    </w:p>
    <w:p w:rsidR="000B03B9" w:rsidRDefault="000B03B9" w:rsidP="00686937">
      <w:pPr>
        <w:pStyle w:val="ConsPlusNormal"/>
        <w:ind w:firstLine="709"/>
        <w:jc w:val="both"/>
        <w:rPr>
          <w:sz w:val="28"/>
          <w:szCs w:val="28"/>
        </w:rPr>
        <w:sectPr w:rsidR="000B03B9" w:rsidSect="002E1E19">
          <w:pgSz w:w="11906" w:h="16838"/>
          <w:pgMar w:top="851" w:right="567" w:bottom="709" w:left="1134" w:header="709" w:footer="709" w:gutter="0"/>
          <w:pgNumType w:start="1"/>
          <w:cols w:space="708"/>
          <w:titlePg/>
          <w:docGrid w:linePitch="360"/>
        </w:sectPr>
      </w:pPr>
    </w:p>
    <w:p w:rsidR="008E064B" w:rsidRPr="009A26B2" w:rsidRDefault="008E064B" w:rsidP="00686937">
      <w:pPr>
        <w:pStyle w:val="ConsPlusNormal"/>
        <w:ind w:firstLine="709"/>
        <w:jc w:val="right"/>
        <w:outlineLvl w:val="1"/>
        <w:rPr>
          <w:sz w:val="26"/>
          <w:szCs w:val="26"/>
        </w:rPr>
      </w:pPr>
      <w:r w:rsidRPr="009A26B2">
        <w:rPr>
          <w:sz w:val="26"/>
          <w:szCs w:val="26"/>
        </w:rPr>
        <w:lastRenderedPageBreak/>
        <w:t xml:space="preserve">Приложение </w:t>
      </w:r>
      <w:r w:rsidR="00FB57A6" w:rsidRPr="009A26B2">
        <w:rPr>
          <w:sz w:val="26"/>
          <w:szCs w:val="26"/>
        </w:rPr>
        <w:t>№</w:t>
      </w:r>
      <w:r w:rsidRPr="009A26B2">
        <w:rPr>
          <w:sz w:val="26"/>
          <w:szCs w:val="26"/>
        </w:rPr>
        <w:t xml:space="preserve"> 3</w:t>
      </w:r>
    </w:p>
    <w:p w:rsidR="008E064B" w:rsidRPr="009A26B2" w:rsidRDefault="008E064B" w:rsidP="00686937">
      <w:pPr>
        <w:pStyle w:val="ConsPlusNormal"/>
        <w:ind w:firstLine="709"/>
        <w:jc w:val="right"/>
        <w:rPr>
          <w:sz w:val="26"/>
          <w:szCs w:val="26"/>
        </w:rPr>
      </w:pPr>
      <w:r w:rsidRPr="009A26B2">
        <w:rPr>
          <w:sz w:val="26"/>
          <w:szCs w:val="26"/>
        </w:rPr>
        <w:t>к Административному регламенту</w:t>
      </w:r>
    </w:p>
    <w:p w:rsidR="008E064B" w:rsidRPr="009A26B2" w:rsidRDefault="008E064B" w:rsidP="00686937">
      <w:pPr>
        <w:pStyle w:val="ConsPlusNormal"/>
        <w:ind w:firstLine="709"/>
        <w:jc w:val="right"/>
        <w:rPr>
          <w:sz w:val="26"/>
          <w:szCs w:val="26"/>
        </w:rPr>
      </w:pPr>
      <w:r w:rsidRPr="009A26B2">
        <w:rPr>
          <w:sz w:val="26"/>
          <w:szCs w:val="26"/>
        </w:rPr>
        <w:t>предоставления государственной услуги</w:t>
      </w:r>
    </w:p>
    <w:p w:rsidR="008E064B" w:rsidRPr="009A26B2" w:rsidRDefault="008E064B" w:rsidP="00686937">
      <w:pPr>
        <w:pStyle w:val="ConsPlusNormal"/>
        <w:ind w:firstLine="709"/>
        <w:jc w:val="right"/>
        <w:rPr>
          <w:sz w:val="26"/>
          <w:szCs w:val="26"/>
        </w:rPr>
      </w:pPr>
      <w:r w:rsidRPr="009A26B2">
        <w:rPr>
          <w:sz w:val="26"/>
          <w:szCs w:val="26"/>
        </w:rPr>
        <w:t>по выдаче заключений о соответствии</w:t>
      </w:r>
    </w:p>
    <w:p w:rsidR="008E064B" w:rsidRPr="009A26B2" w:rsidRDefault="008E064B" w:rsidP="00686937">
      <w:pPr>
        <w:pStyle w:val="ConsPlusNormal"/>
        <w:ind w:firstLine="709"/>
        <w:jc w:val="right"/>
        <w:rPr>
          <w:sz w:val="26"/>
          <w:szCs w:val="26"/>
        </w:rPr>
      </w:pPr>
      <w:r w:rsidRPr="009A26B2">
        <w:rPr>
          <w:sz w:val="26"/>
          <w:szCs w:val="26"/>
        </w:rPr>
        <w:t>качества оказываемых социально</w:t>
      </w:r>
    </w:p>
    <w:p w:rsidR="008E064B" w:rsidRPr="009A26B2" w:rsidRDefault="008E064B" w:rsidP="00686937">
      <w:pPr>
        <w:pStyle w:val="ConsPlusNormal"/>
        <w:ind w:firstLine="709"/>
        <w:jc w:val="right"/>
        <w:rPr>
          <w:sz w:val="26"/>
          <w:szCs w:val="26"/>
        </w:rPr>
      </w:pPr>
      <w:r w:rsidRPr="009A26B2">
        <w:rPr>
          <w:sz w:val="26"/>
          <w:szCs w:val="26"/>
        </w:rPr>
        <w:t>ориентированными некоммерческими</w:t>
      </w:r>
    </w:p>
    <w:p w:rsidR="008E064B" w:rsidRPr="009A26B2" w:rsidRDefault="008E064B" w:rsidP="00686937">
      <w:pPr>
        <w:pStyle w:val="ConsPlusNormal"/>
        <w:ind w:firstLine="709"/>
        <w:jc w:val="right"/>
        <w:rPr>
          <w:sz w:val="26"/>
          <w:szCs w:val="26"/>
        </w:rPr>
      </w:pPr>
      <w:r w:rsidRPr="009A26B2">
        <w:rPr>
          <w:sz w:val="26"/>
          <w:szCs w:val="26"/>
        </w:rPr>
        <w:t>организациями общественно полезных</w:t>
      </w:r>
    </w:p>
    <w:p w:rsidR="008E064B" w:rsidRPr="009A26B2" w:rsidRDefault="008E064B" w:rsidP="00686937">
      <w:pPr>
        <w:pStyle w:val="ConsPlusNormal"/>
        <w:ind w:firstLine="709"/>
        <w:jc w:val="right"/>
        <w:rPr>
          <w:sz w:val="26"/>
          <w:szCs w:val="26"/>
        </w:rPr>
      </w:pPr>
      <w:r w:rsidRPr="009A26B2">
        <w:rPr>
          <w:sz w:val="26"/>
          <w:szCs w:val="26"/>
        </w:rPr>
        <w:t>услуг установленным критериям</w:t>
      </w:r>
    </w:p>
    <w:p w:rsidR="008E064B" w:rsidRPr="009A26B2" w:rsidRDefault="008E064B" w:rsidP="00686937">
      <w:pPr>
        <w:pStyle w:val="ConsPlusNormal"/>
        <w:ind w:firstLine="709"/>
        <w:jc w:val="both"/>
        <w:rPr>
          <w:sz w:val="26"/>
          <w:szCs w:val="26"/>
        </w:rPr>
      </w:pPr>
    </w:p>
    <w:p w:rsidR="008E064B" w:rsidRPr="009A26B2" w:rsidRDefault="008E064B" w:rsidP="00686937">
      <w:pPr>
        <w:pStyle w:val="ConsPlusNormal"/>
        <w:ind w:firstLine="709"/>
        <w:jc w:val="right"/>
        <w:rPr>
          <w:sz w:val="26"/>
          <w:szCs w:val="26"/>
        </w:rPr>
      </w:pPr>
      <w:r w:rsidRPr="009A26B2">
        <w:rPr>
          <w:sz w:val="26"/>
          <w:szCs w:val="26"/>
        </w:rPr>
        <w:t>Рекомендуемая форма</w:t>
      </w:r>
    </w:p>
    <w:p w:rsidR="000B03B9" w:rsidRPr="006B1B6F" w:rsidRDefault="000B03B9" w:rsidP="000B03B9">
      <w:pPr>
        <w:pStyle w:val="ConsPlusNormal"/>
        <w:ind w:firstLine="709"/>
        <w:jc w:val="both"/>
        <w:rPr>
          <w:sz w:val="28"/>
          <w:szCs w:val="28"/>
        </w:rPr>
      </w:pPr>
      <w:bookmarkStart w:id="15" w:name="P510"/>
      <w:bookmarkEnd w:id="15"/>
    </w:p>
    <w:p w:rsidR="000B03B9" w:rsidRPr="009A26B2" w:rsidRDefault="000B03B9" w:rsidP="000B03B9">
      <w:pPr>
        <w:pStyle w:val="ConsPlusNonformat"/>
        <w:ind w:left="5103"/>
        <w:jc w:val="both"/>
        <w:rPr>
          <w:rFonts w:ascii="Times New Roman" w:hAnsi="Times New Roman" w:cs="Times New Roman"/>
          <w:sz w:val="26"/>
          <w:szCs w:val="26"/>
        </w:rPr>
      </w:pPr>
      <w:r w:rsidRPr="009A26B2">
        <w:rPr>
          <w:rFonts w:ascii="Times New Roman" w:hAnsi="Times New Roman" w:cs="Times New Roman"/>
          <w:sz w:val="26"/>
          <w:szCs w:val="26"/>
        </w:rPr>
        <w:t xml:space="preserve">Председателю </w:t>
      </w:r>
    </w:p>
    <w:p w:rsidR="000B03B9" w:rsidRPr="009A26B2" w:rsidRDefault="000B03B9" w:rsidP="009A26B2">
      <w:pPr>
        <w:pStyle w:val="ConsPlusNonformat"/>
        <w:ind w:left="5103"/>
        <w:jc w:val="both"/>
        <w:rPr>
          <w:rFonts w:ascii="Times New Roman" w:hAnsi="Times New Roman" w:cs="Times New Roman"/>
          <w:sz w:val="26"/>
          <w:szCs w:val="26"/>
        </w:rPr>
      </w:pPr>
      <w:r w:rsidRPr="009A26B2">
        <w:rPr>
          <w:rFonts w:ascii="Times New Roman" w:hAnsi="Times New Roman" w:cs="Times New Roman"/>
          <w:sz w:val="26"/>
          <w:szCs w:val="26"/>
        </w:rPr>
        <w:t xml:space="preserve">Комитета Республики Татарстан </w:t>
      </w:r>
      <w:r w:rsidR="009A26B2" w:rsidRPr="009A26B2">
        <w:rPr>
          <w:rFonts w:ascii="Times New Roman" w:hAnsi="Times New Roman" w:cs="Times New Roman"/>
          <w:sz w:val="26"/>
          <w:szCs w:val="26"/>
        </w:rPr>
        <w:t>по охране</w:t>
      </w:r>
    </w:p>
    <w:p w:rsidR="000B03B9" w:rsidRPr="009A26B2" w:rsidRDefault="000B03B9" w:rsidP="000B03B9">
      <w:pPr>
        <w:pStyle w:val="ConsPlusNonformat"/>
        <w:ind w:left="5103"/>
        <w:jc w:val="both"/>
        <w:rPr>
          <w:rFonts w:ascii="Times New Roman" w:hAnsi="Times New Roman" w:cs="Times New Roman"/>
          <w:sz w:val="26"/>
          <w:szCs w:val="26"/>
        </w:rPr>
      </w:pPr>
      <w:r w:rsidRPr="009A26B2">
        <w:rPr>
          <w:rFonts w:ascii="Times New Roman" w:hAnsi="Times New Roman" w:cs="Times New Roman"/>
          <w:sz w:val="26"/>
          <w:szCs w:val="26"/>
        </w:rPr>
        <w:t>объектов культурного наследия</w:t>
      </w:r>
    </w:p>
    <w:p w:rsidR="000B03B9" w:rsidRPr="00B9333D" w:rsidRDefault="000B03B9" w:rsidP="000B03B9">
      <w:pPr>
        <w:pStyle w:val="ConsPlusNonformat"/>
        <w:ind w:left="5103"/>
        <w:jc w:val="both"/>
        <w:rPr>
          <w:rFonts w:ascii="Times New Roman" w:hAnsi="Times New Roman" w:cs="Times New Roman"/>
          <w:sz w:val="28"/>
          <w:szCs w:val="28"/>
          <w:u w:val="single"/>
        </w:rPr>
      </w:pPr>
      <w:r w:rsidRPr="00B9333D">
        <w:rPr>
          <w:rFonts w:ascii="Times New Roman" w:hAnsi="Times New Roman" w:cs="Times New Roman"/>
          <w:sz w:val="28"/>
          <w:szCs w:val="28"/>
          <w:u w:val="single"/>
        </w:rPr>
        <w:t>___________________</w:t>
      </w:r>
      <w:r>
        <w:rPr>
          <w:rFonts w:ascii="Times New Roman" w:hAnsi="Times New Roman" w:cs="Times New Roman"/>
          <w:sz w:val="28"/>
          <w:szCs w:val="28"/>
          <w:u w:val="single"/>
        </w:rPr>
        <w:t xml:space="preserve">                               </w:t>
      </w:r>
      <w:r w:rsidRPr="00B9333D">
        <w:rPr>
          <w:rFonts w:ascii="Times New Roman" w:hAnsi="Times New Roman" w:cs="Times New Roman"/>
          <w:sz w:val="28"/>
          <w:szCs w:val="28"/>
          <w:u w:val="single"/>
        </w:rPr>
        <w:t>_</w:t>
      </w:r>
    </w:p>
    <w:p w:rsidR="000B03B9" w:rsidRPr="00B9333D" w:rsidRDefault="000B03B9" w:rsidP="000B03B9">
      <w:pPr>
        <w:pStyle w:val="ConsPlusNonformat"/>
        <w:ind w:left="5103"/>
        <w:jc w:val="center"/>
        <w:rPr>
          <w:rFonts w:ascii="Times New Roman" w:hAnsi="Times New Roman" w:cs="Times New Roman"/>
          <w:szCs w:val="28"/>
        </w:rPr>
      </w:pPr>
      <w:r w:rsidRPr="00B9333D">
        <w:rPr>
          <w:rFonts w:ascii="Times New Roman" w:hAnsi="Times New Roman" w:cs="Times New Roman"/>
          <w:szCs w:val="28"/>
        </w:rPr>
        <w:t>фамилия, имя, отчество (при наличии)</w:t>
      </w:r>
    </w:p>
    <w:p w:rsidR="000B03B9" w:rsidRPr="006B1B6F" w:rsidRDefault="000B03B9" w:rsidP="000B03B9">
      <w:pPr>
        <w:pStyle w:val="ConsPlusNonformat"/>
        <w:ind w:left="5103"/>
        <w:jc w:val="both"/>
        <w:rPr>
          <w:rFonts w:ascii="Times New Roman" w:hAnsi="Times New Roman" w:cs="Times New Roman"/>
          <w:sz w:val="28"/>
          <w:szCs w:val="28"/>
        </w:rPr>
      </w:pPr>
      <w:r w:rsidRPr="006B1B6F">
        <w:rPr>
          <w:rFonts w:ascii="Times New Roman" w:hAnsi="Times New Roman" w:cs="Times New Roman"/>
          <w:sz w:val="28"/>
          <w:szCs w:val="28"/>
        </w:rPr>
        <w:t xml:space="preserve">от </w:t>
      </w:r>
      <w:r w:rsidRPr="00B9333D">
        <w:rPr>
          <w:rFonts w:ascii="Times New Roman" w:hAnsi="Times New Roman" w:cs="Times New Roman"/>
          <w:sz w:val="28"/>
          <w:szCs w:val="28"/>
          <w:u w:val="single"/>
        </w:rPr>
        <w:t>________________________________</w:t>
      </w:r>
      <w:r w:rsidRPr="006B1B6F">
        <w:rPr>
          <w:rFonts w:ascii="Times New Roman" w:hAnsi="Times New Roman" w:cs="Times New Roman"/>
          <w:sz w:val="28"/>
          <w:szCs w:val="28"/>
        </w:rPr>
        <w:t>_</w:t>
      </w:r>
    </w:p>
    <w:p w:rsidR="000B03B9" w:rsidRPr="00B9333D" w:rsidRDefault="000B03B9" w:rsidP="000B03B9">
      <w:pPr>
        <w:pStyle w:val="ConsPlusNonformat"/>
        <w:ind w:left="5103"/>
        <w:jc w:val="both"/>
        <w:rPr>
          <w:rFonts w:ascii="Times New Roman" w:hAnsi="Times New Roman" w:cs="Times New Roman"/>
          <w:szCs w:val="28"/>
        </w:rPr>
      </w:pPr>
      <w:r>
        <w:rPr>
          <w:rFonts w:ascii="Times New Roman" w:hAnsi="Times New Roman" w:cs="Times New Roman"/>
          <w:szCs w:val="28"/>
        </w:rPr>
        <w:t xml:space="preserve">                          </w:t>
      </w:r>
      <w:r w:rsidRPr="00B9333D">
        <w:rPr>
          <w:rFonts w:ascii="Times New Roman" w:hAnsi="Times New Roman" w:cs="Times New Roman"/>
          <w:szCs w:val="28"/>
        </w:rPr>
        <w:t>наименование организации</w:t>
      </w:r>
    </w:p>
    <w:p w:rsidR="000B03B9" w:rsidRPr="00B9333D" w:rsidRDefault="000B03B9" w:rsidP="000B03B9">
      <w:pPr>
        <w:pStyle w:val="ConsPlusNonformat"/>
        <w:ind w:left="5103"/>
        <w:jc w:val="both"/>
        <w:rPr>
          <w:rFonts w:ascii="Times New Roman" w:hAnsi="Times New Roman" w:cs="Times New Roman"/>
          <w:sz w:val="28"/>
          <w:szCs w:val="28"/>
          <w:u w:val="single"/>
        </w:rPr>
      </w:pPr>
      <w:r w:rsidRPr="00B9333D">
        <w:rPr>
          <w:rFonts w:ascii="Times New Roman" w:hAnsi="Times New Roman" w:cs="Times New Roman"/>
          <w:sz w:val="28"/>
          <w:szCs w:val="28"/>
          <w:u w:val="single"/>
        </w:rPr>
        <w:t>____________________________________</w:t>
      </w:r>
    </w:p>
    <w:p w:rsidR="000B03B9" w:rsidRPr="00B9333D" w:rsidRDefault="000B03B9" w:rsidP="000B03B9">
      <w:pPr>
        <w:pStyle w:val="ConsPlusNonformat"/>
        <w:ind w:left="5103"/>
        <w:jc w:val="center"/>
        <w:rPr>
          <w:rFonts w:ascii="Times New Roman" w:hAnsi="Times New Roman" w:cs="Times New Roman"/>
          <w:szCs w:val="28"/>
        </w:rPr>
      </w:pPr>
      <w:r w:rsidRPr="00B9333D">
        <w:rPr>
          <w:rFonts w:ascii="Times New Roman" w:hAnsi="Times New Roman" w:cs="Times New Roman"/>
          <w:szCs w:val="28"/>
        </w:rPr>
        <w:t>адрес (почтовый и (или) электронный)</w:t>
      </w:r>
    </w:p>
    <w:p w:rsidR="000B03B9" w:rsidRPr="00B9333D" w:rsidRDefault="000B03B9" w:rsidP="000B03B9">
      <w:pPr>
        <w:pStyle w:val="ConsPlusNonformat"/>
        <w:ind w:left="5103"/>
        <w:jc w:val="both"/>
        <w:rPr>
          <w:rFonts w:ascii="Times New Roman" w:hAnsi="Times New Roman" w:cs="Times New Roman"/>
          <w:sz w:val="28"/>
          <w:szCs w:val="28"/>
          <w:u w:val="single"/>
        </w:rPr>
      </w:pPr>
      <w:r w:rsidRPr="00B9333D">
        <w:rPr>
          <w:rFonts w:ascii="Times New Roman" w:hAnsi="Times New Roman" w:cs="Times New Roman"/>
          <w:sz w:val="28"/>
          <w:szCs w:val="28"/>
          <w:u w:val="single"/>
        </w:rPr>
        <w:t>____________________________________</w:t>
      </w:r>
    </w:p>
    <w:p w:rsidR="000B03B9" w:rsidRPr="00B9333D" w:rsidRDefault="000B03B9" w:rsidP="000B03B9">
      <w:pPr>
        <w:pStyle w:val="ConsPlusNonformat"/>
        <w:ind w:left="5103"/>
        <w:jc w:val="center"/>
        <w:rPr>
          <w:rFonts w:ascii="Times New Roman" w:hAnsi="Times New Roman" w:cs="Times New Roman"/>
          <w:szCs w:val="28"/>
        </w:rPr>
      </w:pPr>
      <w:r w:rsidRPr="00B9333D">
        <w:rPr>
          <w:rFonts w:ascii="Times New Roman" w:hAnsi="Times New Roman" w:cs="Times New Roman"/>
          <w:szCs w:val="28"/>
        </w:rPr>
        <w:t>номер телефона (при наличии)</w:t>
      </w:r>
    </w:p>
    <w:p w:rsidR="000B03B9" w:rsidRPr="009A26B2" w:rsidRDefault="000B03B9" w:rsidP="000B03B9">
      <w:pPr>
        <w:pStyle w:val="ConsPlusNonformat"/>
        <w:ind w:firstLine="709"/>
        <w:jc w:val="both"/>
        <w:rPr>
          <w:rFonts w:ascii="Times New Roman" w:hAnsi="Times New Roman" w:cs="Times New Roman"/>
          <w:sz w:val="16"/>
          <w:szCs w:val="28"/>
        </w:rPr>
      </w:pPr>
    </w:p>
    <w:p w:rsidR="008E064B" w:rsidRPr="009A26B2" w:rsidRDefault="008E064B" w:rsidP="009A26B2">
      <w:pPr>
        <w:pStyle w:val="ConsPlusNonformat"/>
        <w:jc w:val="center"/>
        <w:rPr>
          <w:rFonts w:ascii="Times New Roman" w:hAnsi="Times New Roman" w:cs="Times New Roman"/>
          <w:sz w:val="26"/>
          <w:szCs w:val="26"/>
        </w:rPr>
      </w:pPr>
      <w:r w:rsidRPr="009A26B2">
        <w:rPr>
          <w:rFonts w:ascii="Times New Roman" w:hAnsi="Times New Roman" w:cs="Times New Roman"/>
          <w:sz w:val="26"/>
          <w:szCs w:val="26"/>
        </w:rPr>
        <w:t>Заявление</w:t>
      </w:r>
    </w:p>
    <w:p w:rsidR="008E064B" w:rsidRPr="009A26B2" w:rsidRDefault="008E064B" w:rsidP="009A26B2">
      <w:pPr>
        <w:pStyle w:val="ConsPlusNonformat"/>
        <w:jc w:val="center"/>
        <w:rPr>
          <w:rFonts w:ascii="Times New Roman" w:hAnsi="Times New Roman" w:cs="Times New Roman"/>
          <w:sz w:val="26"/>
          <w:szCs w:val="26"/>
        </w:rPr>
      </w:pPr>
      <w:r w:rsidRPr="009A26B2">
        <w:rPr>
          <w:rFonts w:ascii="Times New Roman" w:hAnsi="Times New Roman" w:cs="Times New Roman"/>
          <w:sz w:val="26"/>
          <w:szCs w:val="26"/>
        </w:rPr>
        <w:t>об исправлении технической ошибки</w:t>
      </w:r>
    </w:p>
    <w:p w:rsidR="00EA2B0B" w:rsidRPr="009A26B2" w:rsidRDefault="00EA2B0B" w:rsidP="00EA2B0B">
      <w:pPr>
        <w:pStyle w:val="ConsPlusNonformat"/>
        <w:jc w:val="both"/>
        <w:rPr>
          <w:rFonts w:ascii="Times New Roman" w:hAnsi="Times New Roman" w:cs="Times New Roman"/>
          <w:sz w:val="14"/>
          <w:szCs w:val="26"/>
        </w:rPr>
      </w:pPr>
    </w:p>
    <w:p w:rsidR="00EA2B0B" w:rsidRDefault="008E064B" w:rsidP="00EA2B0B">
      <w:pPr>
        <w:pStyle w:val="ConsPlusNonformat"/>
        <w:ind w:firstLine="708"/>
        <w:jc w:val="both"/>
        <w:rPr>
          <w:rFonts w:ascii="Times New Roman" w:hAnsi="Times New Roman" w:cs="Times New Roman"/>
          <w:sz w:val="28"/>
          <w:szCs w:val="28"/>
          <w:u w:val="single"/>
        </w:rPr>
      </w:pPr>
      <w:r w:rsidRPr="009A26B2">
        <w:rPr>
          <w:rFonts w:ascii="Times New Roman" w:hAnsi="Times New Roman" w:cs="Times New Roman"/>
          <w:sz w:val="26"/>
          <w:szCs w:val="26"/>
        </w:rPr>
        <w:t xml:space="preserve">Сообщаю об </w:t>
      </w:r>
      <w:r w:rsidR="00EA2B0B" w:rsidRPr="009A26B2">
        <w:rPr>
          <w:rFonts w:ascii="Times New Roman" w:hAnsi="Times New Roman" w:cs="Times New Roman"/>
          <w:sz w:val="26"/>
          <w:szCs w:val="26"/>
        </w:rPr>
        <w:t xml:space="preserve">ошибке, </w:t>
      </w:r>
      <w:r w:rsidRPr="009A26B2">
        <w:rPr>
          <w:rFonts w:ascii="Times New Roman" w:hAnsi="Times New Roman" w:cs="Times New Roman"/>
          <w:sz w:val="26"/>
          <w:szCs w:val="26"/>
        </w:rPr>
        <w:t>допущенной при выдаче заключения о соответствии</w:t>
      </w:r>
      <w:r w:rsidR="00EA2B0B" w:rsidRPr="009A26B2">
        <w:rPr>
          <w:rFonts w:ascii="Times New Roman" w:hAnsi="Times New Roman" w:cs="Times New Roman"/>
          <w:sz w:val="26"/>
          <w:szCs w:val="26"/>
        </w:rPr>
        <w:t xml:space="preserve"> качества </w:t>
      </w:r>
      <w:r w:rsidRPr="009A26B2">
        <w:rPr>
          <w:rFonts w:ascii="Times New Roman" w:hAnsi="Times New Roman" w:cs="Times New Roman"/>
          <w:sz w:val="26"/>
          <w:szCs w:val="26"/>
        </w:rPr>
        <w:t>оказываемых</w:t>
      </w:r>
      <w:r w:rsidR="00EA2B0B" w:rsidRPr="009A26B2">
        <w:rPr>
          <w:rFonts w:ascii="Times New Roman" w:hAnsi="Times New Roman" w:cs="Times New Roman"/>
          <w:sz w:val="26"/>
          <w:szCs w:val="26"/>
        </w:rPr>
        <w:t xml:space="preserve"> социально </w:t>
      </w:r>
      <w:r w:rsidRPr="009A26B2">
        <w:rPr>
          <w:rFonts w:ascii="Times New Roman" w:hAnsi="Times New Roman" w:cs="Times New Roman"/>
          <w:sz w:val="26"/>
          <w:szCs w:val="26"/>
        </w:rPr>
        <w:t>ориентированными</w:t>
      </w:r>
      <w:r w:rsidR="00EA2B0B" w:rsidRPr="009A26B2">
        <w:rPr>
          <w:rFonts w:ascii="Times New Roman" w:hAnsi="Times New Roman" w:cs="Times New Roman"/>
          <w:sz w:val="26"/>
          <w:szCs w:val="26"/>
        </w:rPr>
        <w:t xml:space="preserve"> некоммерческими </w:t>
      </w:r>
      <w:r w:rsidRPr="009A26B2">
        <w:rPr>
          <w:rFonts w:ascii="Times New Roman" w:hAnsi="Times New Roman" w:cs="Times New Roman"/>
          <w:sz w:val="26"/>
          <w:szCs w:val="26"/>
        </w:rPr>
        <w:t>организациями общественно полезных услуг установленным критериям</w:t>
      </w:r>
      <w:r w:rsidR="00EA2B0B" w:rsidRPr="009A26B2">
        <w:rPr>
          <w:rFonts w:ascii="Times New Roman" w:hAnsi="Times New Roman" w:cs="Times New Roman"/>
          <w:sz w:val="26"/>
          <w:szCs w:val="26"/>
          <w:u w:val="single"/>
        </w:rPr>
        <w:t xml:space="preserve">/ </w:t>
      </w:r>
      <w:r w:rsidRPr="009A26B2">
        <w:rPr>
          <w:rFonts w:ascii="Times New Roman" w:hAnsi="Times New Roman" w:cs="Times New Roman"/>
          <w:sz w:val="26"/>
          <w:szCs w:val="26"/>
          <w:u w:val="single"/>
        </w:rPr>
        <w:t>мотивированного уведомления о</w:t>
      </w:r>
      <w:r w:rsidR="00EA2B0B" w:rsidRPr="009A26B2">
        <w:rPr>
          <w:rFonts w:ascii="Times New Roman" w:hAnsi="Times New Roman" w:cs="Times New Roman"/>
          <w:sz w:val="26"/>
          <w:szCs w:val="26"/>
          <w:u w:val="single"/>
        </w:rPr>
        <w:t xml:space="preserve">б отказе </w:t>
      </w:r>
      <w:r w:rsidR="009A26B2">
        <w:rPr>
          <w:rFonts w:ascii="Times New Roman" w:hAnsi="Times New Roman" w:cs="Times New Roman"/>
          <w:sz w:val="26"/>
          <w:szCs w:val="26"/>
          <w:u w:val="single"/>
        </w:rPr>
        <w:br/>
      </w:r>
      <w:r w:rsidR="00EA2B0B" w:rsidRPr="009A26B2">
        <w:rPr>
          <w:rFonts w:ascii="Times New Roman" w:hAnsi="Times New Roman" w:cs="Times New Roman"/>
          <w:sz w:val="26"/>
          <w:szCs w:val="26"/>
          <w:u w:val="single"/>
        </w:rPr>
        <w:t>в выдаче заключения.</w:t>
      </w:r>
      <w:r w:rsidR="00EA2B0B">
        <w:rPr>
          <w:rFonts w:ascii="Times New Roman" w:hAnsi="Times New Roman" w:cs="Times New Roman"/>
          <w:sz w:val="28"/>
          <w:szCs w:val="28"/>
          <w:u w:val="single"/>
        </w:rPr>
        <w:t xml:space="preserve"> __________</w:t>
      </w:r>
      <w:r w:rsidR="009A26B2">
        <w:rPr>
          <w:rFonts w:ascii="Times New Roman" w:hAnsi="Times New Roman" w:cs="Times New Roman"/>
          <w:sz w:val="28"/>
          <w:szCs w:val="28"/>
          <w:u w:val="single"/>
        </w:rPr>
        <w:t>_____________________________________</w:t>
      </w:r>
      <w:r w:rsidR="00EA2B0B">
        <w:rPr>
          <w:rFonts w:ascii="Times New Roman" w:hAnsi="Times New Roman" w:cs="Times New Roman"/>
          <w:sz w:val="28"/>
          <w:szCs w:val="28"/>
          <w:u w:val="single"/>
        </w:rPr>
        <w:t>________</w:t>
      </w:r>
    </w:p>
    <w:p w:rsidR="00EA2B0B" w:rsidRPr="00EA2B0B" w:rsidRDefault="00EA2B0B" w:rsidP="00EA2B0B">
      <w:pPr>
        <w:pStyle w:val="ConsPlusNonformat"/>
        <w:ind w:firstLine="708"/>
        <w:jc w:val="center"/>
        <w:rPr>
          <w:rFonts w:ascii="Times New Roman" w:hAnsi="Times New Roman" w:cs="Times New Roman"/>
          <w:szCs w:val="28"/>
        </w:rPr>
      </w:pPr>
      <w:r>
        <w:rPr>
          <w:rFonts w:ascii="Times New Roman" w:hAnsi="Times New Roman" w:cs="Times New Roman"/>
          <w:szCs w:val="28"/>
        </w:rPr>
        <w:t>(</w:t>
      </w:r>
      <w:r w:rsidRPr="00EA2B0B">
        <w:rPr>
          <w:rFonts w:ascii="Times New Roman" w:hAnsi="Times New Roman" w:cs="Times New Roman"/>
          <w:szCs w:val="28"/>
        </w:rPr>
        <w:t>нужное подчеркнуть</w:t>
      </w:r>
      <w:r>
        <w:rPr>
          <w:rFonts w:ascii="Times New Roman" w:hAnsi="Times New Roman" w:cs="Times New Roman"/>
          <w:szCs w:val="28"/>
        </w:rPr>
        <w:t>)</w:t>
      </w:r>
    </w:p>
    <w:p w:rsidR="008E064B" w:rsidRPr="009A26B2" w:rsidRDefault="008E064B" w:rsidP="009A26B2">
      <w:pPr>
        <w:pStyle w:val="ConsPlusNonformat"/>
        <w:ind w:firstLine="708"/>
        <w:jc w:val="center"/>
        <w:rPr>
          <w:rFonts w:ascii="Times New Roman" w:hAnsi="Times New Roman" w:cs="Times New Roman"/>
          <w:szCs w:val="26"/>
          <w:u w:val="single"/>
        </w:rPr>
      </w:pPr>
      <w:r w:rsidRPr="00EA2B0B">
        <w:rPr>
          <w:rFonts w:ascii="Times New Roman" w:hAnsi="Times New Roman" w:cs="Times New Roman"/>
          <w:sz w:val="28"/>
          <w:szCs w:val="28"/>
        </w:rPr>
        <w:t>В</w:t>
      </w:r>
      <w:r w:rsidRPr="00EA2B0B">
        <w:rPr>
          <w:rFonts w:ascii="Times New Roman" w:hAnsi="Times New Roman" w:cs="Times New Roman"/>
          <w:sz w:val="28"/>
          <w:szCs w:val="28"/>
          <w:u w:val="single"/>
        </w:rPr>
        <w:t>_______________________________________________________</w:t>
      </w:r>
      <w:r w:rsidR="00EA2B0B">
        <w:rPr>
          <w:rFonts w:ascii="Times New Roman" w:hAnsi="Times New Roman" w:cs="Times New Roman"/>
          <w:sz w:val="28"/>
          <w:szCs w:val="28"/>
          <w:u w:val="single"/>
        </w:rPr>
        <w:t>_________</w:t>
      </w:r>
      <w:r w:rsidRPr="00EA2B0B">
        <w:rPr>
          <w:rFonts w:ascii="Times New Roman" w:hAnsi="Times New Roman" w:cs="Times New Roman"/>
          <w:sz w:val="28"/>
          <w:szCs w:val="28"/>
          <w:u w:val="single"/>
        </w:rPr>
        <w:t>_</w:t>
      </w:r>
      <w:r w:rsidR="009A26B2">
        <w:rPr>
          <w:rFonts w:ascii="Times New Roman" w:hAnsi="Times New Roman" w:cs="Times New Roman"/>
          <w:sz w:val="28"/>
          <w:szCs w:val="28"/>
          <w:u w:val="single"/>
        </w:rPr>
        <w:t>_</w:t>
      </w:r>
      <w:r w:rsidRPr="00EA2B0B">
        <w:rPr>
          <w:rFonts w:ascii="Times New Roman" w:hAnsi="Times New Roman" w:cs="Times New Roman"/>
          <w:sz w:val="28"/>
          <w:szCs w:val="28"/>
          <w:u w:val="single"/>
        </w:rPr>
        <w:t xml:space="preserve"> </w:t>
      </w:r>
      <w:r w:rsidR="009A26B2" w:rsidRPr="00EA2B0B">
        <w:rPr>
          <w:rFonts w:ascii="Times New Roman" w:hAnsi="Times New Roman" w:cs="Times New Roman"/>
        </w:rPr>
        <w:t>(выданный документ)</w:t>
      </w:r>
      <w:r w:rsidR="009A26B2">
        <w:rPr>
          <w:rFonts w:ascii="Times New Roman" w:hAnsi="Times New Roman" w:cs="Times New Roman"/>
        </w:rPr>
        <w:t xml:space="preserve"> </w:t>
      </w:r>
      <w:r w:rsidR="00EA2B0B">
        <w:rPr>
          <w:rFonts w:ascii="Times New Roman" w:hAnsi="Times New Roman" w:cs="Times New Roman"/>
          <w:sz w:val="28"/>
          <w:szCs w:val="28"/>
          <w:u w:val="single"/>
        </w:rPr>
        <w:t>________________________________________________________________________</w:t>
      </w:r>
      <w:r w:rsidR="009A26B2">
        <w:rPr>
          <w:rFonts w:ascii="Times New Roman" w:hAnsi="Times New Roman" w:cs="Times New Roman"/>
          <w:sz w:val="28"/>
          <w:szCs w:val="28"/>
          <w:u w:val="single"/>
        </w:rPr>
        <w:br/>
      </w:r>
      <w:r w:rsidRPr="00EA2B0B">
        <w:rPr>
          <w:rFonts w:ascii="Times New Roman" w:hAnsi="Times New Roman" w:cs="Times New Roman"/>
          <w:sz w:val="28"/>
          <w:szCs w:val="28"/>
        </w:rPr>
        <w:t>указано:</w:t>
      </w:r>
      <w:r w:rsidR="009A26B2">
        <w:rPr>
          <w:rFonts w:ascii="Times New Roman" w:hAnsi="Times New Roman" w:cs="Times New Roman"/>
          <w:sz w:val="28"/>
          <w:szCs w:val="28"/>
        </w:rPr>
        <w:t>_</w:t>
      </w:r>
      <w:r w:rsidRPr="00EA2B0B">
        <w:rPr>
          <w:rFonts w:ascii="Times New Roman" w:hAnsi="Times New Roman" w:cs="Times New Roman"/>
          <w:sz w:val="28"/>
          <w:szCs w:val="28"/>
          <w:u w:val="single"/>
        </w:rPr>
        <w:t>________________________________________________________________</w:t>
      </w:r>
      <w:r w:rsidR="009A26B2" w:rsidRPr="009A26B2">
        <w:rPr>
          <w:rFonts w:ascii="Times New Roman" w:hAnsi="Times New Roman" w:cs="Times New Roman"/>
          <w:sz w:val="28"/>
          <w:szCs w:val="28"/>
          <w:u w:val="single"/>
        </w:rPr>
        <w:t xml:space="preserve"> </w:t>
      </w:r>
      <w:r w:rsidR="009A26B2">
        <w:rPr>
          <w:rFonts w:ascii="Times New Roman" w:hAnsi="Times New Roman" w:cs="Times New Roman"/>
          <w:sz w:val="28"/>
          <w:szCs w:val="28"/>
          <w:u w:val="single"/>
        </w:rPr>
        <w:t>________________________________________________________________________</w:t>
      </w:r>
      <w:r w:rsidR="009A26B2">
        <w:rPr>
          <w:rFonts w:ascii="Times New Roman" w:hAnsi="Times New Roman" w:cs="Times New Roman"/>
          <w:sz w:val="28"/>
          <w:szCs w:val="28"/>
          <w:u w:val="single"/>
        </w:rPr>
        <w:br/>
      </w:r>
    </w:p>
    <w:p w:rsidR="00EA2B0B" w:rsidRPr="009A26B2" w:rsidRDefault="008E064B" w:rsidP="00686937">
      <w:pPr>
        <w:pStyle w:val="ConsPlusNonformat"/>
        <w:ind w:firstLine="709"/>
        <w:jc w:val="both"/>
        <w:rPr>
          <w:rFonts w:ascii="Times New Roman" w:hAnsi="Times New Roman" w:cs="Times New Roman"/>
          <w:sz w:val="26"/>
          <w:szCs w:val="26"/>
        </w:rPr>
      </w:pPr>
      <w:r w:rsidRPr="009A26B2">
        <w:rPr>
          <w:rFonts w:ascii="Times New Roman" w:hAnsi="Times New Roman" w:cs="Times New Roman"/>
          <w:sz w:val="26"/>
          <w:szCs w:val="26"/>
        </w:rPr>
        <w:t xml:space="preserve">Правильные сведения: </w:t>
      </w:r>
    </w:p>
    <w:p w:rsidR="008E064B" w:rsidRPr="006B1B6F" w:rsidRDefault="008E064B" w:rsidP="00EA2B0B">
      <w:pPr>
        <w:pStyle w:val="ConsPlusNonformat"/>
        <w:jc w:val="both"/>
        <w:rPr>
          <w:rFonts w:ascii="Times New Roman" w:hAnsi="Times New Roman" w:cs="Times New Roman"/>
          <w:sz w:val="28"/>
          <w:szCs w:val="28"/>
        </w:rPr>
      </w:pPr>
      <w:r w:rsidRPr="00EA2B0B">
        <w:rPr>
          <w:rFonts w:ascii="Times New Roman" w:hAnsi="Times New Roman" w:cs="Times New Roman"/>
          <w:sz w:val="28"/>
          <w:szCs w:val="28"/>
          <w:u w:val="single"/>
        </w:rPr>
        <w:t>__________________________________________________________________________________________________________________________</w:t>
      </w:r>
      <w:r w:rsidR="00EA2B0B">
        <w:rPr>
          <w:rFonts w:ascii="Times New Roman" w:hAnsi="Times New Roman" w:cs="Times New Roman"/>
          <w:sz w:val="28"/>
          <w:szCs w:val="28"/>
          <w:u w:val="single"/>
        </w:rPr>
        <w:t>____________________</w:t>
      </w:r>
      <w:r w:rsidRPr="00EA2B0B">
        <w:rPr>
          <w:rFonts w:ascii="Times New Roman" w:hAnsi="Times New Roman" w:cs="Times New Roman"/>
          <w:sz w:val="28"/>
          <w:szCs w:val="28"/>
          <w:u w:val="single"/>
        </w:rPr>
        <w:t>__</w:t>
      </w:r>
    </w:p>
    <w:p w:rsidR="008E064B" w:rsidRPr="009A26B2" w:rsidRDefault="008E064B" w:rsidP="00686937">
      <w:pPr>
        <w:pStyle w:val="ConsPlusNonformat"/>
        <w:ind w:firstLine="709"/>
        <w:jc w:val="both"/>
        <w:rPr>
          <w:rFonts w:ascii="Times New Roman" w:hAnsi="Times New Roman" w:cs="Times New Roman"/>
          <w:sz w:val="26"/>
          <w:szCs w:val="26"/>
        </w:rPr>
      </w:pPr>
      <w:r w:rsidRPr="009A26B2">
        <w:rPr>
          <w:rFonts w:ascii="Times New Roman" w:hAnsi="Times New Roman" w:cs="Times New Roman"/>
          <w:sz w:val="26"/>
          <w:szCs w:val="26"/>
        </w:rPr>
        <w:t>Прошу исправить допущенную техническую ошибку и внести соответствующие</w:t>
      </w:r>
      <w:r w:rsidR="00EA2B0B" w:rsidRPr="009A26B2">
        <w:rPr>
          <w:rFonts w:ascii="Times New Roman" w:hAnsi="Times New Roman" w:cs="Times New Roman"/>
          <w:sz w:val="26"/>
          <w:szCs w:val="26"/>
        </w:rPr>
        <w:t xml:space="preserve"> </w:t>
      </w:r>
      <w:r w:rsidRPr="009A26B2">
        <w:rPr>
          <w:rFonts w:ascii="Times New Roman" w:hAnsi="Times New Roman" w:cs="Times New Roman"/>
          <w:sz w:val="26"/>
          <w:szCs w:val="26"/>
        </w:rPr>
        <w:t>изменения в документ, являющийся результатом государственной услуги.</w:t>
      </w:r>
    </w:p>
    <w:p w:rsidR="008E064B" w:rsidRPr="009A26B2" w:rsidRDefault="008E064B" w:rsidP="00686937">
      <w:pPr>
        <w:pStyle w:val="ConsPlusNonformat"/>
        <w:ind w:firstLine="709"/>
        <w:jc w:val="both"/>
        <w:rPr>
          <w:rFonts w:ascii="Times New Roman" w:hAnsi="Times New Roman" w:cs="Times New Roman"/>
          <w:sz w:val="26"/>
          <w:szCs w:val="26"/>
        </w:rPr>
      </w:pPr>
      <w:r w:rsidRPr="009A26B2">
        <w:rPr>
          <w:rFonts w:ascii="Times New Roman" w:hAnsi="Times New Roman" w:cs="Times New Roman"/>
          <w:sz w:val="26"/>
          <w:szCs w:val="26"/>
        </w:rPr>
        <w:t xml:space="preserve">    Прилагаю следующие документы:</w:t>
      </w:r>
    </w:p>
    <w:p w:rsidR="008E064B" w:rsidRPr="009A26B2" w:rsidRDefault="008E064B" w:rsidP="00686937">
      <w:pPr>
        <w:pStyle w:val="ConsPlusNonformat"/>
        <w:ind w:firstLine="709"/>
        <w:jc w:val="both"/>
        <w:rPr>
          <w:rFonts w:ascii="Times New Roman" w:hAnsi="Times New Roman" w:cs="Times New Roman"/>
          <w:sz w:val="26"/>
          <w:szCs w:val="26"/>
        </w:rPr>
      </w:pPr>
      <w:r w:rsidRPr="009A26B2">
        <w:rPr>
          <w:rFonts w:ascii="Times New Roman" w:hAnsi="Times New Roman" w:cs="Times New Roman"/>
          <w:sz w:val="26"/>
          <w:szCs w:val="26"/>
        </w:rPr>
        <w:t xml:space="preserve">    1.</w:t>
      </w:r>
    </w:p>
    <w:p w:rsidR="008E064B" w:rsidRPr="009A26B2" w:rsidRDefault="008E064B" w:rsidP="00686937">
      <w:pPr>
        <w:pStyle w:val="ConsPlusNonformat"/>
        <w:ind w:firstLine="709"/>
        <w:jc w:val="both"/>
        <w:rPr>
          <w:rFonts w:ascii="Times New Roman" w:hAnsi="Times New Roman" w:cs="Times New Roman"/>
          <w:sz w:val="26"/>
          <w:szCs w:val="26"/>
        </w:rPr>
      </w:pPr>
      <w:r w:rsidRPr="009A26B2">
        <w:rPr>
          <w:rFonts w:ascii="Times New Roman" w:hAnsi="Times New Roman" w:cs="Times New Roman"/>
          <w:sz w:val="26"/>
          <w:szCs w:val="26"/>
        </w:rPr>
        <w:t xml:space="preserve">    2.</w:t>
      </w:r>
    </w:p>
    <w:p w:rsidR="008E064B" w:rsidRPr="009A26B2" w:rsidRDefault="008E064B" w:rsidP="00686937">
      <w:pPr>
        <w:pStyle w:val="ConsPlusNonformat"/>
        <w:ind w:firstLine="709"/>
        <w:jc w:val="both"/>
        <w:rPr>
          <w:rFonts w:ascii="Times New Roman" w:hAnsi="Times New Roman" w:cs="Times New Roman"/>
          <w:sz w:val="26"/>
          <w:szCs w:val="26"/>
        </w:rPr>
      </w:pPr>
      <w:r w:rsidRPr="009A26B2">
        <w:rPr>
          <w:rFonts w:ascii="Times New Roman" w:hAnsi="Times New Roman" w:cs="Times New Roman"/>
          <w:sz w:val="26"/>
          <w:szCs w:val="26"/>
        </w:rPr>
        <w:t xml:space="preserve">    О готовност</w:t>
      </w:r>
      <w:r w:rsidR="00EA2B0B" w:rsidRPr="009A26B2">
        <w:rPr>
          <w:rFonts w:ascii="Times New Roman" w:hAnsi="Times New Roman" w:cs="Times New Roman"/>
          <w:sz w:val="26"/>
          <w:szCs w:val="26"/>
        </w:rPr>
        <w:t>и документа прошу известить мен</w:t>
      </w:r>
      <w:r w:rsidR="009A26B2" w:rsidRPr="009A26B2">
        <w:rPr>
          <w:rFonts w:ascii="Times New Roman" w:hAnsi="Times New Roman" w:cs="Times New Roman"/>
          <w:sz w:val="26"/>
          <w:szCs w:val="26"/>
        </w:rPr>
        <w:t>я</w:t>
      </w:r>
    </w:p>
    <w:p w:rsidR="008E064B" w:rsidRPr="009A26B2" w:rsidRDefault="008E064B" w:rsidP="008E064B">
      <w:pPr>
        <w:pStyle w:val="ConsPlusNonformat"/>
        <w:jc w:val="both"/>
        <w:rPr>
          <w:rFonts w:ascii="Times New Roman" w:hAnsi="Times New Roman" w:cs="Times New Roman"/>
          <w:sz w:val="28"/>
          <w:szCs w:val="28"/>
          <w:u w:val="single"/>
        </w:rPr>
      </w:pPr>
      <w:r w:rsidRPr="009A26B2">
        <w:rPr>
          <w:rFonts w:ascii="Times New Roman" w:hAnsi="Times New Roman" w:cs="Times New Roman"/>
          <w:sz w:val="28"/>
          <w:szCs w:val="28"/>
          <w:u w:val="single"/>
        </w:rPr>
        <w:t>___________________________________________</w:t>
      </w:r>
      <w:r w:rsidR="009A26B2">
        <w:rPr>
          <w:rFonts w:ascii="Times New Roman" w:hAnsi="Times New Roman" w:cs="Times New Roman"/>
          <w:sz w:val="28"/>
          <w:szCs w:val="28"/>
          <w:u w:val="single"/>
        </w:rPr>
        <w:t>_____________________________</w:t>
      </w:r>
    </w:p>
    <w:p w:rsidR="008E064B" w:rsidRPr="009A26B2" w:rsidRDefault="008E064B" w:rsidP="009A26B2">
      <w:pPr>
        <w:pStyle w:val="ConsPlusNonformat"/>
        <w:jc w:val="center"/>
        <w:rPr>
          <w:rFonts w:ascii="Times New Roman" w:hAnsi="Times New Roman" w:cs="Times New Roman"/>
          <w:szCs w:val="28"/>
        </w:rPr>
      </w:pPr>
      <w:r w:rsidRPr="009A26B2">
        <w:rPr>
          <w:rFonts w:ascii="Times New Roman" w:hAnsi="Times New Roman" w:cs="Times New Roman"/>
          <w:szCs w:val="28"/>
        </w:rPr>
        <w:t>(способ извещения)</w:t>
      </w:r>
    </w:p>
    <w:p w:rsidR="008E064B" w:rsidRPr="009A26B2" w:rsidRDefault="008E064B" w:rsidP="008E064B">
      <w:pPr>
        <w:pStyle w:val="ConsPlusNonformat"/>
        <w:jc w:val="both"/>
        <w:rPr>
          <w:rFonts w:ascii="Times New Roman" w:hAnsi="Times New Roman" w:cs="Times New Roman"/>
          <w:sz w:val="22"/>
          <w:szCs w:val="28"/>
        </w:rPr>
      </w:pPr>
    </w:p>
    <w:p w:rsidR="008E064B" w:rsidRPr="006B1B6F" w:rsidRDefault="008E064B" w:rsidP="008E064B">
      <w:pPr>
        <w:pStyle w:val="ConsPlusNonformat"/>
        <w:jc w:val="both"/>
        <w:rPr>
          <w:rFonts w:ascii="Times New Roman" w:hAnsi="Times New Roman" w:cs="Times New Roman"/>
          <w:sz w:val="28"/>
          <w:szCs w:val="28"/>
        </w:rPr>
      </w:pPr>
      <w:r w:rsidRPr="006B1B6F">
        <w:rPr>
          <w:rFonts w:ascii="Times New Roman" w:hAnsi="Times New Roman" w:cs="Times New Roman"/>
          <w:sz w:val="28"/>
          <w:szCs w:val="28"/>
        </w:rPr>
        <w:t>_</w:t>
      </w:r>
      <w:r w:rsidRPr="009A26B2">
        <w:rPr>
          <w:rFonts w:ascii="Times New Roman" w:hAnsi="Times New Roman" w:cs="Times New Roman"/>
          <w:sz w:val="28"/>
          <w:szCs w:val="28"/>
          <w:u w:val="single"/>
        </w:rPr>
        <w:t>__</w:t>
      </w:r>
      <w:r w:rsidR="009A26B2">
        <w:rPr>
          <w:rFonts w:ascii="Times New Roman" w:hAnsi="Times New Roman" w:cs="Times New Roman"/>
          <w:sz w:val="28"/>
          <w:szCs w:val="28"/>
          <w:u w:val="single"/>
        </w:rPr>
        <w:t>_</w:t>
      </w:r>
      <w:r w:rsidRPr="009A26B2">
        <w:rPr>
          <w:rFonts w:ascii="Times New Roman" w:hAnsi="Times New Roman" w:cs="Times New Roman"/>
          <w:sz w:val="28"/>
          <w:szCs w:val="28"/>
          <w:u w:val="single"/>
        </w:rPr>
        <w:t>__________   _________________________________   _______________________</w:t>
      </w:r>
    </w:p>
    <w:p w:rsidR="008E064B" w:rsidRPr="009A26B2" w:rsidRDefault="008E064B" w:rsidP="008E064B">
      <w:pPr>
        <w:pStyle w:val="ConsPlusNonformat"/>
        <w:jc w:val="both"/>
        <w:rPr>
          <w:rFonts w:ascii="Times New Roman" w:hAnsi="Times New Roman" w:cs="Times New Roman"/>
          <w:szCs w:val="28"/>
        </w:rPr>
      </w:pPr>
      <w:r w:rsidRPr="009A26B2">
        <w:rPr>
          <w:rFonts w:ascii="Times New Roman" w:hAnsi="Times New Roman" w:cs="Times New Roman"/>
          <w:szCs w:val="28"/>
        </w:rPr>
        <w:t xml:space="preserve">    (</w:t>
      </w:r>
      <w:proofErr w:type="gramStart"/>
      <w:r w:rsidRPr="009A26B2">
        <w:rPr>
          <w:rFonts w:ascii="Times New Roman" w:hAnsi="Times New Roman" w:cs="Times New Roman"/>
          <w:szCs w:val="28"/>
        </w:rPr>
        <w:t xml:space="preserve">дата)   </w:t>
      </w:r>
      <w:proofErr w:type="gramEnd"/>
      <w:r w:rsidRPr="009A26B2">
        <w:rPr>
          <w:rFonts w:ascii="Times New Roman" w:hAnsi="Times New Roman" w:cs="Times New Roman"/>
          <w:szCs w:val="28"/>
        </w:rPr>
        <w:t xml:space="preserve">  </w:t>
      </w:r>
      <w:r w:rsidR="009A26B2">
        <w:rPr>
          <w:rFonts w:ascii="Times New Roman" w:hAnsi="Times New Roman" w:cs="Times New Roman"/>
          <w:szCs w:val="28"/>
        </w:rPr>
        <w:t xml:space="preserve">                                                   </w:t>
      </w:r>
      <w:r w:rsidRPr="009A26B2">
        <w:rPr>
          <w:rFonts w:ascii="Times New Roman" w:hAnsi="Times New Roman" w:cs="Times New Roman"/>
          <w:szCs w:val="28"/>
        </w:rPr>
        <w:t xml:space="preserve"> (подпись заявителя/представителя)   </w:t>
      </w:r>
      <w:r w:rsidR="009A26B2">
        <w:rPr>
          <w:rFonts w:ascii="Times New Roman" w:hAnsi="Times New Roman" w:cs="Times New Roman"/>
          <w:szCs w:val="28"/>
        </w:rPr>
        <w:t xml:space="preserve">                  </w:t>
      </w:r>
      <w:r w:rsidRPr="009A26B2">
        <w:rPr>
          <w:rFonts w:ascii="Times New Roman" w:hAnsi="Times New Roman" w:cs="Times New Roman"/>
          <w:szCs w:val="28"/>
        </w:rPr>
        <w:t xml:space="preserve"> (Ф.И.О.</w:t>
      </w:r>
      <w:r w:rsidR="009A26B2">
        <w:rPr>
          <w:rFonts w:ascii="Times New Roman" w:hAnsi="Times New Roman" w:cs="Times New Roman"/>
          <w:szCs w:val="28"/>
        </w:rPr>
        <w:t>(последнее при наличии</w:t>
      </w:r>
      <w:r w:rsidRPr="009A26B2">
        <w:rPr>
          <w:rFonts w:ascii="Times New Roman" w:hAnsi="Times New Roman" w:cs="Times New Roman"/>
          <w:szCs w:val="28"/>
        </w:rPr>
        <w:t>)</w:t>
      </w:r>
    </w:p>
    <w:p w:rsidR="009A26B2" w:rsidRDefault="009A26B2" w:rsidP="008E064B">
      <w:pPr>
        <w:pStyle w:val="ConsPlusNormal"/>
        <w:jc w:val="both"/>
        <w:rPr>
          <w:sz w:val="28"/>
          <w:szCs w:val="28"/>
        </w:rPr>
        <w:sectPr w:rsidR="009A26B2" w:rsidSect="002E1E19">
          <w:pgSz w:w="11906" w:h="16838"/>
          <w:pgMar w:top="851" w:right="567" w:bottom="709" w:left="1134" w:header="709" w:footer="709" w:gutter="0"/>
          <w:pgNumType w:start="1"/>
          <w:cols w:space="708"/>
          <w:titlePg/>
          <w:docGrid w:linePitch="360"/>
        </w:sectPr>
      </w:pPr>
    </w:p>
    <w:p w:rsidR="008E064B" w:rsidRPr="006B1B6F" w:rsidRDefault="008E064B" w:rsidP="008E064B">
      <w:pPr>
        <w:pStyle w:val="ConsPlusNormal"/>
        <w:jc w:val="right"/>
        <w:outlineLvl w:val="1"/>
        <w:rPr>
          <w:sz w:val="28"/>
          <w:szCs w:val="28"/>
        </w:rPr>
      </w:pPr>
      <w:r w:rsidRPr="006B1B6F">
        <w:rPr>
          <w:sz w:val="28"/>
          <w:szCs w:val="28"/>
        </w:rPr>
        <w:lastRenderedPageBreak/>
        <w:t>Приложение (справочное)</w:t>
      </w:r>
    </w:p>
    <w:p w:rsidR="008E064B" w:rsidRPr="006B1B6F" w:rsidRDefault="008E064B" w:rsidP="008E064B">
      <w:pPr>
        <w:pStyle w:val="ConsPlusNormal"/>
        <w:jc w:val="right"/>
        <w:rPr>
          <w:sz w:val="28"/>
          <w:szCs w:val="28"/>
        </w:rPr>
      </w:pPr>
      <w:r w:rsidRPr="006B1B6F">
        <w:rPr>
          <w:sz w:val="28"/>
          <w:szCs w:val="28"/>
        </w:rPr>
        <w:t>к Административному регламенту</w:t>
      </w:r>
    </w:p>
    <w:p w:rsidR="008E064B" w:rsidRPr="006B1B6F" w:rsidRDefault="008E064B" w:rsidP="008E064B">
      <w:pPr>
        <w:pStyle w:val="ConsPlusNormal"/>
        <w:jc w:val="right"/>
        <w:rPr>
          <w:sz w:val="28"/>
          <w:szCs w:val="28"/>
        </w:rPr>
      </w:pPr>
      <w:r w:rsidRPr="006B1B6F">
        <w:rPr>
          <w:sz w:val="28"/>
          <w:szCs w:val="28"/>
        </w:rPr>
        <w:t>предоставления государственной услуги</w:t>
      </w:r>
    </w:p>
    <w:p w:rsidR="008E064B" w:rsidRPr="006B1B6F" w:rsidRDefault="008E064B" w:rsidP="008E064B">
      <w:pPr>
        <w:pStyle w:val="ConsPlusNormal"/>
        <w:jc w:val="right"/>
        <w:rPr>
          <w:sz w:val="28"/>
          <w:szCs w:val="28"/>
        </w:rPr>
      </w:pPr>
      <w:r w:rsidRPr="006B1B6F">
        <w:rPr>
          <w:sz w:val="28"/>
          <w:szCs w:val="28"/>
        </w:rPr>
        <w:t>по выдаче заключений о соответствии</w:t>
      </w:r>
    </w:p>
    <w:p w:rsidR="008E064B" w:rsidRPr="006B1B6F" w:rsidRDefault="008E064B" w:rsidP="008E064B">
      <w:pPr>
        <w:pStyle w:val="ConsPlusNormal"/>
        <w:jc w:val="right"/>
        <w:rPr>
          <w:sz w:val="28"/>
          <w:szCs w:val="28"/>
        </w:rPr>
      </w:pPr>
      <w:r w:rsidRPr="006B1B6F">
        <w:rPr>
          <w:sz w:val="28"/>
          <w:szCs w:val="28"/>
        </w:rPr>
        <w:t>качества оказываемых социально</w:t>
      </w:r>
    </w:p>
    <w:p w:rsidR="008E064B" w:rsidRPr="006B1B6F" w:rsidRDefault="008E064B" w:rsidP="008E064B">
      <w:pPr>
        <w:pStyle w:val="ConsPlusNormal"/>
        <w:jc w:val="right"/>
        <w:rPr>
          <w:sz w:val="28"/>
          <w:szCs w:val="28"/>
        </w:rPr>
      </w:pPr>
      <w:r w:rsidRPr="006B1B6F">
        <w:rPr>
          <w:sz w:val="28"/>
          <w:szCs w:val="28"/>
        </w:rPr>
        <w:t>ориентированными некоммерческими</w:t>
      </w:r>
    </w:p>
    <w:p w:rsidR="008E064B" w:rsidRPr="006B1B6F" w:rsidRDefault="008E064B" w:rsidP="008E064B">
      <w:pPr>
        <w:pStyle w:val="ConsPlusNormal"/>
        <w:jc w:val="right"/>
        <w:rPr>
          <w:sz w:val="28"/>
          <w:szCs w:val="28"/>
        </w:rPr>
      </w:pPr>
      <w:r w:rsidRPr="006B1B6F">
        <w:rPr>
          <w:sz w:val="28"/>
          <w:szCs w:val="28"/>
        </w:rPr>
        <w:t>организациями общественно полезных</w:t>
      </w:r>
    </w:p>
    <w:p w:rsidR="008E064B" w:rsidRPr="006B1B6F" w:rsidRDefault="008E064B" w:rsidP="008E064B">
      <w:pPr>
        <w:pStyle w:val="ConsPlusNormal"/>
        <w:jc w:val="right"/>
        <w:rPr>
          <w:sz w:val="28"/>
          <w:szCs w:val="28"/>
        </w:rPr>
      </w:pPr>
      <w:r w:rsidRPr="006B1B6F">
        <w:rPr>
          <w:sz w:val="28"/>
          <w:szCs w:val="28"/>
        </w:rPr>
        <w:t>услуг установленным критериям</w:t>
      </w:r>
    </w:p>
    <w:p w:rsidR="008E064B" w:rsidRPr="006B1B6F" w:rsidRDefault="008E064B" w:rsidP="008E064B">
      <w:pPr>
        <w:pStyle w:val="ConsPlusNormal"/>
        <w:jc w:val="both"/>
        <w:rPr>
          <w:sz w:val="28"/>
          <w:szCs w:val="28"/>
        </w:rPr>
      </w:pPr>
    </w:p>
    <w:p w:rsidR="008E064B" w:rsidRPr="006B1B6F" w:rsidRDefault="00424BF0" w:rsidP="008E064B">
      <w:pPr>
        <w:pStyle w:val="ConsPlusTitle"/>
        <w:jc w:val="center"/>
        <w:rPr>
          <w:rFonts w:ascii="Times New Roman" w:hAnsi="Times New Roman" w:cs="Times New Roman"/>
          <w:b w:val="0"/>
          <w:sz w:val="28"/>
          <w:szCs w:val="28"/>
        </w:rPr>
      </w:pPr>
      <w:r w:rsidRPr="006B1B6F">
        <w:rPr>
          <w:rFonts w:ascii="Times New Roman" w:hAnsi="Times New Roman" w:cs="Times New Roman"/>
          <w:b w:val="0"/>
          <w:sz w:val="28"/>
          <w:szCs w:val="28"/>
        </w:rPr>
        <w:t>РЕКВИЗИТЫ</w:t>
      </w:r>
    </w:p>
    <w:p w:rsidR="008E064B" w:rsidRPr="006B1B6F" w:rsidRDefault="00424BF0" w:rsidP="008E064B">
      <w:pPr>
        <w:pStyle w:val="ConsPlusTitle"/>
        <w:jc w:val="center"/>
        <w:rPr>
          <w:rFonts w:ascii="Times New Roman" w:hAnsi="Times New Roman" w:cs="Times New Roman"/>
          <w:b w:val="0"/>
          <w:sz w:val="28"/>
          <w:szCs w:val="28"/>
        </w:rPr>
      </w:pPr>
      <w:r w:rsidRPr="006B1B6F">
        <w:rPr>
          <w:rFonts w:ascii="Times New Roman" w:hAnsi="Times New Roman" w:cs="Times New Roman"/>
          <w:b w:val="0"/>
          <w:sz w:val="28"/>
          <w:szCs w:val="28"/>
        </w:rPr>
        <w:t>должностных лиц, ответственных за предоставление</w:t>
      </w:r>
      <w:r>
        <w:rPr>
          <w:rFonts w:ascii="Times New Roman" w:hAnsi="Times New Roman" w:cs="Times New Roman"/>
          <w:b w:val="0"/>
          <w:sz w:val="28"/>
          <w:szCs w:val="28"/>
        </w:rPr>
        <w:t xml:space="preserve"> </w:t>
      </w:r>
      <w:r w:rsidRPr="006B1B6F">
        <w:rPr>
          <w:rFonts w:ascii="Times New Roman" w:hAnsi="Times New Roman" w:cs="Times New Roman"/>
          <w:b w:val="0"/>
          <w:sz w:val="28"/>
          <w:szCs w:val="28"/>
        </w:rPr>
        <w:t>государственной услуги по выдаче заключений о соответствии</w:t>
      </w:r>
      <w:r>
        <w:rPr>
          <w:rFonts w:ascii="Times New Roman" w:hAnsi="Times New Roman" w:cs="Times New Roman"/>
          <w:b w:val="0"/>
          <w:sz w:val="28"/>
          <w:szCs w:val="28"/>
        </w:rPr>
        <w:t xml:space="preserve"> </w:t>
      </w:r>
      <w:r w:rsidRPr="006B1B6F">
        <w:rPr>
          <w:rFonts w:ascii="Times New Roman" w:hAnsi="Times New Roman" w:cs="Times New Roman"/>
          <w:b w:val="0"/>
          <w:sz w:val="28"/>
          <w:szCs w:val="28"/>
        </w:rPr>
        <w:t>качества оказываемых социально ориентированными</w:t>
      </w:r>
      <w:r>
        <w:rPr>
          <w:rFonts w:ascii="Times New Roman" w:hAnsi="Times New Roman" w:cs="Times New Roman"/>
          <w:b w:val="0"/>
          <w:sz w:val="28"/>
          <w:szCs w:val="28"/>
        </w:rPr>
        <w:t xml:space="preserve"> </w:t>
      </w:r>
      <w:r w:rsidRPr="006B1B6F">
        <w:rPr>
          <w:rFonts w:ascii="Times New Roman" w:hAnsi="Times New Roman" w:cs="Times New Roman"/>
          <w:b w:val="0"/>
          <w:sz w:val="28"/>
          <w:szCs w:val="28"/>
        </w:rPr>
        <w:t>некоммерческими организациями общественно полезных услуг</w:t>
      </w:r>
    </w:p>
    <w:p w:rsidR="008E064B" w:rsidRPr="006B1B6F" w:rsidRDefault="00424BF0" w:rsidP="008E064B">
      <w:pPr>
        <w:pStyle w:val="ConsPlusTitle"/>
        <w:jc w:val="center"/>
        <w:rPr>
          <w:rFonts w:ascii="Times New Roman" w:hAnsi="Times New Roman" w:cs="Times New Roman"/>
          <w:b w:val="0"/>
          <w:sz w:val="28"/>
          <w:szCs w:val="28"/>
        </w:rPr>
      </w:pPr>
      <w:r w:rsidRPr="006B1B6F">
        <w:rPr>
          <w:rFonts w:ascii="Times New Roman" w:hAnsi="Times New Roman" w:cs="Times New Roman"/>
          <w:b w:val="0"/>
          <w:sz w:val="28"/>
          <w:szCs w:val="28"/>
        </w:rPr>
        <w:t>установленным критериям и осуществляющих контроль за ее</w:t>
      </w:r>
      <w:r>
        <w:rPr>
          <w:rFonts w:ascii="Times New Roman" w:hAnsi="Times New Roman" w:cs="Times New Roman"/>
          <w:b w:val="0"/>
          <w:sz w:val="28"/>
          <w:szCs w:val="28"/>
        </w:rPr>
        <w:t xml:space="preserve"> </w:t>
      </w:r>
      <w:r w:rsidRPr="006B1B6F">
        <w:rPr>
          <w:rFonts w:ascii="Times New Roman" w:hAnsi="Times New Roman" w:cs="Times New Roman"/>
          <w:b w:val="0"/>
          <w:sz w:val="28"/>
          <w:szCs w:val="28"/>
        </w:rPr>
        <w:t>предоставлением</w:t>
      </w:r>
    </w:p>
    <w:p w:rsidR="008E064B" w:rsidRPr="006B1B6F" w:rsidRDefault="008E064B" w:rsidP="008E064B">
      <w:pPr>
        <w:pStyle w:val="ConsPlusNormal"/>
        <w:jc w:val="both"/>
        <w:rPr>
          <w:sz w:val="28"/>
          <w:szCs w:val="28"/>
        </w:rPr>
      </w:pPr>
    </w:p>
    <w:p w:rsidR="008E064B" w:rsidRPr="006B1B6F" w:rsidRDefault="00FB57A6" w:rsidP="008E064B">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 xml:space="preserve">Комитет </w:t>
      </w:r>
      <w:r w:rsidR="008E064B" w:rsidRPr="006B1B6F">
        <w:rPr>
          <w:rFonts w:ascii="Times New Roman" w:hAnsi="Times New Roman" w:cs="Times New Roman"/>
          <w:b w:val="0"/>
          <w:sz w:val="28"/>
          <w:szCs w:val="28"/>
        </w:rPr>
        <w:t>Республики Татарстан</w:t>
      </w:r>
      <w:r w:rsidR="00424BF0">
        <w:rPr>
          <w:rFonts w:ascii="Times New Roman" w:hAnsi="Times New Roman" w:cs="Times New Roman"/>
          <w:b w:val="0"/>
          <w:sz w:val="28"/>
          <w:szCs w:val="28"/>
        </w:rPr>
        <w:t xml:space="preserve"> по охране объектов культурного наследия</w:t>
      </w:r>
    </w:p>
    <w:p w:rsidR="008E064B" w:rsidRPr="006B1B6F" w:rsidRDefault="008E064B" w:rsidP="008E064B">
      <w:pPr>
        <w:pStyle w:val="ConsPlusNormal"/>
        <w:jc w:val="both"/>
        <w:rPr>
          <w:sz w:val="28"/>
          <w:szCs w:val="28"/>
        </w:rPr>
      </w:pPr>
    </w:p>
    <w:tbl>
      <w:tblPr>
        <w:tblW w:w="10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7"/>
        <w:gridCol w:w="2126"/>
        <w:gridCol w:w="3330"/>
      </w:tblGrid>
      <w:tr w:rsidR="008E064B" w:rsidRPr="006B1B6F" w:rsidTr="00424BF0">
        <w:trPr>
          <w:trHeight w:val="316"/>
        </w:trPr>
        <w:tc>
          <w:tcPr>
            <w:tcW w:w="4957" w:type="dxa"/>
          </w:tcPr>
          <w:p w:rsidR="008E064B" w:rsidRPr="006B1B6F" w:rsidRDefault="008E064B" w:rsidP="00EA2B0B">
            <w:pPr>
              <w:pStyle w:val="ConsPlusNormal"/>
              <w:jc w:val="center"/>
              <w:rPr>
                <w:sz w:val="28"/>
                <w:szCs w:val="28"/>
              </w:rPr>
            </w:pPr>
            <w:r w:rsidRPr="006B1B6F">
              <w:rPr>
                <w:sz w:val="28"/>
                <w:szCs w:val="28"/>
              </w:rPr>
              <w:t>Должность</w:t>
            </w:r>
          </w:p>
        </w:tc>
        <w:tc>
          <w:tcPr>
            <w:tcW w:w="2126" w:type="dxa"/>
          </w:tcPr>
          <w:p w:rsidR="008E064B" w:rsidRPr="006B1B6F" w:rsidRDefault="008E064B" w:rsidP="00EA2B0B">
            <w:pPr>
              <w:pStyle w:val="ConsPlusNormal"/>
              <w:jc w:val="center"/>
              <w:rPr>
                <w:sz w:val="28"/>
                <w:szCs w:val="28"/>
              </w:rPr>
            </w:pPr>
            <w:r w:rsidRPr="006B1B6F">
              <w:rPr>
                <w:sz w:val="28"/>
                <w:szCs w:val="28"/>
              </w:rPr>
              <w:t>Телефон</w:t>
            </w:r>
          </w:p>
        </w:tc>
        <w:tc>
          <w:tcPr>
            <w:tcW w:w="3330" w:type="dxa"/>
          </w:tcPr>
          <w:p w:rsidR="008E064B" w:rsidRPr="006B1B6F" w:rsidRDefault="008E064B" w:rsidP="00EA2B0B">
            <w:pPr>
              <w:pStyle w:val="ConsPlusNormal"/>
              <w:jc w:val="center"/>
              <w:rPr>
                <w:sz w:val="28"/>
                <w:szCs w:val="28"/>
              </w:rPr>
            </w:pPr>
            <w:r w:rsidRPr="006B1B6F">
              <w:rPr>
                <w:sz w:val="28"/>
                <w:szCs w:val="28"/>
              </w:rPr>
              <w:t>Электронный адрес</w:t>
            </w:r>
          </w:p>
        </w:tc>
      </w:tr>
      <w:tr w:rsidR="008E064B" w:rsidRPr="006B1B6F" w:rsidTr="00424BF0">
        <w:trPr>
          <w:trHeight w:val="662"/>
        </w:trPr>
        <w:tc>
          <w:tcPr>
            <w:tcW w:w="4957" w:type="dxa"/>
          </w:tcPr>
          <w:p w:rsidR="008E064B" w:rsidRPr="006B1B6F" w:rsidRDefault="00424BF0" w:rsidP="00EA2B0B">
            <w:pPr>
              <w:pStyle w:val="ConsPlusNormal"/>
              <w:jc w:val="both"/>
              <w:rPr>
                <w:sz w:val="28"/>
                <w:szCs w:val="28"/>
              </w:rPr>
            </w:pPr>
            <w:r>
              <w:rPr>
                <w:sz w:val="28"/>
                <w:szCs w:val="28"/>
              </w:rPr>
              <w:t>Председатель Комитета</w:t>
            </w:r>
          </w:p>
        </w:tc>
        <w:tc>
          <w:tcPr>
            <w:tcW w:w="2126" w:type="dxa"/>
          </w:tcPr>
          <w:p w:rsidR="008E064B" w:rsidRPr="006B1B6F" w:rsidRDefault="00424BF0" w:rsidP="00424BF0">
            <w:pPr>
              <w:pStyle w:val="ConsPlusNormal"/>
              <w:jc w:val="center"/>
              <w:rPr>
                <w:sz w:val="28"/>
                <w:szCs w:val="28"/>
              </w:rPr>
            </w:pPr>
            <w:r>
              <w:rPr>
                <w:sz w:val="28"/>
                <w:szCs w:val="28"/>
              </w:rPr>
              <w:t>(843) 222-58-73</w:t>
            </w:r>
          </w:p>
        </w:tc>
        <w:tc>
          <w:tcPr>
            <w:tcW w:w="3330" w:type="dxa"/>
          </w:tcPr>
          <w:p w:rsidR="008E064B" w:rsidRPr="006B1B6F" w:rsidRDefault="00424BF0" w:rsidP="00EA2B0B">
            <w:pPr>
              <w:pStyle w:val="ConsPlusNormal"/>
              <w:jc w:val="center"/>
              <w:rPr>
                <w:sz w:val="28"/>
                <w:szCs w:val="28"/>
              </w:rPr>
            </w:pPr>
            <w:r w:rsidRPr="00424BF0">
              <w:rPr>
                <w:sz w:val="28"/>
                <w:szCs w:val="28"/>
              </w:rPr>
              <w:t>komitet.okn@tatar.ru</w:t>
            </w:r>
          </w:p>
        </w:tc>
      </w:tr>
      <w:tr w:rsidR="008E064B" w:rsidRPr="006B1B6F" w:rsidTr="00424BF0">
        <w:trPr>
          <w:trHeight w:val="648"/>
        </w:trPr>
        <w:tc>
          <w:tcPr>
            <w:tcW w:w="4957" w:type="dxa"/>
          </w:tcPr>
          <w:p w:rsidR="008E064B" w:rsidRPr="006B1B6F" w:rsidRDefault="00424BF0" w:rsidP="00424BF0">
            <w:pPr>
              <w:pStyle w:val="ConsPlusNormal"/>
              <w:rPr>
                <w:sz w:val="28"/>
                <w:szCs w:val="28"/>
              </w:rPr>
            </w:pPr>
            <w:r>
              <w:rPr>
                <w:sz w:val="28"/>
                <w:szCs w:val="28"/>
              </w:rPr>
              <w:t xml:space="preserve">Начальник </w:t>
            </w:r>
            <w:r>
              <w:rPr>
                <w:sz w:val="28"/>
                <w:szCs w:val="28"/>
              </w:rPr>
              <w:t>отдела правовой, кадровой, мобилизационной и организационной работы</w:t>
            </w:r>
          </w:p>
        </w:tc>
        <w:tc>
          <w:tcPr>
            <w:tcW w:w="2126" w:type="dxa"/>
          </w:tcPr>
          <w:p w:rsidR="008E064B" w:rsidRPr="006B1B6F" w:rsidRDefault="00424BF0" w:rsidP="00424BF0">
            <w:pPr>
              <w:pStyle w:val="ConsPlusNormal"/>
              <w:jc w:val="center"/>
              <w:rPr>
                <w:sz w:val="28"/>
                <w:szCs w:val="28"/>
              </w:rPr>
            </w:pPr>
            <w:r>
              <w:rPr>
                <w:sz w:val="28"/>
                <w:szCs w:val="28"/>
              </w:rPr>
              <w:t>(843) 222-58-92</w:t>
            </w:r>
          </w:p>
        </w:tc>
        <w:tc>
          <w:tcPr>
            <w:tcW w:w="3330" w:type="dxa"/>
          </w:tcPr>
          <w:p w:rsidR="008E064B" w:rsidRPr="006B1B6F" w:rsidRDefault="00424BF0" w:rsidP="00EA2B0B">
            <w:pPr>
              <w:pStyle w:val="ConsPlusNormal"/>
              <w:jc w:val="center"/>
              <w:rPr>
                <w:sz w:val="28"/>
                <w:szCs w:val="28"/>
              </w:rPr>
            </w:pPr>
            <w:r w:rsidRPr="00424BF0">
              <w:rPr>
                <w:sz w:val="28"/>
                <w:szCs w:val="28"/>
              </w:rPr>
              <w:t>Anzhela.Slovcova@tatar.ru</w:t>
            </w:r>
          </w:p>
        </w:tc>
      </w:tr>
      <w:tr w:rsidR="00424BF0" w:rsidRPr="006B1B6F" w:rsidTr="00424BF0">
        <w:trPr>
          <w:trHeight w:val="648"/>
        </w:trPr>
        <w:tc>
          <w:tcPr>
            <w:tcW w:w="4957" w:type="dxa"/>
          </w:tcPr>
          <w:p w:rsidR="00424BF0" w:rsidRPr="006B1B6F" w:rsidRDefault="00424BF0" w:rsidP="00424BF0">
            <w:pPr>
              <w:pStyle w:val="ConsPlusNormal"/>
              <w:rPr>
                <w:sz w:val="28"/>
                <w:szCs w:val="28"/>
              </w:rPr>
            </w:pPr>
            <w:r>
              <w:rPr>
                <w:sz w:val="28"/>
                <w:szCs w:val="28"/>
              </w:rPr>
              <w:t>Старший специалист отдела правовой, кадровой, мобилизационной и организационной работы</w:t>
            </w:r>
          </w:p>
        </w:tc>
        <w:tc>
          <w:tcPr>
            <w:tcW w:w="2126" w:type="dxa"/>
          </w:tcPr>
          <w:p w:rsidR="00424BF0" w:rsidRPr="006B1B6F" w:rsidRDefault="00424BF0" w:rsidP="00EA2B0B">
            <w:pPr>
              <w:pStyle w:val="ConsPlusNormal"/>
              <w:jc w:val="center"/>
              <w:rPr>
                <w:sz w:val="28"/>
                <w:szCs w:val="28"/>
              </w:rPr>
            </w:pPr>
            <w:r>
              <w:rPr>
                <w:sz w:val="28"/>
                <w:szCs w:val="28"/>
              </w:rPr>
              <w:t>(843) 222-58-73</w:t>
            </w:r>
          </w:p>
        </w:tc>
        <w:tc>
          <w:tcPr>
            <w:tcW w:w="3330" w:type="dxa"/>
          </w:tcPr>
          <w:p w:rsidR="00424BF0" w:rsidRPr="006B1B6F" w:rsidRDefault="00424BF0" w:rsidP="00EA2B0B">
            <w:pPr>
              <w:pStyle w:val="ConsPlusNormal"/>
              <w:jc w:val="center"/>
              <w:rPr>
                <w:sz w:val="28"/>
                <w:szCs w:val="28"/>
              </w:rPr>
            </w:pPr>
            <w:r w:rsidRPr="00424BF0">
              <w:rPr>
                <w:sz w:val="28"/>
                <w:szCs w:val="28"/>
              </w:rPr>
              <w:t>komitet.okn@tatar.ru</w:t>
            </w:r>
          </w:p>
        </w:tc>
      </w:tr>
    </w:tbl>
    <w:p w:rsidR="00424BF0" w:rsidRDefault="00424BF0" w:rsidP="008E064B">
      <w:pPr>
        <w:pStyle w:val="ConsPlusTitle"/>
        <w:jc w:val="center"/>
        <w:outlineLvl w:val="2"/>
        <w:rPr>
          <w:rFonts w:ascii="Times New Roman" w:hAnsi="Times New Roman" w:cs="Times New Roman"/>
          <w:b w:val="0"/>
          <w:sz w:val="28"/>
          <w:szCs w:val="28"/>
        </w:rPr>
      </w:pPr>
    </w:p>
    <w:p w:rsidR="008E064B" w:rsidRPr="006B1B6F" w:rsidRDefault="008E064B" w:rsidP="008E064B">
      <w:pPr>
        <w:pStyle w:val="ConsPlusTitle"/>
        <w:jc w:val="center"/>
        <w:outlineLvl w:val="2"/>
        <w:rPr>
          <w:rFonts w:ascii="Times New Roman" w:hAnsi="Times New Roman" w:cs="Times New Roman"/>
          <w:b w:val="0"/>
          <w:sz w:val="28"/>
          <w:szCs w:val="28"/>
        </w:rPr>
      </w:pPr>
      <w:r w:rsidRPr="006B1B6F">
        <w:rPr>
          <w:rFonts w:ascii="Times New Roman" w:hAnsi="Times New Roman" w:cs="Times New Roman"/>
          <w:b w:val="0"/>
          <w:sz w:val="28"/>
          <w:szCs w:val="28"/>
        </w:rPr>
        <w:t>Аппарат Кабинета Министров Республики Татарстан</w:t>
      </w:r>
    </w:p>
    <w:p w:rsidR="008E064B" w:rsidRPr="006B1B6F" w:rsidRDefault="008E064B" w:rsidP="008E064B">
      <w:pPr>
        <w:pStyle w:val="ConsPlusNormal"/>
        <w:jc w:val="both"/>
        <w:rPr>
          <w:sz w:val="28"/>
          <w:szCs w:val="28"/>
        </w:rP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3"/>
        <w:gridCol w:w="3119"/>
        <w:gridCol w:w="2222"/>
        <w:gridCol w:w="2795"/>
      </w:tblGrid>
      <w:tr w:rsidR="008E064B" w:rsidRPr="006B1B6F" w:rsidTr="00424BF0">
        <w:trPr>
          <w:trHeight w:val="659"/>
        </w:trPr>
        <w:tc>
          <w:tcPr>
            <w:tcW w:w="2263" w:type="dxa"/>
          </w:tcPr>
          <w:p w:rsidR="008E064B" w:rsidRPr="006B1B6F" w:rsidRDefault="008E064B" w:rsidP="00EA2B0B">
            <w:pPr>
              <w:pStyle w:val="ConsPlusNormal"/>
              <w:jc w:val="center"/>
              <w:rPr>
                <w:sz w:val="28"/>
                <w:szCs w:val="28"/>
              </w:rPr>
            </w:pPr>
            <w:r w:rsidRPr="006B1B6F">
              <w:rPr>
                <w:sz w:val="28"/>
                <w:szCs w:val="28"/>
              </w:rPr>
              <w:t>Адрес</w:t>
            </w:r>
          </w:p>
        </w:tc>
        <w:tc>
          <w:tcPr>
            <w:tcW w:w="3119" w:type="dxa"/>
          </w:tcPr>
          <w:p w:rsidR="008E064B" w:rsidRPr="006B1B6F" w:rsidRDefault="008E064B" w:rsidP="00EA2B0B">
            <w:pPr>
              <w:pStyle w:val="ConsPlusNormal"/>
              <w:jc w:val="center"/>
              <w:rPr>
                <w:sz w:val="28"/>
                <w:szCs w:val="28"/>
              </w:rPr>
            </w:pPr>
            <w:r w:rsidRPr="006B1B6F">
              <w:rPr>
                <w:sz w:val="28"/>
                <w:szCs w:val="28"/>
              </w:rPr>
              <w:t>Должность</w:t>
            </w:r>
          </w:p>
        </w:tc>
        <w:tc>
          <w:tcPr>
            <w:tcW w:w="2222" w:type="dxa"/>
          </w:tcPr>
          <w:p w:rsidR="008E064B" w:rsidRPr="006B1B6F" w:rsidRDefault="008E064B" w:rsidP="00EA2B0B">
            <w:pPr>
              <w:pStyle w:val="ConsPlusNormal"/>
              <w:jc w:val="center"/>
              <w:rPr>
                <w:sz w:val="28"/>
                <w:szCs w:val="28"/>
              </w:rPr>
            </w:pPr>
            <w:r w:rsidRPr="006B1B6F">
              <w:rPr>
                <w:sz w:val="28"/>
                <w:szCs w:val="28"/>
              </w:rPr>
              <w:t>Телефон</w:t>
            </w:r>
          </w:p>
        </w:tc>
        <w:tc>
          <w:tcPr>
            <w:tcW w:w="2795" w:type="dxa"/>
          </w:tcPr>
          <w:p w:rsidR="008E064B" w:rsidRPr="006B1B6F" w:rsidRDefault="008E064B" w:rsidP="00EA2B0B">
            <w:pPr>
              <w:pStyle w:val="ConsPlusNormal"/>
              <w:jc w:val="center"/>
              <w:rPr>
                <w:sz w:val="28"/>
                <w:szCs w:val="28"/>
              </w:rPr>
            </w:pPr>
            <w:r w:rsidRPr="006B1B6F">
              <w:rPr>
                <w:sz w:val="28"/>
                <w:szCs w:val="28"/>
              </w:rPr>
              <w:t>Электронный адрес</w:t>
            </w:r>
          </w:p>
        </w:tc>
      </w:tr>
      <w:tr w:rsidR="008E064B" w:rsidRPr="006B1B6F" w:rsidTr="00424BF0">
        <w:trPr>
          <w:trHeight w:val="2667"/>
        </w:trPr>
        <w:tc>
          <w:tcPr>
            <w:tcW w:w="2263" w:type="dxa"/>
          </w:tcPr>
          <w:p w:rsidR="008E064B" w:rsidRPr="006B1B6F" w:rsidRDefault="008E064B" w:rsidP="00424BF0">
            <w:pPr>
              <w:pStyle w:val="ConsPlusNormal"/>
              <w:rPr>
                <w:sz w:val="28"/>
                <w:szCs w:val="28"/>
              </w:rPr>
            </w:pPr>
            <w:r w:rsidRPr="006B1B6F">
              <w:rPr>
                <w:sz w:val="28"/>
                <w:szCs w:val="28"/>
              </w:rPr>
              <w:t xml:space="preserve">420014, г. Казань, </w:t>
            </w:r>
            <w:r w:rsidR="00424BF0">
              <w:rPr>
                <w:sz w:val="28"/>
                <w:szCs w:val="28"/>
              </w:rPr>
              <w:br/>
            </w:r>
            <w:r w:rsidRPr="006B1B6F">
              <w:rPr>
                <w:sz w:val="28"/>
                <w:szCs w:val="28"/>
              </w:rPr>
              <w:t>пл. Свободы, д. 1</w:t>
            </w:r>
          </w:p>
        </w:tc>
        <w:tc>
          <w:tcPr>
            <w:tcW w:w="3119" w:type="dxa"/>
          </w:tcPr>
          <w:p w:rsidR="008E064B" w:rsidRPr="006B1B6F" w:rsidRDefault="008E064B" w:rsidP="00EA2B0B">
            <w:pPr>
              <w:pStyle w:val="ConsPlusNormal"/>
              <w:jc w:val="both"/>
              <w:rPr>
                <w:sz w:val="28"/>
                <w:szCs w:val="28"/>
              </w:rPr>
            </w:pPr>
            <w:r w:rsidRPr="006B1B6F">
              <w:rPr>
                <w:sz w:val="28"/>
                <w:szCs w:val="28"/>
              </w:rPr>
              <w:t>Начальник Правового управления Аппарата Кабинета Министров Республики Татарстан</w:t>
            </w:r>
          </w:p>
        </w:tc>
        <w:tc>
          <w:tcPr>
            <w:tcW w:w="2222" w:type="dxa"/>
          </w:tcPr>
          <w:p w:rsidR="008E064B" w:rsidRPr="006B1B6F" w:rsidRDefault="008E064B" w:rsidP="00EA2B0B">
            <w:pPr>
              <w:pStyle w:val="ConsPlusNormal"/>
              <w:jc w:val="center"/>
              <w:rPr>
                <w:sz w:val="28"/>
                <w:szCs w:val="28"/>
              </w:rPr>
            </w:pPr>
            <w:r w:rsidRPr="006B1B6F">
              <w:rPr>
                <w:sz w:val="28"/>
                <w:szCs w:val="28"/>
              </w:rPr>
              <w:t>(843) 264-76-25</w:t>
            </w:r>
          </w:p>
        </w:tc>
        <w:tc>
          <w:tcPr>
            <w:tcW w:w="2795" w:type="dxa"/>
          </w:tcPr>
          <w:p w:rsidR="008E064B" w:rsidRPr="006B1B6F" w:rsidRDefault="008E064B" w:rsidP="00EA2B0B">
            <w:pPr>
              <w:pStyle w:val="ConsPlusNormal"/>
              <w:jc w:val="center"/>
              <w:rPr>
                <w:sz w:val="28"/>
                <w:szCs w:val="28"/>
              </w:rPr>
            </w:pPr>
            <w:r w:rsidRPr="006B1B6F">
              <w:rPr>
                <w:sz w:val="28"/>
                <w:szCs w:val="28"/>
              </w:rPr>
              <w:t>Marat.Dolgov@tatar.ru</w:t>
            </w:r>
          </w:p>
        </w:tc>
      </w:tr>
    </w:tbl>
    <w:p w:rsidR="008E064B" w:rsidRPr="003463AF" w:rsidRDefault="008E064B" w:rsidP="008E064B">
      <w:pPr>
        <w:pStyle w:val="ConsPlusNormal"/>
        <w:pBdr>
          <w:bottom w:val="single" w:sz="6" w:space="0" w:color="auto"/>
        </w:pBdr>
        <w:spacing w:before="100" w:after="100"/>
        <w:jc w:val="both"/>
        <w:rPr>
          <w:sz w:val="28"/>
          <w:szCs w:val="28"/>
        </w:rPr>
      </w:pPr>
    </w:p>
    <w:p w:rsidR="008E064B" w:rsidRPr="003463AF" w:rsidRDefault="008E064B" w:rsidP="008E064B">
      <w:pPr>
        <w:rPr>
          <w:sz w:val="28"/>
          <w:szCs w:val="28"/>
        </w:rPr>
      </w:pPr>
    </w:p>
    <w:sectPr w:rsidR="008E064B" w:rsidRPr="003463AF" w:rsidSect="002E1E19">
      <w:pgSz w:w="11906" w:h="16838"/>
      <w:pgMar w:top="851" w:right="56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647" w:rsidRDefault="00682647">
      <w:r>
        <w:separator/>
      </w:r>
    </w:p>
  </w:endnote>
  <w:endnote w:type="continuationSeparator" w:id="0">
    <w:p w:rsidR="00682647" w:rsidRDefault="0068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647" w:rsidRDefault="00682647">
      <w:r>
        <w:separator/>
      </w:r>
    </w:p>
  </w:footnote>
  <w:footnote w:type="continuationSeparator" w:id="0">
    <w:p w:rsidR="00682647" w:rsidRDefault="006826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388730"/>
      <w:docPartObj>
        <w:docPartGallery w:val="Page Numbers (Top of Page)"/>
        <w:docPartUnique/>
      </w:docPartObj>
    </w:sdtPr>
    <w:sdtContent>
      <w:p w:rsidR="00EA2B0B" w:rsidRDefault="00EA2B0B">
        <w:pPr>
          <w:pStyle w:val="aa"/>
          <w:jc w:val="center"/>
        </w:pPr>
        <w:r>
          <w:fldChar w:fldCharType="begin"/>
        </w:r>
        <w:r>
          <w:instrText>PAGE   \* MERGEFORMAT</w:instrText>
        </w:r>
        <w:r>
          <w:fldChar w:fldCharType="separate"/>
        </w:r>
        <w:r w:rsidR="00B6697C">
          <w:rPr>
            <w:noProof/>
          </w:rPr>
          <w:t>2</w:t>
        </w:r>
        <w:r>
          <w:fldChar w:fldCharType="end"/>
        </w:r>
      </w:p>
    </w:sdtContent>
  </w:sdt>
  <w:p w:rsidR="00EA2B0B" w:rsidRDefault="00EA2B0B" w:rsidP="00707F29">
    <w:pPr>
      <w:pStyle w:val="aa"/>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B0B" w:rsidRDefault="00EA2B0B">
    <w:pPr>
      <w:pStyle w:val="aa"/>
      <w:jc w:val="center"/>
    </w:pPr>
  </w:p>
  <w:p w:rsidR="00EA2B0B" w:rsidRDefault="00EA2B0B">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15:restartNumberingAfterBreak="0">
    <w:nsid w:val="00771598"/>
    <w:multiLevelType w:val="hybridMultilevel"/>
    <w:tmpl w:val="633AFE3E"/>
    <w:lvl w:ilvl="0" w:tplc="F90E58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4A2B30"/>
    <w:multiLevelType w:val="hybridMultilevel"/>
    <w:tmpl w:val="F8BAAAE4"/>
    <w:lvl w:ilvl="0" w:tplc="6E9CB2E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 w15:restartNumberingAfterBreak="0">
    <w:nsid w:val="1AF97D46"/>
    <w:multiLevelType w:val="hybridMultilevel"/>
    <w:tmpl w:val="58BCB094"/>
    <w:lvl w:ilvl="0" w:tplc="36A2590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5D92B8C"/>
    <w:multiLevelType w:val="hybridMultilevel"/>
    <w:tmpl w:val="A1107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71B53E7"/>
    <w:multiLevelType w:val="hybridMultilevel"/>
    <w:tmpl w:val="8DC65724"/>
    <w:lvl w:ilvl="0" w:tplc="7750A4FC">
      <w:start w:val="1"/>
      <w:numFmt w:val="decimal"/>
      <w:lvlText w:val="%1."/>
      <w:lvlJc w:val="left"/>
      <w:pPr>
        <w:ind w:left="1714" w:hanging="1005"/>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C472E98"/>
    <w:multiLevelType w:val="hybridMultilevel"/>
    <w:tmpl w:val="079C6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5"/>
  </w:num>
  <w:num w:numId="5">
    <w:abstractNumId w:val="6"/>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873"/>
    <w:rsid w:val="00005E5D"/>
    <w:rsid w:val="000175C6"/>
    <w:rsid w:val="00024B1D"/>
    <w:rsid w:val="00037ABF"/>
    <w:rsid w:val="00040BCE"/>
    <w:rsid w:val="00043EC1"/>
    <w:rsid w:val="00047E88"/>
    <w:rsid w:val="0006078D"/>
    <w:rsid w:val="00061BD3"/>
    <w:rsid w:val="000625A7"/>
    <w:rsid w:val="00067D0F"/>
    <w:rsid w:val="00076083"/>
    <w:rsid w:val="000773F2"/>
    <w:rsid w:val="000A1E2B"/>
    <w:rsid w:val="000A7138"/>
    <w:rsid w:val="000B03B9"/>
    <w:rsid w:val="000B1E94"/>
    <w:rsid w:val="000B2D58"/>
    <w:rsid w:val="000B30CC"/>
    <w:rsid w:val="000B5801"/>
    <w:rsid w:val="000B69A2"/>
    <w:rsid w:val="000D2951"/>
    <w:rsid w:val="000D2CF6"/>
    <w:rsid w:val="000D6631"/>
    <w:rsid w:val="000F2263"/>
    <w:rsid w:val="00101B5E"/>
    <w:rsid w:val="0010579F"/>
    <w:rsid w:val="001266FF"/>
    <w:rsid w:val="00130082"/>
    <w:rsid w:val="001318DC"/>
    <w:rsid w:val="00131B4B"/>
    <w:rsid w:val="00131DB2"/>
    <w:rsid w:val="001358D3"/>
    <w:rsid w:val="00145CA1"/>
    <w:rsid w:val="00154B3F"/>
    <w:rsid w:val="001571D7"/>
    <w:rsid w:val="001602BF"/>
    <w:rsid w:val="00160481"/>
    <w:rsid w:val="00167E61"/>
    <w:rsid w:val="001741F8"/>
    <w:rsid w:val="0017570D"/>
    <w:rsid w:val="00185A0D"/>
    <w:rsid w:val="00192758"/>
    <w:rsid w:val="001935BE"/>
    <w:rsid w:val="001958FA"/>
    <w:rsid w:val="00196A06"/>
    <w:rsid w:val="001A7BA4"/>
    <w:rsid w:val="001B0413"/>
    <w:rsid w:val="001B63B6"/>
    <w:rsid w:val="001C57FC"/>
    <w:rsid w:val="001C5F00"/>
    <w:rsid w:val="001E1262"/>
    <w:rsid w:val="001E1D14"/>
    <w:rsid w:val="001E4D5B"/>
    <w:rsid w:val="00200AA0"/>
    <w:rsid w:val="0020532B"/>
    <w:rsid w:val="0021183C"/>
    <w:rsid w:val="00211872"/>
    <w:rsid w:val="00232A59"/>
    <w:rsid w:val="00232EC1"/>
    <w:rsid w:val="00235A74"/>
    <w:rsid w:val="00245F3B"/>
    <w:rsid w:val="00250997"/>
    <w:rsid w:val="00255525"/>
    <w:rsid w:val="00256552"/>
    <w:rsid w:val="00261EC8"/>
    <w:rsid w:val="002628E1"/>
    <w:rsid w:val="00266DA7"/>
    <w:rsid w:val="00284047"/>
    <w:rsid w:val="0028507E"/>
    <w:rsid w:val="002968E1"/>
    <w:rsid w:val="002A0674"/>
    <w:rsid w:val="002A209B"/>
    <w:rsid w:val="002B1848"/>
    <w:rsid w:val="002C63D3"/>
    <w:rsid w:val="002E1E07"/>
    <w:rsid w:val="002E1E19"/>
    <w:rsid w:val="002F4A29"/>
    <w:rsid w:val="002F5339"/>
    <w:rsid w:val="00304360"/>
    <w:rsid w:val="003060C9"/>
    <w:rsid w:val="00314069"/>
    <w:rsid w:val="003253FA"/>
    <w:rsid w:val="0032752A"/>
    <w:rsid w:val="00332617"/>
    <w:rsid w:val="003340E2"/>
    <w:rsid w:val="00346978"/>
    <w:rsid w:val="00374004"/>
    <w:rsid w:val="003760CF"/>
    <w:rsid w:val="003762F4"/>
    <w:rsid w:val="00382B6A"/>
    <w:rsid w:val="00391C98"/>
    <w:rsid w:val="003A12FA"/>
    <w:rsid w:val="003A1E52"/>
    <w:rsid w:val="003A449C"/>
    <w:rsid w:val="003A5185"/>
    <w:rsid w:val="003B2787"/>
    <w:rsid w:val="003B2BC5"/>
    <w:rsid w:val="003B501E"/>
    <w:rsid w:val="003C12C4"/>
    <w:rsid w:val="003C3F66"/>
    <w:rsid w:val="003D78B8"/>
    <w:rsid w:val="003D7E8B"/>
    <w:rsid w:val="003F7FCB"/>
    <w:rsid w:val="00401741"/>
    <w:rsid w:val="004044EB"/>
    <w:rsid w:val="00407012"/>
    <w:rsid w:val="004110CF"/>
    <w:rsid w:val="00415125"/>
    <w:rsid w:val="00421E7F"/>
    <w:rsid w:val="00422E17"/>
    <w:rsid w:val="00424BF0"/>
    <w:rsid w:val="00424D8F"/>
    <w:rsid w:val="004261ED"/>
    <w:rsid w:val="00435C3F"/>
    <w:rsid w:val="004375A6"/>
    <w:rsid w:val="0045553C"/>
    <w:rsid w:val="004563F8"/>
    <w:rsid w:val="004569EA"/>
    <w:rsid w:val="00463C15"/>
    <w:rsid w:val="00471CF3"/>
    <w:rsid w:val="004808E9"/>
    <w:rsid w:val="00485AE6"/>
    <w:rsid w:val="004935A3"/>
    <w:rsid w:val="00493C5A"/>
    <w:rsid w:val="004A4B51"/>
    <w:rsid w:val="004A7AC5"/>
    <w:rsid w:val="004B2DB8"/>
    <w:rsid w:val="004C0920"/>
    <w:rsid w:val="004C0D1B"/>
    <w:rsid w:val="004C5706"/>
    <w:rsid w:val="004D2322"/>
    <w:rsid w:val="004D3F40"/>
    <w:rsid w:val="004E3CC1"/>
    <w:rsid w:val="004F255B"/>
    <w:rsid w:val="00502DFD"/>
    <w:rsid w:val="00507737"/>
    <w:rsid w:val="00512FEB"/>
    <w:rsid w:val="0052385B"/>
    <w:rsid w:val="00525119"/>
    <w:rsid w:val="00526745"/>
    <w:rsid w:val="00541AA2"/>
    <w:rsid w:val="00553697"/>
    <w:rsid w:val="005547D7"/>
    <w:rsid w:val="005642D2"/>
    <w:rsid w:val="00564BDE"/>
    <w:rsid w:val="0056601F"/>
    <w:rsid w:val="005709C8"/>
    <w:rsid w:val="00576A6E"/>
    <w:rsid w:val="005826F2"/>
    <w:rsid w:val="0058274C"/>
    <w:rsid w:val="00583164"/>
    <w:rsid w:val="00583897"/>
    <w:rsid w:val="005A739A"/>
    <w:rsid w:val="005B2E62"/>
    <w:rsid w:val="005C2945"/>
    <w:rsid w:val="005C4C8D"/>
    <w:rsid w:val="005D013C"/>
    <w:rsid w:val="005D3F40"/>
    <w:rsid w:val="005D6BFD"/>
    <w:rsid w:val="005E1AA2"/>
    <w:rsid w:val="005F072F"/>
    <w:rsid w:val="005F368D"/>
    <w:rsid w:val="00600D4F"/>
    <w:rsid w:val="00603E56"/>
    <w:rsid w:val="006047F5"/>
    <w:rsid w:val="006106B4"/>
    <w:rsid w:val="00612199"/>
    <w:rsid w:val="0061367E"/>
    <w:rsid w:val="0061721F"/>
    <w:rsid w:val="00621AF8"/>
    <w:rsid w:val="00622B12"/>
    <w:rsid w:val="006319FB"/>
    <w:rsid w:val="00642B64"/>
    <w:rsid w:val="00642C0A"/>
    <w:rsid w:val="006468A7"/>
    <w:rsid w:val="00651D4E"/>
    <w:rsid w:val="00657876"/>
    <w:rsid w:val="00663995"/>
    <w:rsid w:val="00682647"/>
    <w:rsid w:val="00686937"/>
    <w:rsid w:val="00692834"/>
    <w:rsid w:val="00693F48"/>
    <w:rsid w:val="00696569"/>
    <w:rsid w:val="006A0707"/>
    <w:rsid w:val="006A2440"/>
    <w:rsid w:val="006A785A"/>
    <w:rsid w:val="006B1A29"/>
    <w:rsid w:val="006B1ABA"/>
    <w:rsid w:val="006B1B6F"/>
    <w:rsid w:val="006B20A4"/>
    <w:rsid w:val="006B7467"/>
    <w:rsid w:val="006C2C12"/>
    <w:rsid w:val="006C567B"/>
    <w:rsid w:val="006D188E"/>
    <w:rsid w:val="006E7BBB"/>
    <w:rsid w:val="00707F29"/>
    <w:rsid w:val="00710428"/>
    <w:rsid w:val="00722A10"/>
    <w:rsid w:val="00727BEA"/>
    <w:rsid w:val="007345E4"/>
    <w:rsid w:val="007356B7"/>
    <w:rsid w:val="00756D4F"/>
    <w:rsid w:val="007570F1"/>
    <w:rsid w:val="007641A2"/>
    <w:rsid w:val="0077067F"/>
    <w:rsid w:val="007803D0"/>
    <w:rsid w:val="007843F9"/>
    <w:rsid w:val="00786AB3"/>
    <w:rsid w:val="00796DA4"/>
    <w:rsid w:val="007A1220"/>
    <w:rsid w:val="007A61F2"/>
    <w:rsid w:val="007A7B5A"/>
    <w:rsid w:val="007B5054"/>
    <w:rsid w:val="007B70B4"/>
    <w:rsid w:val="007C094C"/>
    <w:rsid w:val="007C3D3D"/>
    <w:rsid w:val="007D3865"/>
    <w:rsid w:val="007E378E"/>
    <w:rsid w:val="007E5FBC"/>
    <w:rsid w:val="007F758A"/>
    <w:rsid w:val="00802B1F"/>
    <w:rsid w:val="00803654"/>
    <w:rsid w:val="00812BC3"/>
    <w:rsid w:val="0081324C"/>
    <w:rsid w:val="00824315"/>
    <w:rsid w:val="00832AEC"/>
    <w:rsid w:val="00833E0C"/>
    <w:rsid w:val="008534FE"/>
    <w:rsid w:val="00854B2A"/>
    <w:rsid w:val="00867F55"/>
    <w:rsid w:val="008715AA"/>
    <w:rsid w:val="00873B99"/>
    <w:rsid w:val="00877054"/>
    <w:rsid w:val="00880171"/>
    <w:rsid w:val="00890E16"/>
    <w:rsid w:val="00891884"/>
    <w:rsid w:val="00892788"/>
    <w:rsid w:val="008B4275"/>
    <w:rsid w:val="008C7CF4"/>
    <w:rsid w:val="008D1770"/>
    <w:rsid w:val="008E064B"/>
    <w:rsid w:val="008E35D7"/>
    <w:rsid w:val="00905227"/>
    <w:rsid w:val="00913A49"/>
    <w:rsid w:val="0092181B"/>
    <w:rsid w:val="00925007"/>
    <w:rsid w:val="00935F86"/>
    <w:rsid w:val="009361B8"/>
    <w:rsid w:val="00936AEE"/>
    <w:rsid w:val="00947AF0"/>
    <w:rsid w:val="0095471A"/>
    <w:rsid w:val="0097302F"/>
    <w:rsid w:val="00974FFB"/>
    <w:rsid w:val="00982517"/>
    <w:rsid w:val="009871EF"/>
    <w:rsid w:val="009A26B2"/>
    <w:rsid w:val="009A41AD"/>
    <w:rsid w:val="009A5359"/>
    <w:rsid w:val="009A7138"/>
    <w:rsid w:val="009B0603"/>
    <w:rsid w:val="009D27A2"/>
    <w:rsid w:val="009D71A1"/>
    <w:rsid w:val="009E151C"/>
    <w:rsid w:val="009E51AD"/>
    <w:rsid w:val="009F15E1"/>
    <w:rsid w:val="00A06943"/>
    <w:rsid w:val="00A10049"/>
    <w:rsid w:val="00A1038F"/>
    <w:rsid w:val="00A122B3"/>
    <w:rsid w:val="00A16F31"/>
    <w:rsid w:val="00A253A8"/>
    <w:rsid w:val="00A256C9"/>
    <w:rsid w:val="00A265F7"/>
    <w:rsid w:val="00A318E7"/>
    <w:rsid w:val="00A57735"/>
    <w:rsid w:val="00A60822"/>
    <w:rsid w:val="00A650E0"/>
    <w:rsid w:val="00A843CE"/>
    <w:rsid w:val="00A95512"/>
    <w:rsid w:val="00A972EB"/>
    <w:rsid w:val="00AA0DB1"/>
    <w:rsid w:val="00AA4797"/>
    <w:rsid w:val="00AA5739"/>
    <w:rsid w:val="00AB34F2"/>
    <w:rsid w:val="00AC1CAC"/>
    <w:rsid w:val="00AC20A9"/>
    <w:rsid w:val="00AC75AF"/>
    <w:rsid w:val="00AD03F0"/>
    <w:rsid w:val="00AD1582"/>
    <w:rsid w:val="00AD1713"/>
    <w:rsid w:val="00AD7C59"/>
    <w:rsid w:val="00AE7F68"/>
    <w:rsid w:val="00AF4528"/>
    <w:rsid w:val="00AF492B"/>
    <w:rsid w:val="00B026A3"/>
    <w:rsid w:val="00B1530C"/>
    <w:rsid w:val="00B30E0F"/>
    <w:rsid w:val="00B4165D"/>
    <w:rsid w:val="00B44772"/>
    <w:rsid w:val="00B511F8"/>
    <w:rsid w:val="00B5420D"/>
    <w:rsid w:val="00B6019D"/>
    <w:rsid w:val="00B617B7"/>
    <w:rsid w:val="00B64CD4"/>
    <w:rsid w:val="00B65012"/>
    <w:rsid w:val="00B668B9"/>
    <w:rsid w:val="00B6697C"/>
    <w:rsid w:val="00B73B39"/>
    <w:rsid w:val="00B74B8A"/>
    <w:rsid w:val="00B7620C"/>
    <w:rsid w:val="00B84038"/>
    <w:rsid w:val="00B87F91"/>
    <w:rsid w:val="00B91A2B"/>
    <w:rsid w:val="00B9333D"/>
    <w:rsid w:val="00BB2352"/>
    <w:rsid w:val="00BB7C10"/>
    <w:rsid w:val="00BC2184"/>
    <w:rsid w:val="00BC34FC"/>
    <w:rsid w:val="00BC6A9D"/>
    <w:rsid w:val="00BD799D"/>
    <w:rsid w:val="00BE11D6"/>
    <w:rsid w:val="00BE1205"/>
    <w:rsid w:val="00BE5BCF"/>
    <w:rsid w:val="00BE7C88"/>
    <w:rsid w:val="00BF1F75"/>
    <w:rsid w:val="00BF3FAA"/>
    <w:rsid w:val="00BF79A4"/>
    <w:rsid w:val="00BF7EA3"/>
    <w:rsid w:val="00C0555F"/>
    <w:rsid w:val="00C139EB"/>
    <w:rsid w:val="00C14620"/>
    <w:rsid w:val="00C22164"/>
    <w:rsid w:val="00C601E7"/>
    <w:rsid w:val="00C60702"/>
    <w:rsid w:val="00C614EB"/>
    <w:rsid w:val="00C61FE7"/>
    <w:rsid w:val="00C64470"/>
    <w:rsid w:val="00C7003C"/>
    <w:rsid w:val="00C70097"/>
    <w:rsid w:val="00C70AB1"/>
    <w:rsid w:val="00C90465"/>
    <w:rsid w:val="00CA25EB"/>
    <w:rsid w:val="00CA6545"/>
    <w:rsid w:val="00CB1729"/>
    <w:rsid w:val="00CC1051"/>
    <w:rsid w:val="00CC2ED8"/>
    <w:rsid w:val="00CD1FE3"/>
    <w:rsid w:val="00CE5E0F"/>
    <w:rsid w:val="00D0417F"/>
    <w:rsid w:val="00D059FC"/>
    <w:rsid w:val="00D248B7"/>
    <w:rsid w:val="00D27D7B"/>
    <w:rsid w:val="00D30027"/>
    <w:rsid w:val="00D317B4"/>
    <w:rsid w:val="00D32A55"/>
    <w:rsid w:val="00D376CC"/>
    <w:rsid w:val="00D43B67"/>
    <w:rsid w:val="00D55AC7"/>
    <w:rsid w:val="00D64272"/>
    <w:rsid w:val="00D650EA"/>
    <w:rsid w:val="00D84D06"/>
    <w:rsid w:val="00D87123"/>
    <w:rsid w:val="00D9017D"/>
    <w:rsid w:val="00D90375"/>
    <w:rsid w:val="00D94024"/>
    <w:rsid w:val="00DA03E1"/>
    <w:rsid w:val="00DC0FFB"/>
    <w:rsid w:val="00DC6B18"/>
    <w:rsid w:val="00DC6C4B"/>
    <w:rsid w:val="00DD1E0F"/>
    <w:rsid w:val="00DD1F5D"/>
    <w:rsid w:val="00DD2EAB"/>
    <w:rsid w:val="00DD63F8"/>
    <w:rsid w:val="00DF4C4A"/>
    <w:rsid w:val="00DF4D1A"/>
    <w:rsid w:val="00E0100D"/>
    <w:rsid w:val="00E0291E"/>
    <w:rsid w:val="00E03C2A"/>
    <w:rsid w:val="00E06868"/>
    <w:rsid w:val="00E1136C"/>
    <w:rsid w:val="00E15624"/>
    <w:rsid w:val="00E223F9"/>
    <w:rsid w:val="00E24342"/>
    <w:rsid w:val="00E26C3E"/>
    <w:rsid w:val="00E26FEC"/>
    <w:rsid w:val="00E310AD"/>
    <w:rsid w:val="00E32A4E"/>
    <w:rsid w:val="00E35C53"/>
    <w:rsid w:val="00E37E1E"/>
    <w:rsid w:val="00E46970"/>
    <w:rsid w:val="00E477C6"/>
    <w:rsid w:val="00E50871"/>
    <w:rsid w:val="00E540B1"/>
    <w:rsid w:val="00E56A21"/>
    <w:rsid w:val="00E610FB"/>
    <w:rsid w:val="00E765E6"/>
    <w:rsid w:val="00E87AAB"/>
    <w:rsid w:val="00E90329"/>
    <w:rsid w:val="00E90B0E"/>
    <w:rsid w:val="00E92020"/>
    <w:rsid w:val="00E95E6B"/>
    <w:rsid w:val="00EA2B0B"/>
    <w:rsid w:val="00EA5C97"/>
    <w:rsid w:val="00EB290D"/>
    <w:rsid w:val="00ED0496"/>
    <w:rsid w:val="00ED38F3"/>
    <w:rsid w:val="00ED4DA7"/>
    <w:rsid w:val="00EE00AF"/>
    <w:rsid w:val="00EE59AB"/>
    <w:rsid w:val="00EF4FFF"/>
    <w:rsid w:val="00F00108"/>
    <w:rsid w:val="00F07377"/>
    <w:rsid w:val="00F14223"/>
    <w:rsid w:val="00F263CB"/>
    <w:rsid w:val="00F35656"/>
    <w:rsid w:val="00F40257"/>
    <w:rsid w:val="00F41F92"/>
    <w:rsid w:val="00F51A92"/>
    <w:rsid w:val="00F65B75"/>
    <w:rsid w:val="00F73F3D"/>
    <w:rsid w:val="00F81077"/>
    <w:rsid w:val="00F86374"/>
    <w:rsid w:val="00F906C3"/>
    <w:rsid w:val="00F95208"/>
    <w:rsid w:val="00FA36AA"/>
    <w:rsid w:val="00FA3708"/>
    <w:rsid w:val="00FB3874"/>
    <w:rsid w:val="00FB57A6"/>
    <w:rsid w:val="00FC3B91"/>
    <w:rsid w:val="00FC5879"/>
    <w:rsid w:val="00FD4518"/>
    <w:rsid w:val="00FD48B7"/>
    <w:rsid w:val="00FE0EF6"/>
    <w:rsid w:val="00FE2873"/>
    <w:rsid w:val="00FE7A03"/>
    <w:rsid w:val="00FF39C2"/>
    <w:rsid w:val="00FF4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6E55E"/>
  <w15:docId w15:val="{29CF6EB1-FA11-4814-8B0B-05A4FC0C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873"/>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FE2873"/>
    <w:rPr>
      <w:b/>
      <w:bCs/>
      <w:color w:val="26282F"/>
    </w:rPr>
  </w:style>
  <w:style w:type="character" w:styleId="a4">
    <w:name w:val="Hyperlink"/>
    <w:uiPriority w:val="99"/>
    <w:rsid w:val="00FE2873"/>
    <w:rPr>
      <w:color w:val="0000FF"/>
      <w:u w:val="single"/>
    </w:rPr>
  </w:style>
  <w:style w:type="paragraph" w:styleId="a5">
    <w:name w:val="Balloon Text"/>
    <w:basedOn w:val="a"/>
    <w:link w:val="a6"/>
    <w:uiPriority w:val="99"/>
    <w:semiHidden/>
    <w:unhideWhenUsed/>
    <w:rsid w:val="00FE2873"/>
    <w:rPr>
      <w:rFonts w:ascii="Tahoma" w:hAnsi="Tahoma" w:cs="Tahoma"/>
      <w:sz w:val="16"/>
      <w:szCs w:val="16"/>
    </w:rPr>
  </w:style>
  <w:style w:type="character" w:customStyle="1" w:styleId="a6">
    <w:name w:val="Текст выноски Знак"/>
    <w:basedOn w:val="a0"/>
    <w:link w:val="a5"/>
    <w:uiPriority w:val="99"/>
    <w:semiHidden/>
    <w:rsid w:val="00FE2873"/>
    <w:rPr>
      <w:rFonts w:ascii="Tahoma" w:eastAsia="Times New Roman" w:hAnsi="Tahoma" w:cs="Tahoma"/>
      <w:sz w:val="16"/>
      <w:szCs w:val="16"/>
      <w:lang w:eastAsia="ru-RU"/>
    </w:rPr>
  </w:style>
  <w:style w:type="character" w:customStyle="1" w:styleId="1">
    <w:name w:val="Основной текст Знак1"/>
    <w:link w:val="a7"/>
    <w:uiPriority w:val="99"/>
    <w:rsid w:val="007C3D3D"/>
    <w:rPr>
      <w:shd w:val="clear" w:color="auto" w:fill="FFFFFF"/>
    </w:rPr>
  </w:style>
  <w:style w:type="character" w:customStyle="1" w:styleId="10pt">
    <w:name w:val="Основной текст + 10 pt"/>
    <w:aliases w:val="Полужирный4"/>
    <w:uiPriority w:val="99"/>
    <w:rsid w:val="007C3D3D"/>
    <w:rPr>
      <w:b/>
      <w:bCs/>
      <w:sz w:val="20"/>
      <w:szCs w:val="20"/>
      <w:shd w:val="clear" w:color="auto" w:fill="FFFFFF"/>
    </w:rPr>
  </w:style>
  <w:style w:type="paragraph" w:styleId="a7">
    <w:name w:val="Body Text"/>
    <w:basedOn w:val="a"/>
    <w:link w:val="1"/>
    <w:uiPriority w:val="99"/>
    <w:rsid w:val="007C3D3D"/>
    <w:pPr>
      <w:widowControl w:val="0"/>
      <w:shd w:val="clear" w:color="auto" w:fill="FFFFFF"/>
      <w:autoSpaceDE/>
      <w:autoSpaceDN/>
      <w:spacing w:line="302" w:lineRule="exact"/>
      <w:jc w:val="both"/>
    </w:pPr>
    <w:rPr>
      <w:rFonts w:asciiTheme="minorHAnsi" w:eastAsiaTheme="minorHAnsi" w:hAnsiTheme="minorHAnsi" w:cstheme="minorBidi"/>
      <w:sz w:val="22"/>
      <w:szCs w:val="22"/>
      <w:lang w:eastAsia="en-US"/>
    </w:rPr>
  </w:style>
  <w:style w:type="character" w:customStyle="1" w:styleId="a8">
    <w:name w:val="Основной текст Знак"/>
    <w:basedOn w:val="a0"/>
    <w:uiPriority w:val="99"/>
    <w:semiHidden/>
    <w:rsid w:val="007C3D3D"/>
    <w:rPr>
      <w:rFonts w:ascii="Times New Roman" w:eastAsia="Times New Roman" w:hAnsi="Times New Roman" w:cs="Times New Roman"/>
      <w:sz w:val="20"/>
      <w:szCs w:val="20"/>
      <w:lang w:eastAsia="ru-RU"/>
    </w:rPr>
  </w:style>
  <w:style w:type="character" w:customStyle="1" w:styleId="103">
    <w:name w:val="Основной текст + 103"/>
    <w:aliases w:val="5 pt3"/>
    <w:uiPriority w:val="99"/>
    <w:rsid w:val="007C3D3D"/>
    <w:rPr>
      <w:rFonts w:ascii="Times New Roman" w:hAnsi="Times New Roman" w:cs="Times New Roman"/>
      <w:sz w:val="21"/>
      <w:szCs w:val="21"/>
      <w:u w:val="none"/>
      <w:shd w:val="clear" w:color="auto" w:fill="FFFFFF"/>
    </w:rPr>
  </w:style>
  <w:style w:type="paragraph" w:customStyle="1" w:styleId="ConsPlusNormal">
    <w:name w:val="ConsPlusNormal"/>
    <w:link w:val="ConsPlusNormal0"/>
    <w:rsid w:val="007C3D3D"/>
    <w:pPr>
      <w:autoSpaceDE w:val="0"/>
      <w:autoSpaceDN w:val="0"/>
      <w:adjustRightInd w:val="0"/>
      <w:spacing w:after="0" w:line="240" w:lineRule="auto"/>
    </w:pPr>
    <w:rPr>
      <w:rFonts w:ascii="Times New Roman" w:eastAsia="Calibri" w:hAnsi="Times New Roman" w:cs="Times New Roman"/>
    </w:rPr>
  </w:style>
  <w:style w:type="paragraph" w:styleId="a9">
    <w:name w:val="caption"/>
    <w:basedOn w:val="a"/>
    <w:semiHidden/>
    <w:unhideWhenUsed/>
    <w:qFormat/>
    <w:rsid w:val="007C3D3D"/>
    <w:pPr>
      <w:autoSpaceDE/>
      <w:autoSpaceDN/>
      <w:jc w:val="center"/>
    </w:pPr>
    <w:rPr>
      <w:b/>
      <w:sz w:val="28"/>
    </w:rPr>
  </w:style>
  <w:style w:type="character" w:customStyle="1" w:styleId="FontStyle81">
    <w:name w:val="Font Style81"/>
    <w:uiPriority w:val="99"/>
    <w:rsid w:val="007C3D3D"/>
    <w:rPr>
      <w:rFonts w:ascii="Times New Roman" w:hAnsi="Times New Roman" w:cs="Times New Roman" w:hint="default"/>
      <w:sz w:val="26"/>
      <w:szCs w:val="26"/>
    </w:rPr>
  </w:style>
  <w:style w:type="paragraph" w:styleId="aa">
    <w:name w:val="header"/>
    <w:basedOn w:val="a"/>
    <w:link w:val="ab"/>
    <w:uiPriority w:val="99"/>
    <w:rsid w:val="00B64CD4"/>
    <w:pPr>
      <w:tabs>
        <w:tab w:val="center" w:pos="4677"/>
        <w:tab w:val="right" w:pos="9355"/>
      </w:tabs>
      <w:autoSpaceDE/>
      <w:autoSpaceDN/>
    </w:pPr>
    <w:rPr>
      <w:sz w:val="24"/>
      <w:szCs w:val="24"/>
    </w:rPr>
  </w:style>
  <w:style w:type="character" w:customStyle="1" w:styleId="ab">
    <w:name w:val="Верхний колонтитул Знак"/>
    <w:basedOn w:val="a0"/>
    <w:link w:val="aa"/>
    <w:uiPriority w:val="99"/>
    <w:rsid w:val="00B64CD4"/>
    <w:rPr>
      <w:rFonts w:ascii="Times New Roman" w:eastAsia="Times New Roman" w:hAnsi="Times New Roman" w:cs="Times New Roman"/>
      <w:sz w:val="24"/>
      <w:szCs w:val="24"/>
      <w:lang w:eastAsia="ru-RU"/>
    </w:rPr>
  </w:style>
  <w:style w:type="character" w:styleId="ac">
    <w:name w:val="page number"/>
    <w:basedOn w:val="a0"/>
    <w:rsid w:val="00B64CD4"/>
  </w:style>
  <w:style w:type="paragraph" w:customStyle="1" w:styleId="Noeeu1">
    <w:name w:val="Noeeu1"/>
    <w:basedOn w:val="a"/>
    <w:rsid w:val="00C0555F"/>
    <w:pPr>
      <w:autoSpaceDE/>
      <w:autoSpaceDN/>
      <w:spacing w:line="288" w:lineRule="auto"/>
    </w:pPr>
    <w:rPr>
      <w:sz w:val="28"/>
    </w:rPr>
  </w:style>
  <w:style w:type="paragraph" w:styleId="ad">
    <w:name w:val="List Paragraph"/>
    <w:basedOn w:val="a"/>
    <w:qFormat/>
    <w:rsid w:val="00947AF0"/>
    <w:pPr>
      <w:ind w:left="720"/>
      <w:contextualSpacing/>
    </w:pPr>
  </w:style>
  <w:style w:type="paragraph" w:customStyle="1" w:styleId="ConsPlusNonformat">
    <w:name w:val="ConsPlusNonformat"/>
    <w:rsid w:val="00947A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e">
    <w:name w:val="Table Grid"/>
    <w:basedOn w:val="a1"/>
    <w:uiPriority w:val="39"/>
    <w:rsid w:val="00B61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6">
    <w:name w:val="Font Style66"/>
    <w:uiPriority w:val="99"/>
    <w:rsid w:val="00061BD3"/>
    <w:rPr>
      <w:rFonts w:ascii="Times New Roman" w:hAnsi="Times New Roman" w:cs="Times New Roman" w:hint="default"/>
      <w:sz w:val="26"/>
      <w:szCs w:val="26"/>
    </w:rPr>
  </w:style>
  <w:style w:type="paragraph" w:styleId="af">
    <w:name w:val="footer"/>
    <w:basedOn w:val="a"/>
    <w:link w:val="af0"/>
    <w:uiPriority w:val="99"/>
    <w:unhideWhenUsed/>
    <w:rsid w:val="004110CF"/>
    <w:pPr>
      <w:tabs>
        <w:tab w:val="center" w:pos="4677"/>
        <w:tab w:val="right" w:pos="9355"/>
      </w:tabs>
    </w:pPr>
  </w:style>
  <w:style w:type="character" w:customStyle="1" w:styleId="af0">
    <w:name w:val="Нижний колонтитул Знак"/>
    <w:basedOn w:val="a0"/>
    <w:link w:val="af"/>
    <w:uiPriority w:val="99"/>
    <w:rsid w:val="004110CF"/>
    <w:rPr>
      <w:rFonts w:ascii="Times New Roman" w:eastAsia="Times New Roman" w:hAnsi="Times New Roman" w:cs="Times New Roman"/>
      <w:sz w:val="20"/>
      <w:szCs w:val="20"/>
      <w:lang w:eastAsia="ru-RU"/>
    </w:rPr>
  </w:style>
  <w:style w:type="paragraph" w:styleId="af1">
    <w:name w:val="Plain Text"/>
    <w:basedOn w:val="a"/>
    <w:link w:val="af2"/>
    <w:rsid w:val="00507737"/>
    <w:pPr>
      <w:autoSpaceDE/>
      <w:autoSpaceDN/>
    </w:pPr>
    <w:rPr>
      <w:rFonts w:ascii="Courier New" w:hAnsi="Courier New"/>
    </w:rPr>
  </w:style>
  <w:style w:type="character" w:customStyle="1" w:styleId="af2">
    <w:name w:val="Текст Знак"/>
    <w:basedOn w:val="a0"/>
    <w:link w:val="af1"/>
    <w:rsid w:val="00507737"/>
    <w:rPr>
      <w:rFonts w:ascii="Courier New" w:eastAsia="Times New Roman" w:hAnsi="Courier New" w:cs="Times New Roman"/>
      <w:sz w:val="20"/>
      <w:szCs w:val="20"/>
      <w:lang w:eastAsia="ru-RU"/>
    </w:rPr>
  </w:style>
  <w:style w:type="character" w:customStyle="1" w:styleId="fontstyle01">
    <w:name w:val="fontstyle01"/>
    <w:basedOn w:val="a0"/>
    <w:rsid w:val="004569EA"/>
    <w:rPr>
      <w:rFonts w:ascii="TimesNewRomanPSMT" w:hAnsi="TimesNewRomanPSMT" w:hint="default"/>
      <w:b w:val="0"/>
      <w:bCs w:val="0"/>
      <w:i w:val="0"/>
      <w:iCs w:val="0"/>
      <w:color w:val="000000"/>
      <w:sz w:val="28"/>
      <w:szCs w:val="28"/>
    </w:rPr>
  </w:style>
  <w:style w:type="table" w:customStyle="1" w:styleId="TableNormal">
    <w:name w:val="Table Normal"/>
    <w:uiPriority w:val="2"/>
    <w:semiHidden/>
    <w:unhideWhenUsed/>
    <w:qFormat/>
    <w:rsid w:val="004569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569EA"/>
    <w:pPr>
      <w:widowControl w:val="0"/>
    </w:pPr>
    <w:rPr>
      <w:sz w:val="22"/>
      <w:szCs w:val="22"/>
      <w:lang w:eastAsia="en-US"/>
    </w:rPr>
  </w:style>
  <w:style w:type="character" w:customStyle="1" w:styleId="ConsPlusNormal0">
    <w:name w:val="ConsPlusNormal Знак"/>
    <w:link w:val="ConsPlusNormal"/>
    <w:locked/>
    <w:rsid w:val="00A95512"/>
    <w:rPr>
      <w:rFonts w:ascii="Times New Roman" w:eastAsia="Calibri" w:hAnsi="Times New Roman" w:cs="Times New Roman"/>
    </w:rPr>
  </w:style>
  <w:style w:type="paragraph" w:styleId="af3">
    <w:name w:val="Normal (Web)"/>
    <w:basedOn w:val="a"/>
    <w:uiPriority w:val="99"/>
    <w:semiHidden/>
    <w:unhideWhenUsed/>
    <w:rsid w:val="001C5F00"/>
    <w:pPr>
      <w:autoSpaceDE/>
      <w:autoSpaceDN/>
    </w:pPr>
    <w:rPr>
      <w:rFonts w:eastAsiaTheme="minorHAnsi"/>
      <w:sz w:val="24"/>
      <w:szCs w:val="24"/>
    </w:rPr>
  </w:style>
  <w:style w:type="paragraph" w:customStyle="1" w:styleId="ConsPlusTitle">
    <w:name w:val="ConsPlusTitle"/>
    <w:rsid w:val="008E064B"/>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378139">
      <w:bodyDiv w:val="1"/>
      <w:marLeft w:val="0"/>
      <w:marRight w:val="0"/>
      <w:marTop w:val="0"/>
      <w:marBottom w:val="0"/>
      <w:divBdr>
        <w:top w:val="none" w:sz="0" w:space="0" w:color="auto"/>
        <w:left w:val="none" w:sz="0" w:space="0" w:color="auto"/>
        <w:bottom w:val="none" w:sz="0" w:space="0" w:color="auto"/>
        <w:right w:val="none" w:sz="0" w:space="0" w:color="auto"/>
      </w:divBdr>
    </w:div>
    <w:div w:id="967778351">
      <w:bodyDiv w:val="1"/>
      <w:marLeft w:val="0"/>
      <w:marRight w:val="0"/>
      <w:marTop w:val="0"/>
      <w:marBottom w:val="0"/>
      <w:divBdr>
        <w:top w:val="none" w:sz="0" w:space="0" w:color="auto"/>
        <w:left w:val="none" w:sz="0" w:space="0" w:color="auto"/>
        <w:bottom w:val="none" w:sz="0" w:space="0" w:color="auto"/>
        <w:right w:val="none" w:sz="0" w:space="0" w:color="auto"/>
      </w:divBdr>
    </w:div>
    <w:div w:id="1413314487">
      <w:bodyDiv w:val="1"/>
      <w:marLeft w:val="0"/>
      <w:marRight w:val="0"/>
      <w:marTop w:val="0"/>
      <w:marBottom w:val="0"/>
      <w:divBdr>
        <w:top w:val="none" w:sz="0" w:space="0" w:color="auto"/>
        <w:left w:val="none" w:sz="0" w:space="0" w:color="auto"/>
        <w:bottom w:val="none" w:sz="0" w:space="0" w:color="auto"/>
        <w:right w:val="none" w:sz="0" w:space="0" w:color="auto"/>
      </w:divBdr>
    </w:div>
    <w:div w:id="1930189984">
      <w:bodyDiv w:val="1"/>
      <w:marLeft w:val="0"/>
      <w:marRight w:val="0"/>
      <w:marTop w:val="0"/>
      <w:marBottom w:val="0"/>
      <w:divBdr>
        <w:top w:val="none" w:sz="0" w:space="0" w:color="auto"/>
        <w:left w:val="none" w:sz="0" w:space="0" w:color="auto"/>
        <w:bottom w:val="none" w:sz="0" w:space="0" w:color="auto"/>
        <w:right w:val="none" w:sz="0" w:space="0" w:color="auto"/>
      </w:divBdr>
    </w:div>
    <w:div w:id="197336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F427AAD6D4065275001FECC040F59A87A440E4209411133E34F34B68A4DDE0898A66372F0B7AA9140402D2D9B11B07BCDF00F5DX5P0I" TargetMode="External"/><Relationship Id="rId18" Type="http://schemas.openxmlformats.org/officeDocument/2006/relationships/hyperlink" Target="consultantplus://offline/ref=6F427AAD6D4065275001FECC040F59A87A430A4D0F411133E34F34B68A4DDE088AA63B7EF6BDE0C0050B222E98X0PBI" TargetMode="External"/><Relationship Id="rId26" Type="http://schemas.openxmlformats.org/officeDocument/2006/relationships/hyperlink" Target="consultantplus://offline/ref=6F427AAD6D4065275001FECC040F59A87A450F490E451133E34F34B68A4DDE0898A66371F1B8F59455517523990EAE7AD2EC0D5F56X8P0I" TargetMode="External"/><Relationship Id="rId3" Type="http://schemas.openxmlformats.org/officeDocument/2006/relationships/styles" Target="styles.xml"/><Relationship Id="rId21" Type="http://schemas.openxmlformats.org/officeDocument/2006/relationships/hyperlink" Target="consultantplus://offline/ref=6F427AAD6D4065275001FECC040F59A87A450F490E451133E34F34B68A4DDE0898A66370F0B5F59455517523990EAE7AD2EC0D5F56X8P0I" TargetMode="External"/><Relationship Id="rId7" Type="http://schemas.openxmlformats.org/officeDocument/2006/relationships/endnotes" Target="endnotes.xml"/><Relationship Id="rId12" Type="http://schemas.openxmlformats.org/officeDocument/2006/relationships/hyperlink" Target="consultantplus://offline/ref=6F427AAD6D4065275001FECC040F59A87A440E4209411133E34F34B68A4DDE0898A66370F7B7AA9140402D2D9B11B07BCDF00F5DX5P0I" TargetMode="External"/><Relationship Id="rId17" Type="http://schemas.openxmlformats.org/officeDocument/2006/relationships/hyperlink" Target="consultantplus://offline/ref=6F427AAD6D4065275001FECC040F59A87A450F490E451133E34F34B68A4DDE088AA63B7EF6BDE0C0050B222E98X0PBI" TargetMode="External"/><Relationship Id="rId25" Type="http://schemas.openxmlformats.org/officeDocument/2006/relationships/hyperlink" Target="consultantplus://offline/ref=6F427AAD6D4065275001FECC040F59A87A440E4209411133E34F34B68A4DDE0898A66370F7B7AA9140402D2D9B11B07BCDF00F5DX5P0I"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F427AAD6D4065275001FECC040F59A87A4508490F431133E34F34B68A4DDE088AA63B7EF6BDE0C0050B222E98X0PBI" TargetMode="External"/><Relationship Id="rId20" Type="http://schemas.openxmlformats.org/officeDocument/2006/relationships/hyperlink" Target="consultantplus://offline/ref=6F427AAD6D4065275001FECC040F59A87F480F4E06401133E34F34B68A4DDE0898A66372F5BCFEC30C1E747FDE5ABD79D2EC0F5E4A86F5A0XDPDI"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F427AAD6D4065275001FECC040F59A87A460C4A0C431133E34F34B68A4DDE0898A66376F1BBF59455517523990EAE7AD2EC0D5F56X8P0I" TargetMode="External"/><Relationship Id="rId24" Type="http://schemas.openxmlformats.org/officeDocument/2006/relationships/hyperlink" Target="consultantplus://offline/ref=6F427AAD6D4065275001FECC040F59A87A430A4D0F411133E34F34B68A4DDE088AA63B7EF6BDE0C0050B222E98X0PBI"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F427AAD6D4065275001FECC040F59A87A430A4D0F411133E34F34B68A4DDE088AA63B7EF6BDE0C0050B222E98X0PBI" TargetMode="External"/><Relationship Id="rId23" Type="http://schemas.openxmlformats.org/officeDocument/2006/relationships/hyperlink" Target="consultantplus://offline/ref=6F427AAD6D4065275001FECC040F59A87A450F490E451133E34F34B68A4DDE088AA63B7EF6BDE0C0050B222E98X0PBI" TargetMode="External"/><Relationship Id="rId28" Type="http://schemas.openxmlformats.org/officeDocument/2006/relationships/header" Target="header1.xml"/><Relationship Id="rId10" Type="http://schemas.openxmlformats.org/officeDocument/2006/relationships/hyperlink" Target="consultantplus://offline/ref=6F427AAD6D4065275001E0C1126304A37D4B52470E411E6CBB1932E1D51DD85DD8E66527B6F8F3C10415202C9C04E42B97A7025C559AF5A3C79E1C48X7P9I" TargetMode="External"/><Relationship Id="rId19" Type="http://schemas.openxmlformats.org/officeDocument/2006/relationships/hyperlink" Target="consultantplus://offline/ref=6F427AAD6D4065275001FECC040F59A87F480F4E06401133E34F34B68A4DDE0898A66372F5BCFEC1061E747FDE5ABD79D2EC0F5E4A86F5A0XDPDI" TargetMode="External"/><Relationship Id="rId31" Type="http://schemas.openxmlformats.org/officeDocument/2006/relationships/hyperlink" Target="consultantplus://offline/ref=6F427AAD6D4065275001FECC040F59A87A430A4D0F411133E34F34B68A4DDE088AA63B7EF6BDE0C0050B222E98X0PBI" TargetMode="External"/><Relationship Id="rId4" Type="http://schemas.openxmlformats.org/officeDocument/2006/relationships/settings" Target="settings.xml"/><Relationship Id="rId9" Type="http://schemas.openxmlformats.org/officeDocument/2006/relationships/hyperlink" Target="consultantplus://offline/ref=6F427AAD6D4065275001FECC040F59A87A450F490E451133E34F34B68A4DDE0898A66372F5BCFEC9001E747FDE5ABD79D2EC0F5E4A86F5A0XDPDI" TargetMode="External"/><Relationship Id="rId14" Type="http://schemas.openxmlformats.org/officeDocument/2006/relationships/hyperlink" Target="consultantplus://offline/ref=6F427AAD6D4065275001FECC040F59A87A4508490F431133E34F34B68A4DDE088AA63B7EF6BDE0C0050B222E98X0PBI" TargetMode="External"/><Relationship Id="rId22" Type="http://schemas.openxmlformats.org/officeDocument/2006/relationships/hyperlink" Target="consultantplus://offline/ref=6F427AAD6D4065275001FECC040F59A87A4508490F431133E34F34B68A4DDE088AA63B7EF6BDE0C0050B222E98X0PBI" TargetMode="External"/><Relationship Id="rId27" Type="http://schemas.openxmlformats.org/officeDocument/2006/relationships/hyperlink" Target="consultantplus://offline/ref=6F427AAD6D4065275001FECC040F59A87A450F490E451133E34F34B68A4DDE0898A66371FCBCF59455517523990EAE7AD2EC0D5F56X8P0I" TargetMode="External"/><Relationship Id="rId30" Type="http://schemas.openxmlformats.org/officeDocument/2006/relationships/hyperlink" Target="consultantplus://offline/ref=6F427AAD6D4065275001FECC040F59A87D42044C0F461133E34F34B68A4DDE0898A66372F5BCFFC00D1E747FDE5ABD79D2EC0F5E4A86F5A0XDPDI" TargetMode="Externa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6B1FB-1F65-4649-A447-8D6EA1DBD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25</Pages>
  <Words>9909</Words>
  <Characters>56484</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66261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Резеда Ахкамовна</dc:creator>
  <cp:lastModifiedBy>Словцова Анжела Олеговна</cp:lastModifiedBy>
  <cp:revision>11</cp:revision>
  <cp:lastPrinted>2023-11-15T09:09:00Z</cp:lastPrinted>
  <dcterms:created xsi:type="dcterms:W3CDTF">2024-01-31T08:40:00Z</dcterms:created>
  <dcterms:modified xsi:type="dcterms:W3CDTF">2024-01-31T14:01:00Z</dcterms:modified>
</cp:coreProperties>
</file>