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326BE29" w14:textId="6110562F" w:rsidR="00F84625" w:rsidRDefault="00485E45" w:rsidP="003077F9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7F4AA7" w:rsidRPr="005A4199">
        <w:rPr>
          <w:sz w:val="28"/>
          <w:szCs w:val="28"/>
        </w:rPr>
        <w:t>«Могила Богородицкого Василия Алексеевича», 1857 – 1941 гг.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E56A60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</w:p>
    <w:p w14:paraId="36A7C4FD" w14:textId="77777777" w:rsidR="003077F9" w:rsidRPr="00910179" w:rsidRDefault="003077F9" w:rsidP="00F84625">
      <w:pPr>
        <w:tabs>
          <w:tab w:val="left" w:pos="4111"/>
        </w:tabs>
        <w:ind w:right="5102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8036AD1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5A4199" w:rsidRPr="005A4199">
        <w:rPr>
          <w:sz w:val="28"/>
          <w:szCs w:val="28"/>
        </w:rPr>
        <w:t>«Могила Богородицкого Василия Алексеевича», 1857 – 1941 гг.</w:t>
      </w:r>
      <w:r w:rsidR="005A4199" w:rsidRPr="003077F9">
        <w:rPr>
          <w:sz w:val="28"/>
          <w:szCs w:val="28"/>
        </w:rPr>
        <w:t xml:space="preserve">, </w:t>
      </w:r>
      <w:r w:rsidR="005A419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A4199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5A4199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34A1F984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5A4199" w:rsidRPr="005A4199">
        <w:rPr>
          <w:sz w:val="28"/>
          <w:szCs w:val="28"/>
        </w:rPr>
        <w:t>«Могила Богородицкого Василия Алексеевича», 1857 – 1941 гг.</w:t>
      </w:r>
      <w:r w:rsidR="005A4199" w:rsidRPr="003077F9">
        <w:rPr>
          <w:sz w:val="28"/>
          <w:szCs w:val="28"/>
        </w:rPr>
        <w:t xml:space="preserve">, </w:t>
      </w:r>
      <w:r w:rsidR="005A419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A4199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5A4199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10F11857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A4199" w:rsidRPr="005A4199">
        <w:rPr>
          <w:sz w:val="28"/>
          <w:szCs w:val="28"/>
        </w:rPr>
        <w:t>«Могила Богородицкого Василия Алексеевича», 1857 – 1941 гг.</w:t>
      </w:r>
      <w:r w:rsidR="005A4199" w:rsidRPr="003077F9">
        <w:rPr>
          <w:sz w:val="28"/>
          <w:szCs w:val="28"/>
        </w:rPr>
        <w:t xml:space="preserve">, </w:t>
      </w:r>
      <w:r w:rsidR="005A419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A4199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5A4199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799FE4ED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A4199" w:rsidRPr="005A4199">
        <w:rPr>
          <w:sz w:val="28"/>
          <w:szCs w:val="28"/>
        </w:rPr>
        <w:t>«Могила Богородицкого Василия Алексеевича», 1857 – 1941 гг.</w:t>
      </w:r>
      <w:r w:rsidR="005A4199" w:rsidRPr="003077F9">
        <w:rPr>
          <w:sz w:val="28"/>
          <w:szCs w:val="28"/>
        </w:rPr>
        <w:t xml:space="preserve">, </w:t>
      </w:r>
      <w:r w:rsidR="005A419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A4199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5A4199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608CD63C" w:rsidR="00485E45" w:rsidRDefault="005A419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0CEC8FC2" wp14:editId="70E371AC">
            <wp:extent cx="6296025" cy="429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9F9C80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3B3EC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754C3665" w:rsidR="003077F9" w:rsidRPr="005A4199" w:rsidRDefault="0007370A" w:rsidP="005A4199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5A4199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5A4199" w:rsidRPr="005A4199">
              <w:rPr>
                <w:sz w:val="24"/>
                <w:szCs w:val="24"/>
              </w:rPr>
              <w:t>«Могила Богородицкого Василия Алексеевича», 1857 – 1941 гг</w:t>
            </w:r>
            <w:r w:rsidR="005A4199" w:rsidRPr="005A4199">
              <w:rPr>
                <w:sz w:val="24"/>
                <w:szCs w:val="24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589CF408" w:rsidR="0007370A" w:rsidRPr="00112233" w:rsidRDefault="00135165" w:rsidP="005A419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5A4199">
              <w:rPr>
                <w:b/>
                <w:i/>
                <w:color w:val="000000"/>
                <w:sz w:val="24"/>
                <w:szCs w:val="24"/>
              </w:rPr>
              <w:t>10803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5A4199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0C9A51CC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A4199" w:rsidRPr="005A4199">
        <w:rPr>
          <w:sz w:val="28"/>
          <w:szCs w:val="28"/>
        </w:rPr>
        <w:t>«Могила Богородицкого Василия Алексеевича», 1857 – 1941 гг.</w:t>
      </w:r>
      <w:r w:rsidR="005A4199" w:rsidRPr="003077F9">
        <w:rPr>
          <w:sz w:val="28"/>
          <w:szCs w:val="28"/>
        </w:rPr>
        <w:t xml:space="preserve">, </w:t>
      </w:r>
      <w:r w:rsidR="005A419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A4199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5A4199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622680C8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A4199" w:rsidRPr="005A4199">
        <w:rPr>
          <w:sz w:val="28"/>
          <w:szCs w:val="28"/>
        </w:rPr>
        <w:t>«Могила Богородицкого Василия Алексеевича», 1857 – 1941 гг.</w:t>
      </w:r>
      <w:r w:rsidR="005A4199" w:rsidRPr="003077F9">
        <w:rPr>
          <w:sz w:val="28"/>
          <w:szCs w:val="28"/>
        </w:rPr>
        <w:t xml:space="preserve">, </w:t>
      </w:r>
      <w:r w:rsidR="005A4199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5A4199" w:rsidRPr="00E56A60">
        <w:rPr>
          <w:sz w:val="28"/>
          <w:szCs w:val="28"/>
        </w:rPr>
        <w:t xml:space="preserve">г. </w:t>
      </w:r>
      <w:r w:rsidR="005A4199">
        <w:rPr>
          <w:sz w:val="28"/>
          <w:szCs w:val="28"/>
        </w:rPr>
        <w:t> </w:t>
      </w:r>
      <w:r w:rsidR="005A4199" w:rsidRPr="00E56A60">
        <w:rPr>
          <w:sz w:val="28"/>
          <w:szCs w:val="28"/>
        </w:rPr>
        <w:t xml:space="preserve">Казань, </w:t>
      </w:r>
      <w:r w:rsidR="005A4199" w:rsidRPr="005A4199">
        <w:rPr>
          <w:sz w:val="28"/>
          <w:szCs w:val="28"/>
        </w:rPr>
        <w:t>Арское кладбище, 2 аллея слева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A4199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7D53259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F72ADC3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A41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B74F30D" w:rsidR="005A4199" w:rsidRPr="005A4199" w:rsidRDefault="005A4199" w:rsidP="005A419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A4199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A4199">
              <w:rPr>
                <w:color w:val="000000"/>
                <w:sz w:val="28"/>
                <w:szCs w:val="28"/>
                <w:lang w:val="ru-RU"/>
              </w:rPr>
              <w:t xml:space="preserve"> 2,14 метра до точки 2</w:t>
            </w:r>
          </w:p>
        </w:tc>
      </w:tr>
      <w:tr w:rsidR="005A4199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086828D7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A41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EA5ACC5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A41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2DBE40F" w:rsidR="005A4199" w:rsidRPr="005A4199" w:rsidRDefault="005A4199" w:rsidP="005A419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A4199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A4199">
              <w:rPr>
                <w:color w:val="000000"/>
                <w:sz w:val="28"/>
                <w:szCs w:val="28"/>
                <w:lang w:val="ru-RU"/>
              </w:rPr>
              <w:t xml:space="preserve"> 1,48 метра до точки 3</w:t>
            </w:r>
          </w:p>
        </w:tc>
      </w:tr>
      <w:tr w:rsidR="005A4199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10E13B84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A41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A77C2C1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A41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8E91174" w:rsidR="005A4199" w:rsidRPr="005A4199" w:rsidRDefault="005A4199" w:rsidP="005A419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A4199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5A4199">
              <w:rPr>
                <w:color w:val="000000"/>
                <w:sz w:val="28"/>
                <w:szCs w:val="28"/>
                <w:lang w:val="ru-RU"/>
              </w:rPr>
              <w:t xml:space="preserve"> 2,15 метра до точки 4</w:t>
            </w:r>
          </w:p>
        </w:tc>
      </w:tr>
      <w:tr w:rsidR="005A4199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7627561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A41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75EBEBF" w:rsidR="005A4199" w:rsidRPr="005A4199" w:rsidRDefault="005A4199" w:rsidP="005A419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5A41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726C2556" w:rsidR="005A4199" w:rsidRPr="005A4199" w:rsidRDefault="005A4199" w:rsidP="005A4199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5A4199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 1,48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AABC762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5A4199" w:rsidRPr="005A4199">
        <w:t>«Могила Богородицкого Василия Алексеевича», 1857 – 1941 гг.</w:t>
      </w:r>
      <w:r w:rsidR="005A4199" w:rsidRPr="003077F9">
        <w:t xml:space="preserve">, </w:t>
      </w:r>
      <w:r w:rsidR="005A4199" w:rsidRPr="009306FF">
        <w:t xml:space="preserve">расположенного по адресу: Республика Татарстан, </w:t>
      </w:r>
      <w:r w:rsidR="005A4199" w:rsidRPr="00E56A60">
        <w:t xml:space="preserve">г. </w:t>
      </w:r>
      <w:r w:rsidR="005A4199">
        <w:t> </w:t>
      </w:r>
      <w:r w:rsidR="005A4199" w:rsidRPr="00E56A60">
        <w:t xml:space="preserve">Казань, </w:t>
      </w:r>
      <w:r w:rsidR="005A4199" w:rsidRPr="005A4199">
        <w:t>Арское кладбище, 2 аллея слева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A4199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47D8AD3B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7C538EF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476459</w:t>
            </w:r>
            <w:r>
              <w:rPr>
                <w:color w:val="000000"/>
                <w:sz w:val="28"/>
                <w:szCs w:val="28"/>
              </w:rPr>
              <w:t>.</w:t>
            </w:r>
            <w:r w:rsidRPr="005A4199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7843816B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1307915.</w:t>
            </w:r>
            <w:r w:rsidRPr="005A4199">
              <w:rPr>
                <w:color w:val="000000"/>
                <w:sz w:val="28"/>
                <w:szCs w:val="28"/>
              </w:rPr>
              <w:t>47</w:t>
            </w:r>
          </w:p>
        </w:tc>
      </w:tr>
      <w:tr w:rsidR="005A4199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52E05E3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3DC6954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476459.</w:t>
            </w:r>
            <w:r w:rsidRPr="005A4199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DE4C7C2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1307917.</w:t>
            </w:r>
            <w:r w:rsidRPr="005A4199">
              <w:rPr>
                <w:color w:val="000000"/>
                <w:sz w:val="28"/>
                <w:szCs w:val="28"/>
              </w:rPr>
              <w:t>58</w:t>
            </w:r>
          </w:p>
        </w:tc>
      </w:tr>
      <w:tr w:rsidR="005A4199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2D3E1E5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360AADD6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476458.</w:t>
            </w:r>
            <w:r w:rsidRPr="005A419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3701F4D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1307917.</w:t>
            </w:r>
            <w:r w:rsidRPr="005A4199">
              <w:rPr>
                <w:color w:val="000000"/>
                <w:sz w:val="28"/>
                <w:szCs w:val="28"/>
              </w:rPr>
              <w:t>86</w:t>
            </w:r>
          </w:p>
        </w:tc>
      </w:tr>
      <w:tr w:rsidR="005A4199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30ABE677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8623175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476457.</w:t>
            </w:r>
            <w:r w:rsidRPr="005A4199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1E9CAFA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1307915.</w:t>
            </w:r>
            <w:r w:rsidRPr="005A4199">
              <w:rPr>
                <w:color w:val="000000"/>
                <w:sz w:val="28"/>
                <w:szCs w:val="28"/>
              </w:rPr>
              <w:t>74</w:t>
            </w:r>
          </w:p>
        </w:tc>
      </w:tr>
      <w:tr w:rsidR="005A4199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D5E1186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A41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014CD496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476459.</w:t>
            </w:r>
            <w:r w:rsidRPr="005A4199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3B53206A" w:rsidR="005A4199" w:rsidRPr="005A4199" w:rsidRDefault="005A4199" w:rsidP="005A419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1307915.</w:t>
            </w:r>
            <w:bookmarkStart w:id="3" w:name="_GoBack"/>
            <w:bookmarkEnd w:id="3"/>
            <w:r w:rsidRPr="005A4199">
              <w:rPr>
                <w:color w:val="000000"/>
                <w:sz w:val="28"/>
                <w:szCs w:val="28"/>
              </w:rPr>
              <w:t>47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982C" w14:textId="77777777" w:rsidR="005541C2" w:rsidRDefault="005541C2">
      <w:r>
        <w:separator/>
      </w:r>
    </w:p>
  </w:endnote>
  <w:endnote w:type="continuationSeparator" w:id="0">
    <w:p w14:paraId="5825C3BC" w14:textId="77777777" w:rsidR="005541C2" w:rsidRDefault="005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7AF8" w14:textId="77777777" w:rsidR="005541C2" w:rsidRDefault="005541C2">
      <w:r>
        <w:separator/>
      </w:r>
    </w:p>
  </w:footnote>
  <w:footnote w:type="continuationSeparator" w:id="0">
    <w:p w14:paraId="6716A6DC" w14:textId="77777777" w:rsidR="005541C2" w:rsidRDefault="0055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5541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98F2A5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19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541C2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4199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7F4AA7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6C6C-50E8-44F2-B3ED-B41A066C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2023-11-28T05:23:00Z</dcterms:created>
  <dcterms:modified xsi:type="dcterms:W3CDTF">2023-11-28T05:23:00Z</dcterms:modified>
</cp:coreProperties>
</file>