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14:paraId="34BAD59F" w14:textId="18F68987" w:rsidR="00D30B87" w:rsidRPr="00BC5C19" w:rsidRDefault="00485E45" w:rsidP="00BC5C19">
      <w:pPr>
        <w:tabs>
          <w:tab w:val="left" w:pos="4111"/>
        </w:tabs>
        <w:ind w:right="5385"/>
        <w:jc w:val="both"/>
        <w:rPr>
          <w:bCs/>
          <w:sz w:val="28"/>
          <w:szCs w:val="28"/>
        </w:rPr>
      </w:pPr>
      <w:r w:rsidRPr="00BC5C19">
        <w:rPr>
          <w:sz w:val="28"/>
          <w:szCs w:val="28"/>
        </w:rPr>
        <w:t>Об утверждении границ</w:t>
      </w:r>
      <w:r w:rsidR="00CE0331" w:rsidRPr="00BC5C19">
        <w:rPr>
          <w:sz w:val="28"/>
          <w:szCs w:val="28"/>
        </w:rPr>
        <w:t xml:space="preserve"> </w:t>
      </w:r>
      <w:r w:rsidRPr="00BC5C19">
        <w:rPr>
          <w:sz w:val="28"/>
          <w:szCs w:val="28"/>
        </w:rPr>
        <w:t xml:space="preserve">территории объекта культурного наследия </w:t>
      </w:r>
      <w:r w:rsidR="00D1752F" w:rsidRPr="00BC5C19">
        <w:rPr>
          <w:bCs/>
          <w:sz w:val="28"/>
          <w:szCs w:val="28"/>
        </w:rPr>
        <w:t xml:space="preserve">регионального значения </w:t>
      </w:r>
      <w:r w:rsidR="002D0837" w:rsidRPr="002D0837">
        <w:rPr>
          <w:bCs/>
          <w:sz w:val="28"/>
          <w:szCs w:val="32"/>
        </w:rPr>
        <w:t xml:space="preserve">«Никольская церковь», 1848 г., расположенного </w:t>
      </w:r>
      <w:r w:rsidR="002D0837">
        <w:rPr>
          <w:bCs/>
          <w:sz w:val="28"/>
          <w:szCs w:val="32"/>
        </w:rPr>
        <w:br/>
      </w:r>
      <w:r w:rsidR="002D0837" w:rsidRPr="002D0837">
        <w:rPr>
          <w:bCs/>
          <w:sz w:val="28"/>
          <w:szCs w:val="32"/>
        </w:rPr>
        <w:t>по адресу</w:t>
      </w:r>
      <w:r w:rsidR="002D0837" w:rsidRPr="002D0837">
        <w:rPr>
          <w:rFonts w:eastAsia="Calibri"/>
          <w:bCs/>
          <w:sz w:val="28"/>
          <w:szCs w:val="32"/>
          <w:lang w:eastAsia="en-US"/>
        </w:rPr>
        <w:t>:</w:t>
      </w:r>
      <w:r w:rsidR="002D0837" w:rsidRPr="002D0837">
        <w:rPr>
          <w:bCs/>
          <w:sz w:val="28"/>
          <w:szCs w:val="32"/>
        </w:rPr>
        <w:t xml:space="preserve"> </w:t>
      </w:r>
      <w:r w:rsidR="002D0837" w:rsidRPr="002D0837">
        <w:rPr>
          <w:bCs/>
          <w:color w:val="242728"/>
          <w:sz w:val="28"/>
          <w:szCs w:val="32"/>
        </w:rPr>
        <w:t xml:space="preserve">Республика Татарстан, </w:t>
      </w:r>
      <w:proofErr w:type="spellStart"/>
      <w:r w:rsidR="002D0837" w:rsidRPr="002D0837">
        <w:rPr>
          <w:bCs/>
          <w:color w:val="242728"/>
          <w:sz w:val="28"/>
          <w:szCs w:val="32"/>
        </w:rPr>
        <w:t>Лаишевский</w:t>
      </w:r>
      <w:proofErr w:type="spellEnd"/>
      <w:r w:rsidR="002D0837" w:rsidRPr="002D0837">
        <w:rPr>
          <w:bCs/>
          <w:color w:val="242728"/>
          <w:sz w:val="28"/>
          <w:szCs w:val="32"/>
        </w:rPr>
        <w:t xml:space="preserve"> муниципальный район, Никольское сельское поселение, </w:t>
      </w:r>
      <w:r w:rsidR="002D0837">
        <w:rPr>
          <w:bCs/>
          <w:color w:val="242728"/>
          <w:sz w:val="28"/>
          <w:szCs w:val="32"/>
        </w:rPr>
        <w:br/>
      </w:r>
      <w:r w:rsidR="002D0837" w:rsidRPr="002D0837">
        <w:rPr>
          <w:bCs/>
          <w:color w:val="242728"/>
          <w:sz w:val="28"/>
          <w:szCs w:val="32"/>
        </w:rPr>
        <w:t>с. Никольское, ул. Центральная, д. 45</w:t>
      </w:r>
    </w:p>
    <w:p w14:paraId="7F7B5F8D" w14:textId="142B9079"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14:paraId="1EDE3ECB" w14:textId="77777777"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14:paraId="66255AF2" w14:textId="47B2511A"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D77FE5C"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C9654D">
        <w:rPr>
          <w:bCs/>
        </w:rPr>
        <w:t xml:space="preserve">регионального значения </w:t>
      </w:r>
      <w:r w:rsidR="002D0837" w:rsidRPr="002D0837">
        <w:rPr>
          <w:bCs/>
          <w:szCs w:val="32"/>
        </w:rPr>
        <w:t>«Никольская церковь», 1848 г., расположенного по адресу</w:t>
      </w:r>
      <w:r w:rsidR="002D0837" w:rsidRPr="002D0837">
        <w:rPr>
          <w:rFonts w:eastAsia="Calibri"/>
          <w:bCs/>
          <w:szCs w:val="32"/>
        </w:rPr>
        <w:t>:</w:t>
      </w:r>
      <w:r w:rsidR="002D0837" w:rsidRPr="002D0837">
        <w:rPr>
          <w:bCs/>
          <w:szCs w:val="32"/>
        </w:rPr>
        <w:t xml:space="preserve"> </w:t>
      </w:r>
      <w:r w:rsidR="002D0837" w:rsidRPr="002D0837">
        <w:rPr>
          <w:bCs/>
          <w:color w:val="242728"/>
          <w:szCs w:val="32"/>
          <w:lang w:eastAsia="ru-RU"/>
        </w:rPr>
        <w:t xml:space="preserve">Республика Татарстан, </w:t>
      </w:r>
      <w:proofErr w:type="spellStart"/>
      <w:r w:rsidR="002D0837" w:rsidRPr="002D0837">
        <w:rPr>
          <w:bCs/>
          <w:color w:val="242728"/>
          <w:szCs w:val="32"/>
          <w:lang w:eastAsia="ru-RU"/>
        </w:rPr>
        <w:t>Лаишевский</w:t>
      </w:r>
      <w:proofErr w:type="spellEnd"/>
      <w:r w:rsidR="002D0837" w:rsidRPr="002D0837">
        <w:rPr>
          <w:bCs/>
          <w:color w:val="242728"/>
          <w:szCs w:val="32"/>
          <w:lang w:eastAsia="ru-RU"/>
        </w:rPr>
        <w:t xml:space="preserve"> муниципальный район, Никольское сельское </w:t>
      </w:r>
      <w:r w:rsidR="002D0837" w:rsidRPr="002D0837">
        <w:rPr>
          <w:bCs/>
          <w:color w:val="242728"/>
          <w:spacing w:val="-6"/>
          <w:szCs w:val="32"/>
          <w:lang w:eastAsia="ru-RU"/>
        </w:rPr>
        <w:t>поселение, с. Никольское, ул. Центральная, д. 45</w:t>
      </w:r>
      <w:r w:rsidRPr="002D0837">
        <w:rPr>
          <w:rStyle w:val="Bodytext2Exact"/>
          <w:spacing w:val="-6"/>
        </w:rPr>
        <w:t xml:space="preserve">, согласно </w:t>
      </w:r>
      <w:proofErr w:type="gramStart"/>
      <w:r w:rsidRPr="002D0837">
        <w:rPr>
          <w:rStyle w:val="Bodytext2Exact"/>
          <w:spacing w:val="-6"/>
        </w:rPr>
        <w:t>приложению</w:t>
      </w:r>
      <w:proofErr w:type="gramEnd"/>
      <w:r w:rsidR="00F93E52" w:rsidRPr="002D0837">
        <w:rPr>
          <w:rStyle w:val="Bodytext2Exact"/>
          <w:spacing w:val="-6"/>
        </w:rPr>
        <w:t xml:space="preserve"> к настоящему</w:t>
      </w:r>
      <w:r w:rsidR="00F93E52" w:rsidRPr="00C9654D">
        <w:rPr>
          <w:rStyle w:val="Bodytext2Exact"/>
        </w:rPr>
        <w:t xml:space="preserve"> приказу</w:t>
      </w:r>
      <w:r w:rsidRPr="005E424C">
        <w:rPr>
          <w:rStyle w:val="Bodytext2Exact"/>
        </w:rPr>
        <w:t>.</w:t>
      </w:r>
    </w:p>
    <w:p w14:paraId="33E3E77A" w14:textId="208349AC"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</w:t>
      </w:r>
      <w:r w:rsidR="00394AD1" w:rsidRPr="00BC5C19">
        <w:rPr>
          <w:rStyle w:val="Bodytext2Exact"/>
          <w:spacing w:val="-4"/>
        </w:rPr>
        <w:t xml:space="preserve">культурного наследия </w:t>
      </w:r>
      <w:r w:rsidR="00D1752F" w:rsidRPr="00BC5C19">
        <w:rPr>
          <w:bCs/>
          <w:spacing w:val="-4"/>
        </w:rPr>
        <w:t xml:space="preserve">регионального значения </w:t>
      </w:r>
      <w:r w:rsidR="002D0837" w:rsidRPr="002D0837">
        <w:rPr>
          <w:bCs/>
          <w:szCs w:val="32"/>
        </w:rPr>
        <w:t>«Никольская церковь», 1848 г., расположенного по адресу</w:t>
      </w:r>
      <w:r w:rsidR="002D0837" w:rsidRPr="002D0837">
        <w:rPr>
          <w:rFonts w:eastAsia="Calibri"/>
          <w:bCs/>
          <w:szCs w:val="32"/>
        </w:rPr>
        <w:t>:</w:t>
      </w:r>
      <w:r w:rsidR="002D0837" w:rsidRPr="002D0837">
        <w:rPr>
          <w:bCs/>
          <w:szCs w:val="32"/>
        </w:rPr>
        <w:t xml:space="preserve"> </w:t>
      </w:r>
      <w:r w:rsidR="002D0837" w:rsidRPr="002D0837">
        <w:rPr>
          <w:bCs/>
          <w:color w:val="242728"/>
          <w:szCs w:val="32"/>
          <w:lang w:eastAsia="ru-RU"/>
        </w:rPr>
        <w:t xml:space="preserve">Республика Татарстан, </w:t>
      </w:r>
      <w:proofErr w:type="spellStart"/>
      <w:r w:rsidR="002D0837" w:rsidRPr="002D0837">
        <w:rPr>
          <w:bCs/>
          <w:color w:val="242728"/>
          <w:szCs w:val="32"/>
          <w:lang w:eastAsia="ru-RU"/>
        </w:rPr>
        <w:t>Лаишевский</w:t>
      </w:r>
      <w:proofErr w:type="spellEnd"/>
      <w:r w:rsidR="002D0837" w:rsidRPr="002D0837">
        <w:rPr>
          <w:bCs/>
          <w:color w:val="242728"/>
          <w:szCs w:val="32"/>
          <w:lang w:eastAsia="ru-RU"/>
        </w:rPr>
        <w:t xml:space="preserve"> муниципальный район, Никольское сельское поселение, с. Никольское, ул. Центральная, д. 45</w:t>
      </w:r>
      <w:r w:rsidR="003618F9">
        <w:t>,</w:t>
      </w:r>
      <w:r w:rsidR="00061891" w:rsidRPr="00C00C56">
        <w:t xml:space="preserve"> </w:t>
      </w:r>
      <w:r w:rsidR="002D0837">
        <w:br/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Pr="00DB3CC6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</w:pPr>
    </w:p>
    <w:p w14:paraId="0051E497" w14:textId="77777777" w:rsidR="00AA47E1" w:rsidRPr="00DB3CC6" w:rsidRDefault="00AA47E1" w:rsidP="00AA47E1">
      <w:pPr>
        <w:spacing w:line="235" w:lineRule="auto"/>
        <w:jc w:val="both"/>
        <w:rPr>
          <w:sz w:val="28"/>
          <w:szCs w:val="28"/>
        </w:rPr>
      </w:pPr>
    </w:p>
    <w:p w14:paraId="02BD2D38" w14:textId="71A8F2D6"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Pr="00501F05" w:rsidRDefault="00485E45" w:rsidP="00485E45">
      <w:pPr>
        <w:ind w:left="6379" w:right="-1"/>
        <w:rPr>
          <w:color w:val="000000"/>
          <w:sz w:val="24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06B35AC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2D0837" w:rsidRPr="002D0837">
        <w:rPr>
          <w:bCs/>
          <w:sz w:val="28"/>
          <w:szCs w:val="32"/>
        </w:rPr>
        <w:t>«Никольская церковь», 1848 г., расположенного по адресу</w:t>
      </w:r>
      <w:r w:rsidR="002D0837" w:rsidRPr="002D0837">
        <w:rPr>
          <w:rFonts w:eastAsia="Calibri"/>
          <w:bCs/>
          <w:sz w:val="28"/>
          <w:szCs w:val="32"/>
          <w:lang w:eastAsia="en-US"/>
        </w:rPr>
        <w:t>:</w:t>
      </w:r>
      <w:r w:rsidR="002D0837" w:rsidRPr="002D0837">
        <w:rPr>
          <w:bCs/>
          <w:sz w:val="28"/>
          <w:szCs w:val="32"/>
        </w:rPr>
        <w:t xml:space="preserve"> </w:t>
      </w:r>
      <w:r w:rsidR="002D0837" w:rsidRPr="002D0837">
        <w:rPr>
          <w:bCs/>
          <w:color w:val="242728"/>
          <w:sz w:val="28"/>
          <w:szCs w:val="32"/>
        </w:rPr>
        <w:t xml:space="preserve">Республика Татарстан, </w:t>
      </w:r>
      <w:proofErr w:type="spellStart"/>
      <w:r w:rsidR="002D0837" w:rsidRPr="002D0837">
        <w:rPr>
          <w:bCs/>
          <w:color w:val="242728"/>
          <w:sz w:val="28"/>
          <w:szCs w:val="32"/>
        </w:rPr>
        <w:t>Лаишевский</w:t>
      </w:r>
      <w:proofErr w:type="spellEnd"/>
      <w:r w:rsidR="002D0837" w:rsidRPr="002D0837">
        <w:rPr>
          <w:bCs/>
          <w:color w:val="242728"/>
          <w:sz w:val="28"/>
          <w:szCs w:val="32"/>
        </w:rPr>
        <w:t xml:space="preserve"> муниципальный район, Никольское сельское поселение, </w:t>
      </w:r>
      <w:r w:rsidR="002D0837">
        <w:rPr>
          <w:bCs/>
          <w:color w:val="242728"/>
          <w:sz w:val="28"/>
          <w:szCs w:val="32"/>
        </w:rPr>
        <w:br/>
      </w:r>
      <w:r w:rsidR="002D0837" w:rsidRPr="002D0837">
        <w:rPr>
          <w:bCs/>
          <w:color w:val="242728"/>
          <w:sz w:val="28"/>
          <w:szCs w:val="32"/>
        </w:rPr>
        <w:t>с. Никольское, ул. Центральная, д. 45</w:t>
      </w:r>
    </w:p>
    <w:p w14:paraId="133950F1" w14:textId="77777777"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4581B8E4" w14:textId="29CD4296" w:rsidR="00DB3CC6" w:rsidRDefault="00BB4CDE" w:rsidP="00B97D01">
      <w:pPr>
        <w:jc w:val="center"/>
        <w:rPr>
          <w:sz w:val="24"/>
          <w:szCs w:val="24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2D0837" w:rsidRPr="002D0837">
        <w:rPr>
          <w:bCs/>
          <w:sz w:val="28"/>
          <w:szCs w:val="32"/>
        </w:rPr>
        <w:t>«Никольская церковь», 1848 г., расположенного по адресу</w:t>
      </w:r>
      <w:r w:rsidR="002D0837" w:rsidRPr="002D0837">
        <w:rPr>
          <w:rFonts w:eastAsia="Calibri"/>
          <w:bCs/>
          <w:sz w:val="28"/>
          <w:szCs w:val="32"/>
          <w:lang w:eastAsia="en-US"/>
        </w:rPr>
        <w:t>:</w:t>
      </w:r>
      <w:r w:rsidR="002D0837" w:rsidRPr="002D0837">
        <w:rPr>
          <w:bCs/>
          <w:sz w:val="28"/>
          <w:szCs w:val="32"/>
        </w:rPr>
        <w:t xml:space="preserve"> </w:t>
      </w:r>
      <w:r w:rsidR="002D0837" w:rsidRPr="002D0837">
        <w:rPr>
          <w:bCs/>
          <w:color w:val="242728"/>
          <w:sz w:val="28"/>
          <w:szCs w:val="32"/>
        </w:rPr>
        <w:t xml:space="preserve">Республика Татарстан, </w:t>
      </w:r>
      <w:proofErr w:type="spellStart"/>
      <w:r w:rsidR="002D0837" w:rsidRPr="002D0837">
        <w:rPr>
          <w:bCs/>
          <w:color w:val="242728"/>
          <w:sz w:val="28"/>
          <w:szCs w:val="32"/>
        </w:rPr>
        <w:t>Лаишевский</w:t>
      </w:r>
      <w:proofErr w:type="spellEnd"/>
      <w:r w:rsidR="002D0837" w:rsidRPr="002D0837">
        <w:rPr>
          <w:bCs/>
          <w:color w:val="242728"/>
          <w:sz w:val="28"/>
          <w:szCs w:val="32"/>
        </w:rPr>
        <w:t xml:space="preserve"> муниципальный район, Никольское сельское поселение, </w:t>
      </w:r>
      <w:r w:rsidR="002D0837">
        <w:rPr>
          <w:bCs/>
          <w:color w:val="242728"/>
          <w:sz w:val="28"/>
          <w:szCs w:val="32"/>
        </w:rPr>
        <w:br/>
      </w:r>
      <w:r w:rsidR="002D0837" w:rsidRPr="002D0837">
        <w:rPr>
          <w:bCs/>
          <w:color w:val="242728"/>
          <w:sz w:val="28"/>
          <w:szCs w:val="32"/>
        </w:rPr>
        <w:t>с. Никольское, ул. Центральная, д. 45</w:t>
      </w:r>
    </w:p>
    <w:p w14:paraId="2076FCF7" w14:textId="3D37F17A" w:rsidR="002D0837" w:rsidRDefault="00E83B42" w:rsidP="00485E45">
      <w:pPr>
        <w:jc w:val="center"/>
        <w:rPr>
          <w:sz w:val="24"/>
          <w:szCs w:val="24"/>
          <w:lang w:bidi="ru-RU"/>
        </w:rPr>
      </w:pPr>
      <w:r w:rsidRPr="005D6D63">
        <w:rPr>
          <w:b/>
          <w:bCs/>
          <w:noProof/>
          <w:sz w:val="24"/>
          <w:szCs w:val="24"/>
        </w:rPr>
        <w:drawing>
          <wp:inline distT="0" distB="0" distL="0" distR="0" wp14:anchorId="069D8D44" wp14:editId="2B0C8574">
            <wp:extent cx="4419600" cy="4132613"/>
            <wp:effectExtent l="0" t="0" r="0" b="1270"/>
            <wp:docPr id="8" name="Рисунок 8" descr="с пов точ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пов точкам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651" cy="413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6800A5C7" w:rsidR="00485E45" w:rsidRDefault="0039078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E83B42">
        <w:rPr>
          <w:sz w:val="24"/>
          <w:szCs w:val="24"/>
          <w:lang w:bidi="ru-RU"/>
        </w:rPr>
        <w:t>1000</w:t>
      </w:r>
    </w:p>
    <w:p w14:paraId="5A83AD45" w14:textId="77777777"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14:paraId="33526AAC" w14:textId="3B53F6BC" w:rsidR="00D30B87" w:rsidRPr="00E83B42" w:rsidRDefault="00CA6B8D" w:rsidP="00E83B42">
      <w:pPr>
        <w:tabs>
          <w:tab w:val="left" w:pos="3345"/>
        </w:tabs>
        <w:spacing w:after="200"/>
        <w:ind w:firstLine="709"/>
        <w:rPr>
          <w:b/>
          <w:sz w:val="24"/>
          <w:szCs w:val="24"/>
        </w:rPr>
      </w:pPr>
      <w:r w:rsidRPr="00E83B42">
        <w:rPr>
          <w:sz w:val="24"/>
          <w:szCs w:val="24"/>
        </w:rPr>
        <w:t>Используемые условные знаки и обозначения:</w:t>
      </w:r>
    </w:p>
    <w:tbl>
      <w:tblPr>
        <w:tblpPr w:leftFromText="180" w:rightFromText="180" w:vertAnchor="text" w:tblpY="1"/>
        <w:tblOverlap w:val="never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7928"/>
      </w:tblGrid>
      <w:tr w:rsidR="00AA47E1" w:rsidRPr="00F71F63" w14:paraId="5B0D19B1" w14:textId="77777777" w:rsidTr="00F97A82">
        <w:trPr>
          <w:trHeight w:val="616"/>
        </w:trPr>
        <w:tc>
          <w:tcPr>
            <w:tcW w:w="2455" w:type="dxa"/>
            <w:vAlign w:val="center"/>
          </w:tcPr>
          <w:p w14:paraId="7BD30998" w14:textId="78A72735" w:rsidR="00AA47E1" w:rsidRPr="00F71F63" w:rsidRDefault="00501F05" w:rsidP="00501F05">
            <w:pPr>
              <w:rPr>
                <w:bCs/>
                <w:sz w:val="24"/>
                <w:szCs w:val="24"/>
              </w:rPr>
            </w:pPr>
            <w:r w:rsidRPr="00FE1E58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76C64AE4" wp14:editId="53BEAE4D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-635</wp:posOffset>
                  </wp:positionV>
                  <wp:extent cx="402590" cy="2895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8" w:type="dxa"/>
          </w:tcPr>
          <w:p w14:paraId="6A240680" w14:textId="7D2AA2CC" w:rsidR="00AA47E1" w:rsidRPr="00F71F63" w:rsidRDefault="00AA47E1" w:rsidP="00DC3F6E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39078A">
              <w:rPr>
                <w:sz w:val="28"/>
                <w:szCs w:val="24"/>
              </w:rPr>
              <w:t xml:space="preserve">– </w:t>
            </w:r>
            <w:r w:rsidRPr="0039078A">
              <w:rPr>
                <w:spacing w:val="-6"/>
                <w:sz w:val="24"/>
                <w:szCs w:val="22"/>
              </w:rPr>
              <w:t xml:space="preserve">объект культурного </w:t>
            </w:r>
            <w:r w:rsidRPr="0076251F">
              <w:rPr>
                <w:spacing w:val="-6"/>
                <w:sz w:val="24"/>
                <w:szCs w:val="24"/>
              </w:rPr>
              <w:t>наследия</w:t>
            </w:r>
            <w:r w:rsidRPr="0076251F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="00563F94" w:rsidRPr="00563F94">
              <w:rPr>
                <w:bCs/>
                <w:sz w:val="24"/>
                <w:szCs w:val="32"/>
              </w:rPr>
              <w:t>«Никольская церковь», 1848 г.</w:t>
            </w:r>
          </w:p>
        </w:tc>
      </w:tr>
      <w:tr w:rsidR="00AA47E1" w:rsidRPr="00F71F63" w14:paraId="62ECF257" w14:textId="77777777" w:rsidTr="00F97A82">
        <w:trPr>
          <w:trHeight w:val="472"/>
        </w:trPr>
        <w:tc>
          <w:tcPr>
            <w:tcW w:w="2455" w:type="dxa"/>
            <w:vAlign w:val="center"/>
          </w:tcPr>
          <w:p w14:paraId="050AE6BC" w14:textId="0040F008" w:rsidR="00AA47E1" w:rsidRPr="00501F05" w:rsidRDefault="00AA47E1" w:rsidP="00F71E60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501F0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 w:rsidRPr="00501F05">
              <w:rPr>
                <w:rFonts w:ascii="Arial" w:hAnsi="Arial" w:cs="Arial"/>
                <w:sz w:val="24"/>
                <w:szCs w:val="24"/>
              </w:rPr>
              <w:t xml:space="preserve">1 – </w:t>
            </w:r>
            <w:r w:rsidR="002D083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928" w:type="dxa"/>
          </w:tcPr>
          <w:p w14:paraId="0E427040" w14:textId="7D947BFB" w:rsidR="00AA47E1" w:rsidRDefault="00AA47E1" w:rsidP="005D5A07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>
              <w:rPr>
                <w:sz w:val="24"/>
                <w:szCs w:val="24"/>
              </w:rPr>
              <w:t>характерн</w:t>
            </w:r>
            <w:r w:rsidR="005D5A07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точки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14:paraId="4B552E7B" w14:textId="77777777" w:rsidTr="00F97A82">
        <w:trPr>
          <w:trHeight w:val="167"/>
        </w:trPr>
        <w:tc>
          <w:tcPr>
            <w:tcW w:w="2455" w:type="dxa"/>
          </w:tcPr>
          <w:p w14:paraId="2875B852" w14:textId="4DCC37B8"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46860414">
                      <wp:extent cx="375920" cy="635"/>
                      <wp:effectExtent l="0" t="0" r="24130" b="3746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 w="med" len="sm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3D665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BopXAIAAGUEAAAOAAAAZHJzL2Uyb0RvYy54bWysVEtu2zAQ3RfoHQjtHUmOnThC5KCQ7G7S&#10;1kDSA9AkZRGlSIJkLBtFgTQXyBF6hW666Ac5g3yjDulPk3ZTFNWCIjUzb97MPOr8YtUItGTGciXz&#10;KD1KIsQkUZTLRR69vZ72RhGyDkuKhZIsj9bMRhfj58/OW52xvqqVoMwgAJE2a3Ue1c7pLI4tqVmD&#10;7ZHSTIKxUqbBDo5mEVODW0BvRNxPkpO4VYZqowizFr6WW2M0DvhVxYh7U1WWOSTyCLi5sJqwzv0a&#10;j89xtjBY15zsaOB/YNFgLiHpAarEDqMbw/+AajgxyqrKHRHVxKqqOGGhBqgmTX6r5qrGmoVaoDlW&#10;H9pk/x8seb2cGcRpHg0jJHEDI+o+bW43992P7vPmHm0+dg+wbO42t92X7nv3rXvovqKh71urbQbh&#10;hZwZXzlZySt9qcg7i6QqaiwXLPC/XmsATX1E/CTEH6yG7PP2laLgg2+cCk1cVabxkNAetAqzWh9m&#10;xVYOEfh4fDo868NEyd4U42wfp411L5lqkN/kkXUG80XtCiUlCEKZNGTBy0vrPCuc7QN8UqmmXIig&#10;CyFRC9SHo9NhiLBKcOqt3s+axbwQBi0xSGs6TeAJNYLlsZtRN5IGtJphOpHUQzaMRkgwuDG22UrQ&#10;YS7AuKUjpE8AlQLB3W4rpvdnydlkNBkNeoP+yaQ3SMqy92JaDHon0/R0WB6XRVGmHzzXdJDVnFIm&#10;Pd29sNPB3wlnd8W2kjxI+9CY+Cl66CCQ3b8D6TBqP92tTuaKrmfGV+enDloOzrt75y/L43Pw+vV3&#10;GP8EAAD//wMAUEsDBBQABgAIAAAAIQB9AMjl2QAAAAEBAAAPAAAAZHJzL2Rvd25yZXYueG1sTI9B&#10;S8NAEIXvgv9hGcGL2I0Fi43ZFC3EixdbRT1OstMkNTsbsts2/vtOe9HLg+E93vsmW4yuU3saQuvZ&#10;wN0kAUVcedtybeDjvbh9ABUissXOMxn4pQCL/PIiw9T6A69ov461khIOKRpoYuxTrUPVkMMw8T2x&#10;eBs/OIxyDrW2Ax6k3HV6miQz7bBlWWiwp2VD1c965wy8ckL11+fKl8XN97J/e3nezovRmOur8ekR&#10;VKQx/oXhhC/okAtT6Xdsg+oMyCPxrOLdz6egylNG55n+T54fAQAA//8DAFBLAQItABQABgAIAAAA&#10;IQC2gziS/gAAAOEBAAATAAAAAAAAAAAAAAAAAAAAAABbQ29udGVudF9UeXBlc10ueG1sUEsBAi0A&#10;FAAGAAgAAAAhADj9If/WAAAAlAEAAAsAAAAAAAAAAAAAAAAALwEAAF9yZWxzLy5yZWxzUEsBAi0A&#10;FAAGAAgAAAAhAHkQGilcAgAAZQQAAA4AAAAAAAAAAAAAAAAALgIAAGRycy9lMm9Eb2MueG1sUEsB&#10;Ai0AFAAGAAgAAAAhAH0AyOXZAAAAAQEAAA8AAAAAAAAAAAAAAAAAtgQAAGRycy9kb3ducmV2Lnht&#10;bFBLBQYAAAAABAAEAPMAAAC8BQAAAAA=&#10;" strokecolor="red" strokeweight="1.25pt">
                      <v:stroke startarrowlength="shor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28" w:type="dxa"/>
          </w:tcPr>
          <w:p w14:paraId="472CE440" w14:textId="69E70DAA" w:rsidR="00AA47E1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14:paraId="08089537" w14:textId="77777777" w:rsidTr="00F97A82">
        <w:trPr>
          <w:trHeight w:val="320"/>
        </w:trPr>
        <w:tc>
          <w:tcPr>
            <w:tcW w:w="2455" w:type="dxa"/>
            <w:vAlign w:val="center"/>
          </w:tcPr>
          <w:p w14:paraId="6C00DADC" w14:textId="2EAABE8A" w:rsidR="00AA47E1" w:rsidRPr="009C3F82" w:rsidRDefault="000E004D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bCs/>
                <w:noProof/>
                <w:color w:val="FF0000"/>
                <w:sz w:val="24"/>
                <w:szCs w:val="24"/>
              </w:rPr>
              <w:drawing>
                <wp:inline distT="0" distB="0" distL="0" distR="0" wp14:anchorId="675C8727" wp14:editId="63B9C6E5">
                  <wp:extent cx="396240" cy="30480"/>
                  <wp:effectExtent l="0" t="0" r="381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</w:tcPr>
          <w:p w14:paraId="77D907E1" w14:textId="115441FD" w:rsidR="00AA47E1" w:rsidRDefault="00AA47E1" w:rsidP="0061164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AA47E1" w:rsidRPr="00F71F63" w14:paraId="1A0DF760" w14:textId="77777777" w:rsidTr="00F97A82">
        <w:trPr>
          <w:trHeight w:val="464"/>
        </w:trPr>
        <w:tc>
          <w:tcPr>
            <w:tcW w:w="2455" w:type="dxa"/>
          </w:tcPr>
          <w:p w14:paraId="6CF51099" w14:textId="28C1AE04" w:rsidR="00AA47E1" w:rsidRPr="00501F05" w:rsidRDefault="0039078A" w:rsidP="002D0837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lang w:val="en-US"/>
              </w:rPr>
              <w:t>16</w:t>
            </w:r>
            <w:r>
              <w:rPr>
                <w:color w:val="000000"/>
                <w:spacing w:val="-6"/>
                <w:sz w:val="24"/>
                <w:szCs w:val="24"/>
              </w:rPr>
              <w:t>:</w:t>
            </w:r>
            <w:r w:rsidR="00F71E60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 w:rsidR="00501F05">
              <w:rPr>
                <w:color w:val="000000"/>
                <w:spacing w:val="-6"/>
                <w:sz w:val="24"/>
                <w:szCs w:val="24"/>
              </w:rPr>
              <w:t>24:0</w:t>
            </w:r>
            <w:r w:rsidR="002D0837">
              <w:rPr>
                <w:color w:val="000000"/>
                <w:spacing w:val="-6"/>
                <w:sz w:val="24"/>
                <w:szCs w:val="24"/>
              </w:rPr>
              <w:t>50101</w:t>
            </w:r>
            <w:r w:rsidR="00501F05">
              <w:rPr>
                <w:color w:val="000000"/>
                <w:spacing w:val="-6"/>
                <w:sz w:val="24"/>
                <w:szCs w:val="24"/>
              </w:rPr>
              <w:t>:</w:t>
            </w:r>
            <w:r w:rsidR="002D0837">
              <w:rPr>
                <w:color w:val="000000"/>
                <w:spacing w:val="-6"/>
                <w:sz w:val="24"/>
                <w:szCs w:val="24"/>
              </w:rPr>
              <w:t>1231</w:t>
            </w:r>
          </w:p>
        </w:tc>
        <w:tc>
          <w:tcPr>
            <w:tcW w:w="7928" w:type="dxa"/>
          </w:tcPr>
          <w:p w14:paraId="37A3B40D" w14:textId="2B7BC9A7" w:rsidR="00AA47E1" w:rsidRPr="00F71F63" w:rsidRDefault="00611641" w:rsidP="00611641">
            <w:pPr>
              <w:tabs>
                <w:tab w:val="left" w:pos="993"/>
              </w:tabs>
              <w:adjustRightInd w:val="0"/>
              <w:rPr>
                <w:noProof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 w:rsidRPr="00A36C32">
              <w:rPr>
                <w:spacing w:val="-6"/>
                <w:sz w:val="24"/>
                <w:szCs w:val="24"/>
              </w:rPr>
              <w:t>кадастровы</w:t>
            </w:r>
            <w:r>
              <w:rPr>
                <w:spacing w:val="-6"/>
                <w:sz w:val="24"/>
                <w:szCs w:val="24"/>
              </w:rPr>
              <w:t xml:space="preserve">й номер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14:paraId="34A562FC" w14:textId="49EEA8DE" w:rsidR="0090708C" w:rsidRPr="00B57272" w:rsidRDefault="008514EF" w:rsidP="00217999">
      <w:pPr>
        <w:jc w:val="center"/>
        <w:rPr>
          <w:bCs/>
          <w:sz w:val="28"/>
          <w:szCs w:val="28"/>
        </w:rPr>
      </w:pPr>
      <w:r w:rsidRPr="00B57272">
        <w:rPr>
          <w:sz w:val="28"/>
          <w:szCs w:val="28"/>
        </w:rPr>
        <w:lastRenderedPageBreak/>
        <w:t>Текстовое</w:t>
      </w:r>
      <w:r w:rsidR="00485E45" w:rsidRPr="00B57272">
        <w:rPr>
          <w:sz w:val="28"/>
          <w:szCs w:val="28"/>
        </w:rPr>
        <w:t xml:space="preserve"> описание </w:t>
      </w:r>
      <w:r w:rsidR="00485E45" w:rsidRPr="00B57272">
        <w:rPr>
          <w:sz w:val="28"/>
          <w:szCs w:val="28"/>
        </w:rPr>
        <w:br/>
        <w:t xml:space="preserve">границ территории </w:t>
      </w:r>
      <w:r w:rsidR="004E52ED" w:rsidRPr="00B57272">
        <w:rPr>
          <w:sz w:val="28"/>
          <w:szCs w:val="28"/>
        </w:rPr>
        <w:t xml:space="preserve">объекта культурного наследия </w:t>
      </w:r>
      <w:r w:rsidR="00485A19" w:rsidRPr="00B57272">
        <w:rPr>
          <w:sz w:val="28"/>
          <w:szCs w:val="28"/>
        </w:rPr>
        <w:t>регионального значения</w:t>
      </w:r>
      <w:r w:rsidR="00ED4096" w:rsidRPr="00B57272">
        <w:rPr>
          <w:sz w:val="28"/>
          <w:szCs w:val="28"/>
        </w:rPr>
        <w:br/>
      </w:r>
      <w:r w:rsidR="00563F94" w:rsidRPr="00B57272">
        <w:rPr>
          <w:bCs/>
          <w:sz w:val="28"/>
          <w:szCs w:val="32"/>
        </w:rPr>
        <w:t>«Никольская церковь», 1848 г., расположенного по адресу</w:t>
      </w:r>
      <w:r w:rsidR="00563F94" w:rsidRPr="00B57272">
        <w:rPr>
          <w:rFonts w:eastAsia="Calibri"/>
          <w:bCs/>
          <w:sz w:val="28"/>
          <w:szCs w:val="32"/>
          <w:lang w:eastAsia="en-US"/>
        </w:rPr>
        <w:t>:</w:t>
      </w:r>
      <w:r w:rsidR="00563F94" w:rsidRPr="00B57272">
        <w:rPr>
          <w:bCs/>
          <w:sz w:val="28"/>
          <w:szCs w:val="32"/>
        </w:rPr>
        <w:t xml:space="preserve"> Республика Татарстан, </w:t>
      </w:r>
      <w:proofErr w:type="spellStart"/>
      <w:r w:rsidR="00563F94" w:rsidRPr="00B57272">
        <w:rPr>
          <w:bCs/>
          <w:sz w:val="28"/>
          <w:szCs w:val="32"/>
        </w:rPr>
        <w:t>Лаишевский</w:t>
      </w:r>
      <w:proofErr w:type="spellEnd"/>
      <w:r w:rsidR="00563F94" w:rsidRPr="00B57272">
        <w:rPr>
          <w:bCs/>
          <w:sz w:val="28"/>
          <w:szCs w:val="32"/>
        </w:rPr>
        <w:t xml:space="preserve"> муниципальный район, Никольское сельское поселение, </w:t>
      </w:r>
      <w:r w:rsidR="00563F94" w:rsidRPr="00B57272">
        <w:rPr>
          <w:bCs/>
          <w:sz w:val="28"/>
          <w:szCs w:val="32"/>
        </w:rPr>
        <w:br/>
        <w:t>с. Никольское, ул. Центральная, д. 45</w:t>
      </w:r>
    </w:p>
    <w:p w14:paraId="771E1C45" w14:textId="77777777" w:rsidR="00F71E60" w:rsidRPr="00B57272" w:rsidRDefault="00F71E60" w:rsidP="00217999">
      <w:pPr>
        <w:jc w:val="center"/>
        <w:rPr>
          <w:sz w:val="22"/>
          <w:szCs w:val="28"/>
        </w:rPr>
      </w:pPr>
    </w:p>
    <w:p w14:paraId="1D406350" w14:textId="7A9D3EC8" w:rsidR="00485E45" w:rsidRPr="00B57272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B57272">
        <w:rPr>
          <w:sz w:val="28"/>
          <w:szCs w:val="28"/>
        </w:rPr>
        <w:t>Границ</w:t>
      </w:r>
      <w:r w:rsidR="00983445" w:rsidRPr="00B57272">
        <w:rPr>
          <w:sz w:val="28"/>
          <w:szCs w:val="28"/>
        </w:rPr>
        <w:t>ы</w:t>
      </w:r>
      <w:r w:rsidRPr="00B57272">
        <w:rPr>
          <w:sz w:val="28"/>
          <w:szCs w:val="28"/>
        </w:rPr>
        <w:t xml:space="preserve"> территории </w:t>
      </w:r>
      <w:r w:rsidR="004E52ED" w:rsidRPr="00B57272">
        <w:rPr>
          <w:sz w:val="28"/>
          <w:szCs w:val="28"/>
        </w:rPr>
        <w:t xml:space="preserve">объекта культурного наследия </w:t>
      </w:r>
      <w:r w:rsidR="00485A19" w:rsidRPr="00B57272">
        <w:rPr>
          <w:sz w:val="28"/>
          <w:szCs w:val="28"/>
        </w:rPr>
        <w:t>регионального значения</w:t>
      </w:r>
      <w:r w:rsidR="0090708C" w:rsidRPr="00B57272">
        <w:rPr>
          <w:sz w:val="28"/>
          <w:szCs w:val="28"/>
        </w:rPr>
        <w:t xml:space="preserve"> </w:t>
      </w:r>
      <w:r w:rsidR="00563F94" w:rsidRPr="00B57272">
        <w:rPr>
          <w:bCs/>
          <w:sz w:val="28"/>
          <w:szCs w:val="32"/>
        </w:rPr>
        <w:t xml:space="preserve">«Никольская церковь», 1848 г., расположенного по адресу: </w:t>
      </w:r>
      <w:r w:rsidR="00563F94" w:rsidRPr="00B57272">
        <w:rPr>
          <w:bCs/>
          <w:sz w:val="28"/>
          <w:szCs w:val="32"/>
          <w:lang w:eastAsia="ru-RU"/>
        </w:rPr>
        <w:t xml:space="preserve">Республика Татарстан, </w:t>
      </w:r>
      <w:proofErr w:type="spellStart"/>
      <w:r w:rsidR="00563F94" w:rsidRPr="00B57272">
        <w:rPr>
          <w:bCs/>
          <w:sz w:val="28"/>
          <w:szCs w:val="32"/>
          <w:lang w:eastAsia="ru-RU"/>
        </w:rPr>
        <w:t>Лаишевский</w:t>
      </w:r>
      <w:proofErr w:type="spellEnd"/>
      <w:r w:rsidR="00563F94" w:rsidRPr="00B57272">
        <w:rPr>
          <w:bCs/>
          <w:sz w:val="28"/>
          <w:szCs w:val="32"/>
          <w:lang w:eastAsia="ru-RU"/>
        </w:rPr>
        <w:t xml:space="preserve"> муниципальный район, Никольское сельское поселение, с. Никольское, ул. Центральная, д. 45</w:t>
      </w:r>
      <w:r w:rsidRPr="00B57272">
        <w:rPr>
          <w:sz w:val="28"/>
          <w:szCs w:val="28"/>
        </w:rPr>
        <w:t>, проход</w:t>
      </w:r>
      <w:r w:rsidR="00983445" w:rsidRPr="00B57272">
        <w:rPr>
          <w:sz w:val="28"/>
          <w:szCs w:val="28"/>
        </w:rPr>
        <w:t>я</w:t>
      </w:r>
      <w:r w:rsidRPr="00B57272"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97A82" w:rsidRPr="007C495D" w14:paraId="7167D7EC" w14:textId="77777777" w:rsidTr="00482EAA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DF89" w14:textId="0B6C7DC3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9B5" w14:textId="05711A80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FD8D" w14:textId="5A8E1FE3" w:rsidR="00F97A82" w:rsidRPr="00F97A82" w:rsidRDefault="00F97A82" w:rsidP="00F97A82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1, расположенной на красной линии улицы Центральная, в северо-восточном направлении </w:t>
            </w:r>
            <w:r w:rsidR="006E0801">
              <w:rPr>
                <w:sz w:val="28"/>
                <w:szCs w:val="28"/>
                <w:lang w:val="ru-RU" w:eastAsia="en-US"/>
              </w:rPr>
              <w:t>на расстояние</w:t>
            </w:r>
            <w:r w:rsidRPr="00F97A82">
              <w:rPr>
                <w:sz w:val="28"/>
                <w:szCs w:val="28"/>
                <w:lang w:val="ru-RU" w:eastAsia="en-US"/>
              </w:rPr>
              <w:t xml:space="preserve"> 49,44 метра до точки 3</w:t>
            </w:r>
          </w:p>
        </w:tc>
      </w:tr>
      <w:tr w:rsidR="00F97A82" w:rsidRPr="007C495D" w14:paraId="5B1FA5FB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070" w14:textId="13588A2D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B26" w14:textId="5B6B34AA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F10" w14:textId="7CF18227" w:rsidR="00F97A82" w:rsidRPr="00F97A82" w:rsidRDefault="00F97A82" w:rsidP="00F97A82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3, расположенной на северо-западной границе земельного участка с кадастровым номером 16:24:050101:361, в юго-восточном направлении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r w:rsidR="006E0801">
              <w:rPr>
                <w:sz w:val="28"/>
                <w:szCs w:val="28"/>
                <w:lang w:val="ru-RU" w:eastAsia="en-US"/>
              </w:rPr>
              <w:t>на расстояние</w:t>
            </w:r>
            <w:r w:rsidRPr="00F97A82">
              <w:rPr>
                <w:sz w:val="28"/>
                <w:szCs w:val="28"/>
                <w:lang w:val="ru-RU" w:eastAsia="en-US"/>
              </w:rPr>
              <w:t xml:space="preserve"> 15,58 метра до точки 6</w:t>
            </w:r>
          </w:p>
        </w:tc>
      </w:tr>
      <w:tr w:rsidR="00F97A82" w:rsidRPr="007C495D" w14:paraId="3795473E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0F9" w14:textId="7730CE44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4CA" w14:textId="34B0722F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52D" w14:textId="74E4B131" w:rsidR="00F97A82" w:rsidRPr="00F97A82" w:rsidRDefault="00F97A82" w:rsidP="00F97A82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6 в северо-восточном направлении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r w:rsidR="006E0801">
              <w:rPr>
                <w:sz w:val="28"/>
                <w:szCs w:val="28"/>
                <w:lang w:val="ru-RU" w:eastAsia="en-US"/>
              </w:rPr>
              <w:t>на расстояние</w:t>
            </w:r>
            <w:r w:rsidRPr="00F97A82">
              <w:rPr>
                <w:sz w:val="28"/>
                <w:szCs w:val="28"/>
                <w:lang w:val="ru-RU" w:eastAsia="en-US"/>
              </w:rPr>
              <w:t xml:space="preserve"> 46,39 метра до точки 7</w:t>
            </w:r>
          </w:p>
        </w:tc>
      </w:tr>
      <w:tr w:rsidR="00F97A82" w:rsidRPr="007C495D" w14:paraId="1BED6E51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6EF" w14:textId="7E56821C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E9F" w14:textId="0D449E43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4D8A" w14:textId="50AD3409" w:rsidR="00F97A82" w:rsidRPr="00F97A82" w:rsidRDefault="00F97A82" w:rsidP="00F97A82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7, расположенной на улице Совхозная в юго-восточном направлении на расстояние 37,11 метра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r w:rsidRPr="00F97A82">
              <w:rPr>
                <w:sz w:val="28"/>
                <w:szCs w:val="28"/>
                <w:lang w:val="ru-RU" w:eastAsia="en-US"/>
              </w:rPr>
              <w:t>до точки 8</w:t>
            </w:r>
          </w:p>
        </w:tc>
      </w:tr>
      <w:tr w:rsidR="00F97A82" w:rsidRPr="007C495D" w14:paraId="315B11D6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8FD" w14:textId="03F2BDF8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3C52" w14:textId="32C35C84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849" w14:textId="15F902CA" w:rsidR="00F97A82" w:rsidRPr="00F97A82" w:rsidRDefault="00F97A82" w:rsidP="00F97A82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8, расположенной на улице Совхозная в юго-западном направлении на расстояние 18,46 метра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r w:rsidRPr="00F97A82">
              <w:rPr>
                <w:sz w:val="28"/>
                <w:szCs w:val="28"/>
                <w:lang w:val="ru-RU" w:eastAsia="en-US"/>
              </w:rPr>
              <w:t>до точки 9</w:t>
            </w:r>
          </w:p>
        </w:tc>
      </w:tr>
      <w:tr w:rsidR="00F97A82" w:rsidRPr="007C495D" w14:paraId="0CAC218C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A72E" w14:textId="53DB9148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5E9D" w14:textId="195E0AEB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AC7" w14:textId="46F78D8F" w:rsidR="00F97A82" w:rsidRPr="005D5A07" w:rsidRDefault="00F97A82" w:rsidP="005D5A07">
            <w:pPr>
              <w:ind w:left="137" w:right="130"/>
              <w:jc w:val="both"/>
              <w:rPr>
                <w:sz w:val="28"/>
                <w:szCs w:val="28"/>
                <w:lang w:val="ru-RU" w:eastAsia="en-US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9, расположенной на восточной границе земельного участка с кадастровым номером 16:24:050101:361, в юго-восточном направлении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r w:rsidRPr="00F97A82">
              <w:rPr>
                <w:sz w:val="28"/>
                <w:szCs w:val="28"/>
                <w:lang w:val="ru-RU" w:eastAsia="en-US"/>
              </w:rPr>
              <w:t>на расстояние 9,05 метра до точки 10</w:t>
            </w:r>
          </w:p>
        </w:tc>
      </w:tr>
      <w:tr w:rsidR="00F97A82" w:rsidRPr="007C495D" w14:paraId="04081FBC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27E" w14:textId="3476F13E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0CC8" w14:textId="07E89B56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0031" w14:textId="3FBCE290" w:rsidR="00F97A82" w:rsidRPr="00F97A82" w:rsidRDefault="00F97A82" w:rsidP="00F97A82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10, расположенной на юго-восточной границе земельного участка с кадастровым номером 16:24:050101:361, в юго-западном направлении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r w:rsidRPr="00F97A82">
              <w:rPr>
                <w:sz w:val="28"/>
                <w:szCs w:val="28"/>
                <w:lang w:val="ru-RU" w:eastAsia="en-US"/>
              </w:rPr>
              <w:t>на расстояние 51,92 метра до точки 11</w:t>
            </w:r>
          </w:p>
        </w:tc>
      </w:tr>
      <w:tr w:rsidR="00F97A82" w:rsidRPr="007C495D" w14:paraId="62A77F8C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6B8" w14:textId="5D96CF08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A0C" w14:textId="487551FD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79F6" w14:textId="2B7DE0F1" w:rsidR="00F97A82" w:rsidRPr="00F97A82" w:rsidRDefault="00F97A82" w:rsidP="00F97A82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11, расположенной на южной границе земельного участка с кадастровым номером 16:24:050101:361, в юго-восточном направлении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r w:rsidRPr="00F97A82">
              <w:rPr>
                <w:sz w:val="28"/>
                <w:szCs w:val="28"/>
                <w:lang w:val="ru-RU" w:eastAsia="en-US"/>
              </w:rPr>
              <w:t>на расстояние 3,18 метра до точки 12</w:t>
            </w:r>
          </w:p>
        </w:tc>
      </w:tr>
      <w:tr w:rsidR="00F97A82" w:rsidRPr="007C495D" w14:paraId="49A47371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A811" w14:textId="27730BD0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76A3" w14:textId="2014178D" w:rsidR="00F97A82" w:rsidRPr="00F97A82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97A82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F241" w14:textId="03618BC4" w:rsidR="00F97A82" w:rsidRPr="00F97A82" w:rsidRDefault="00F97A82" w:rsidP="00F97A82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 xml:space="preserve">от точки 12, расположенной на южной границе земельного участка с кадастровым номером 16:24:050101:361, в юго-западном направлении </w:t>
            </w:r>
            <w:r w:rsidR="005D5A07">
              <w:rPr>
                <w:sz w:val="28"/>
                <w:szCs w:val="28"/>
                <w:lang w:val="ru-RU" w:eastAsia="en-US"/>
              </w:rPr>
              <w:br/>
            </w:r>
            <w:bookmarkStart w:id="1" w:name="_GoBack"/>
            <w:bookmarkEnd w:id="1"/>
            <w:r w:rsidRPr="00F97A82">
              <w:rPr>
                <w:sz w:val="28"/>
                <w:szCs w:val="28"/>
                <w:lang w:val="ru-RU" w:eastAsia="en-US"/>
              </w:rPr>
              <w:t>на расстояние 22,23 метра до точки 13</w:t>
            </w:r>
          </w:p>
        </w:tc>
      </w:tr>
      <w:tr w:rsidR="00F97A82" w:rsidRPr="007C495D" w14:paraId="56E6284D" w14:textId="77777777" w:rsidTr="00482EAA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BA" w14:textId="56ABB523" w:rsidR="00F97A82" w:rsidRPr="005D5A07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86DA" w14:textId="7E2F7D50" w:rsidR="00F97A82" w:rsidRPr="005D5A07" w:rsidRDefault="00F97A82" w:rsidP="00F97A82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D5A07"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DBE" w14:textId="0DCF75F0" w:rsidR="00F97A82" w:rsidRPr="00F97A82" w:rsidRDefault="00F97A82" w:rsidP="00F97A82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97A82">
              <w:rPr>
                <w:sz w:val="28"/>
                <w:szCs w:val="28"/>
                <w:lang w:val="ru-RU" w:eastAsia="en-US"/>
              </w:rPr>
              <w:t>от точки 13, расположенной на улице Центральная, в северо-западном направлении на расстояние 65,76 метра до точки 1</w:t>
            </w:r>
          </w:p>
        </w:tc>
      </w:tr>
    </w:tbl>
    <w:p w14:paraId="1DA61E32" w14:textId="3D64B9D1" w:rsidR="00485E45" w:rsidRPr="00B57272" w:rsidRDefault="00485E45" w:rsidP="004E52ED">
      <w:pPr>
        <w:jc w:val="center"/>
        <w:rPr>
          <w:sz w:val="28"/>
          <w:szCs w:val="28"/>
        </w:rPr>
      </w:pPr>
      <w:r w:rsidRPr="00B57272">
        <w:rPr>
          <w:sz w:val="28"/>
          <w:szCs w:val="28"/>
        </w:rPr>
        <w:t>Таблица характерных</w:t>
      </w:r>
      <w:r w:rsidR="00E25759" w:rsidRPr="00B57272">
        <w:rPr>
          <w:sz w:val="28"/>
          <w:szCs w:val="28"/>
        </w:rPr>
        <w:t xml:space="preserve"> </w:t>
      </w:r>
      <w:r w:rsidRPr="00B57272">
        <w:rPr>
          <w:sz w:val="28"/>
          <w:szCs w:val="28"/>
        </w:rPr>
        <w:t>точек</w:t>
      </w:r>
    </w:p>
    <w:p w14:paraId="08E13910" w14:textId="3A7154E5" w:rsidR="009D3B15" w:rsidRPr="00B57272" w:rsidRDefault="009D3B15" w:rsidP="00CE0331">
      <w:pPr>
        <w:pStyle w:val="Bodytext20"/>
        <w:ind w:firstLine="0"/>
      </w:pPr>
      <w:r w:rsidRPr="00B57272">
        <w:rPr>
          <w:lang w:eastAsia="ru-RU" w:bidi="ru-RU"/>
        </w:rPr>
        <w:t xml:space="preserve">границ территории </w:t>
      </w:r>
      <w:r w:rsidR="004E52ED" w:rsidRPr="00B57272">
        <w:rPr>
          <w:lang w:eastAsia="ru-RU" w:bidi="ru-RU"/>
        </w:rPr>
        <w:t xml:space="preserve">объекта культурного наследия </w:t>
      </w:r>
      <w:r w:rsidR="00485A19" w:rsidRPr="00B57272">
        <w:t>регионального значения</w:t>
      </w:r>
      <w:r w:rsidR="00AE1C2A" w:rsidRPr="00B57272">
        <w:br/>
      </w:r>
      <w:r w:rsidR="00563F94" w:rsidRPr="00B57272">
        <w:rPr>
          <w:bCs/>
          <w:szCs w:val="32"/>
        </w:rPr>
        <w:t>«Никольская церковь», 1848 г., расположенного по адресу</w:t>
      </w:r>
      <w:r w:rsidR="00563F94" w:rsidRPr="00B57272">
        <w:rPr>
          <w:rFonts w:eastAsia="Calibri"/>
          <w:bCs/>
          <w:szCs w:val="32"/>
        </w:rPr>
        <w:t>:</w:t>
      </w:r>
      <w:r w:rsidR="00563F94" w:rsidRPr="00B57272">
        <w:rPr>
          <w:bCs/>
          <w:szCs w:val="32"/>
        </w:rPr>
        <w:t xml:space="preserve"> </w:t>
      </w:r>
      <w:r w:rsidR="00563F94" w:rsidRPr="00B57272">
        <w:rPr>
          <w:bCs/>
          <w:szCs w:val="32"/>
          <w:lang w:eastAsia="ru-RU"/>
        </w:rPr>
        <w:t xml:space="preserve">Республика Татарстан, </w:t>
      </w:r>
      <w:proofErr w:type="spellStart"/>
      <w:r w:rsidR="00563F94" w:rsidRPr="00B57272">
        <w:rPr>
          <w:bCs/>
          <w:szCs w:val="32"/>
          <w:lang w:eastAsia="ru-RU"/>
        </w:rPr>
        <w:t>Лаишевский</w:t>
      </w:r>
      <w:proofErr w:type="spellEnd"/>
      <w:r w:rsidR="00563F94" w:rsidRPr="00B57272">
        <w:rPr>
          <w:bCs/>
          <w:szCs w:val="32"/>
          <w:lang w:eastAsia="ru-RU"/>
        </w:rPr>
        <w:t xml:space="preserve"> муниципальный район, Никольское сельское поселение, </w:t>
      </w:r>
      <w:r w:rsidR="00382A6C" w:rsidRPr="00B57272">
        <w:rPr>
          <w:bCs/>
          <w:szCs w:val="32"/>
          <w:lang w:eastAsia="ru-RU"/>
        </w:rPr>
        <w:br/>
      </w:r>
      <w:r w:rsidR="00563F94" w:rsidRPr="00B57272">
        <w:rPr>
          <w:bCs/>
          <w:szCs w:val="32"/>
          <w:lang w:eastAsia="ru-RU"/>
        </w:rPr>
        <w:t>с. Никольское, ул. Центральная, д. 45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48299504" w:rsidR="00485E45" w:rsidRPr="009D3B15" w:rsidRDefault="00485E45" w:rsidP="00A356C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97A82" w:rsidRPr="009D3B15" w14:paraId="27C9BE87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86E0" w14:textId="282EF4F9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1A43" w14:textId="2E7E4E97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447466.660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62D8" w14:textId="29F71BBB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1309988.350</w:t>
            </w:r>
          </w:p>
        </w:tc>
      </w:tr>
      <w:tr w:rsidR="00F97A82" w:rsidRPr="009D3B15" w14:paraId="3B669840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66A36" w14:textId="0F4D67E9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56CF0" w14:textId="0DCB25A3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447471.130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0C6E" w14:textId="647721FF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1309996.290</w:t>
            </w:r>
          </w:p>
        </w:tc>
      </w:tr>
      <w:tr w:rsidR="00F97A82" w:rsidRPr="009D3B15" w14:paraId="31479D02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9631A" w14:textId="07EB90B9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B7F97" w14:textId="0D21D4B8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447491.280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7E9A" w14:textId="69F82906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1310031.220</w:t>
            </w:r>
          </w:p>
        </w:tc>
      </w:tr>
      <w:tr w:rsidR="00F97A82" w:rsidRPr="009D3B15" w14:paraId="3F2C4C99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D774" w14:textId="00803F3E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7972" w14:textId="4AB605E1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447482.710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F170" w14:textId="2A14BA9A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1310035.930</w:t>
            </w:r>
          </w:p>
        </w:tc>
      </w:tr>
      <w:tr w:rsidR="00F97A82" w:rsidRPr="009D3B15" w14:paraId="4FF8D224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F3EF" w14:textId="69BBF6AA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C800" w14:textId="7E3A6DBB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447480.420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A055" w14:textId="1F24EB43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1310038.680</w:t>
            </w:r>
          </w:p>
        </w:tc>
      </w:tr>
      <w:tr w:rsidR="00F97A82" w:rsidRPr="009D3B15" w14:paraId="1B9E39D9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1CD5F" w14:textId="5C9973DD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A5C2" w14:textId="1C07BCFE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447479.110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BAB3" w14:textId="05397E96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1310040.470</w:t>
            </w:r>
          </w:p>
        </w:tc>
      </w:tr>
      <w:tr w:rsidR="00F97A82" w:rsidRPr="009D3B15" w14:paraId="4620696D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F650" w14:textId="3B5E9EF6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29D1" w14:textId="33D4733E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447502.450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E6BB" w14:textId="1127F7FF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1310080.560</w:t>
            </w:r>
          </w:p>
        </w:tc>
      </w:tr>
      <w:tr w:rsidR="00F97A82" w:rsidRPr="009D3B15" w14:paraId="7FFDEB6F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ADEF7" w14:textId="51217783" w:rsidR="00F97A82" w:rsidRPr="00F97A82" w:rsidRDefault="00F97A82" w:rsidP="00F97A8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89362" w14:textId="7B419520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447468.880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CE6D" w14:textId="72F93F1A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1310096.380</w:t>
            </w:r>
          </w:p>
        </w:tc>
      </w:tr>
      <w:tr w:rsidR="00F97A82" w:rsidRPr="009D3B15" w14:paraId="332213DA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D6BF" w14:textId="3B93849A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36ED" w14:textId="77FA4A32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447459.870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FE42" w14:textId="2EE82201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1310080.270</w:t>
            </w:r>
          </w:p>
        </w:tc>
      </w:tr>
      <w:tr w:rsidR="00F97A82" w:rsidRPr="009D3B15" w14:paraId="6875B697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1C80F" w14:textId="6B4DA68F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CD33" w14:textId="7D90F6D1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447451.910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10FD" w14:textId="31377CCF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1310084.570</w:t>
            </w:r>
          </w:p>
        </w:tc>
      </w:tr>
      <w:tr w:rsidR="00F97A82" w:rsidRPr="009D3B15" w14:paraId="061C69A0" w14:textId="77777777" w:rsidTr="00AB295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FEB8" w14:textId="18C7F7C0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9709" w14:textId="04CB14F5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447425.080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04F8" w14:textId="6CE62ECC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1310040.120</w:t>
            </w:r>
          </w:p>
        </w:tc>
      </w:tr>
      <w:tr w:rsidR="00F97A82" w:rsidRPr="009D3B15" w14:paraId="5CEEE03D" w14:textId="77777777" w:rsidTr="00305F9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12898" w14:textId="303865A0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2289" w14:textId="491025A7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447422.380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E15F" w14:textId="7A68C22C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1310041.800</w:t>
            </w:r>
          </w:p>
        </w:tc>
      </w:tr>
      <w:tr w:rsidR="00F97A82" w:rsidRPr="009D3B15" w14:paraId="52AA807C" w14:textId="77777777" w:rsidTr="002D451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D5373" w14:textId="0A73563E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73353" w14:textId="3901923C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447410.700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DB1B" w14:textId="0968975D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1310022.890</w:t>
            </w:r>
          </w:p>
        </w:tc>
      </w:tr>
      <w:tr w:rsidR="00F97A82" w:rsidRPr="009D3B15" w14:paraId="0818E1E1" w14:textId="77777777" w:rsidTr="002D451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12D48" w14:textId="2CDFF2E2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0C21" w14:textId="067CB2A3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447419.590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3A42" w14:textId="6F17A115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1310017.410</w:t>
            </w:r>
          </w:p>
        </w:tc>
      </w:tr>
      <w:tr w:rsidR="00F97A82" w:rsidRPr="009D3B15" w14:paraId="0B6EEEA0" w14:textId="77777777" w:rsidTr="002D451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857C1" w14:textId="1F5D1DDA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7AE2" w14:textId="3C75D0FA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447428.990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D591" w14:textId="1923B0A3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1310011.600</w:t>
            </w:r>
          </w:p>
        </w:tc>
      </w:tr>
      <w:tr w:rsidR="00F97A82" w:rsidRPr="009D3B15" w14:paraId="4C30A1FD" w14:textId="77777777" w:rsidTr="002D451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18C7E" w14:textId="607026F0" w:rsidR="00F97A82" w:rsidRPr="00F97A82" w:rsidRDefault="00F97A82" w:rsidP="00F97A82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7992" w14:textId="19A958AF" w:rsidR="00F97A82" w:rsidRPr="00F97A82" w:rsidRDefault="00F97A82" w:rsidP="00F97A82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447466.660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8791" w14:textId="12B97C1F" w:rsidR="00F97A82" w:rsidRPr="00F97A82" w:rsidRDefault="00F97A82" w:rsidP="00F97A82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 w:rsidRPr="00F97A82">
              <w:rPr>
                <w:color w:val="000000"/>
                <w:sz w:val="28"/>
                <w:szCs w:val="28"/>
              </w:rPr>
              <w:t>1309988.350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A4FC9" w14:textId="77777777" w:rsidR="00CC1751" w:rsidRDefault="00CC1751">
      <w:r>
        <w:separator/>
      </w:r>
    </w:p>
  </w:endnote>
  <w:endnote w:type="continuationSeparator" w:id="0">
    <w:p w14:paraId="0B29FA60" w14:textId="77777777" w:rsidR="00CC1751" w:rsidRDefault="00CC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3A384" w14:textId="77777777" w:rsidR="00CC1751" w:rsidRDefault="00CC1751">
      <w:r>
        <w:separator/>
      </w:r>
    </w:p>
  </w:footnote>
  <w:footnote w:type="continuationSeparator" w:id="0">
    <w:p w14:paraId="029A33D0" w14:textId="77777777" w:rsidR="00CC1751" w:rsidRDefault="00CC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7B9C20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0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E004D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0837"/>
    <w:rsid w:val="002D2021"/>
    <w:rsid w:val="002E1E07"/>
    <w:rsid w:val="002E27DE"/>
    <w:rsid w:val="00305268"/>
    <w:rsid w:val="00306A70"/>
    <w:rsid w:val="00310968"/>
    <w:rsid w:val="0031399D"/>
    <w:rsid w:val="00342465"/>
    <w:rsid w:val="003618F9"/>
    <w:rsid w:val="00374004"/>
    <w:rsid w:val="003760CF"/>
    <w:rsid w:val="003762F4"/>
    <w:rsid w:val="003827AA"/>
    <w:rsid w:val="00382A6C"/>
    <w:rsid w:val="00382B6A"/>
    <w:rsid w:val="0039078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0005"/>
    <w:rsid w:val="004E189B"/>
    <w:rsid w:val="004E52ED"/>
    <w:rsid w:val="004F255B"/>
    <w:rsid w:val="004F2E46"/>
    <w:rsid w:val="004F4106"/>
    <w:rsid w:val="00501F05"/>
    <w:rsid w:val="00502DFD"/>
    <w:rsid w:val="005115DD"/>
    <w:rsid w:val="00512FEB"/>
    <w:rsid w:val="00516A48"/>
    <w:rsid w:val="005365F8"/>
    <w:rsid w:val="00553697"/>
    <w:rsid w:val="0055575B"/>
    <w:rsid w:val="00563A2B"/>
    <w:rsid w:val="00563F94"/>
    <w:rsid w:val="00564BDE"/>
    <w:rsid w:val="0056601F"/>
    <w:rsid w:val="00571E31"/>
    <w:rsid w:val="005774B8"/>
    <w:rsid w:val="005826F2"/>
    <w:rsid w:val="0058274C"/>
    <w:rsid w:val="00585DBC"/>
    <w:rsid w:val="00593251"/>
    <w:rsid w:val="005936EE"/>
    <w:rsid w:val="005A39A0"/>
    <w:rsid w:val="005A739A"/>
    <w:rsid w:val="005B2E62"/>
    <w:rsid w:val="005C2518"/>
    <w:rsid w:val="005D013C"/>
    <w:rsid w:val="005D19A7"/>
    <w:rsid w:val="005D3F40"/>
    <w:rsid w:val="005D5A07"/>
    <w:rsid w:val="005E1AA2"/>
    <w:rsid w:val="005E206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080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6251F"/>
    <w:rsid w:val="007655D8"/>
    <w:rsid w:val="00776067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65AF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1047"/>
    <w:rsid w:val="00913A49"/>
    <w:rsid w:val="0092181B"/>
    <w:rsid w:val="00926455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67C3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65F7"/>
    <w:rsid w:val="00A356C5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A6AF6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57156"/>
    <w:rsid w:val="00B57272"/>
    <w:rsid w:val="00B60079"/>
    <w:rsid w:val="00B64CD4"/>
    <w:rsid w:val="00B73B39"/>
    <w:rsid w:val="00B87F91"/>
    <w:rsid w:val="00B97D01"/>
    <w:rsid w:val="00BB4CDE"/>
    <w:rsid w:val="00BC1E66"/>
    <w:rsid w:val="00BC5C19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3DF2"/>
    <w:rsid w:val="00C36A98"/>
    <w:rsid w:val="00C45341"/>
    <w:rsid w:val="00C5105D"/>
    <w:rsid w:val="00C54664"/>
    <w:rsid w:val="00C601E7"/>
    <w:rsid w:val="00C614EB"/>
    <w:rsid w:val="00C61FE7"/>
    <w:rsid w:val="00C80F3E"/>
    <w:rsid w:val="00C832A2"/>
    <w:rsid w:val="00C90465"/>
    <w:rsid w:val="00C9654D"/>
    <w:rsid w:val="00CA6B8D"/>
    <w:rsid w:val="00CA789A"/>
    <w:rsid w:val="00CB1729"/>
    <w:rsid w:val="00CB6A9F"/>
    <w:rsid w:val="00CB78FE"/>
    <w:rsid w:val="00CC1751"/>
    <w:rsid w:val="00CC595D"/>
    <w:rsid w:val="00CD1FE3"/>
    <w:rsid w:val="00CD48B2"/>
    <w:rsid w:val="00CE0331"/>
    <w:rsid w:val="00CE5E0F"/>
    <w:rsid w:val="00CE66B5"/>
    <w:rsid w:val="00CF1712"/>
    <w:rsid w:val="00D129E1"/>
    <w:rsid w:val="00D13DDB"/>
    <w:rsid w:val="00D1752F"/>
    <w:rsid w:val="00D22CE4"/>
    <w:rsid w:val="00D245A8"/>
    <w:rsid w:val="00D253FD"/>
    <w:rsid w:val="00D27D7B"/>
    <w:rsid w:val="00D27FF1"/>
    <w:rsid w:val="00D30B87"/>
    <w:rsid w:val="00D32A55"/>
    <w:rsid w:val="00D34E7F"/>
    <w:rsid w:val="00D4201E"/>
    <w:rsid w:val="00D42B3D"/>
    <w:rsid w:val="00D43B67"/>
    <w:rsid w:val="00D650EA"/>
    <w:rsid w:val="00D8276B"/>
    <w:rsid w:val="00D849E3"/>
    <w:rsid w:val="00D84D06"/>
    <w:rsid w:val="00D91B2C"/>
    <w:rsid w:val="00D94024"/>
    <w:rsid w:val="00D952EC"/>
    <w:rsid w:val="00DB3CC6"/>
    <w:rsid w:val="00DB453B"/>
    <w:rsid w:val="00DC3F6E"/>
    <w:rsid w:val="00DC6C4B"/>
    <w:rsid w:val="00DD1A55"/>
    <w:rsid w:val="00DD1E0F"/>
    <w:rsid w:val="00DD1F5D"/>
    <w:rsid w:val="00DD5600"/>
    <w:rsid w:val="00DF671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83B42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1E60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7A82"/>
    <w:rsid w:val="00FA0588"/>
    <w:rsid w:val="00FA3708"/>
    <w:rsid w:val="00FB2870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A7CAB-6094-4FFE-9C7D-34380DBE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18</cp:revision>
  <cp:lastPrinted>2023-10-18T08:11:00Z</cp:lastPrinted>
  <dcterms:created xsi:type="dcterms:W3CDTF">2023-10-14T10:37:00Z</dcterms:created>
  <dcterms:modified xsi:type="dcterms:W3CDTF">2023-11-10T06:35:00Z</dcterms:modified>
</cp:coreProperties>
</file>