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0083128" w:rsidR="00FA0588" w:rsidRPr="001122CD" w:rsidRDefault="00485E45" w:rsidP="00471866">
      <w:pPr>
        <w:tabs>
          <w:tab w:val="left" w:pos="3686"/>
          <w:tab w:val="left" w:pos="4536"/>
        </w:tabs>
        <w:ind w:right="5669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B068A1">
        <w:rPr>
          <w:sz w:val="28"/>
          <w:szCs w:val="28"/>
        </w:rPr>
        <w:t>регионального значения</w:t>
      </w:r>
      <w:bookmarkEnd w:id="0"/>
      <w:r w:rsidR="00880BB3" w:rsidRPr="00B068A1">
        <w:rPr>
          <w:sz w:val="28"/>
          <w:szCs w:val="28"/>
        </w:rPr>
        <w:t xml:space="preserve"> </w:t>
      </w:r>
      <w:r w:rsidR="006C768A" w:rsidRPr="006C768A">
        <w:rPr>
          <w:sz w:val="28"/>
          <w:szCs w:val="28"/>
        </w:rPr>
        <w:t>«Здание мечети», XIX в.</w:t>
      </w:r>
      <w:r w:rsidR="00B068A1" w:rsidRPr="00B068A1">
        <w:rPr>
          <w:sz w:val="28"/>
          <w:szCs w:val="28"/>
        </w:rPr>
        <w:t xml:space="preserve">, расположенного </w:t>
      </w:r>
      <w:r w:rsidR="00001B8F">
        <w:rPr>
          <w:sz w:val="28"/>
          <w:szCs w:val="28"/>
        </w:rPr>
        <w:br/>
      </w:r>
      <w:r w:rsidR="00B068A1" w:rsidRPr="00B068A1">
        <w:rPr>
          <w:sz w:val="28"/>
          <w:szCs w:val="28"/>
        </w:rPr>
        <w:t xml:space="preserve">по адресу: Республика Татарстан, </w:t>
      </w:r>
      <w:proofErr w:type="spellStart"/>
      <w:r w:rsidR="00B068A1" w:rsidRPr="00B068A1">
        <w:rPr>
          <w:sz w:val="28"/>
          <w:szCs w:val="28"/>
        </w:rPr>
        <w:t>Кукморский</w:t>
      </w:r>
      <w:proofErr w:type="spellEnd"/>
      <w:r w:rsidR="00B068A1" w:rsidRPr="00B068A1">
        <w:rPr>
          <w:sz w:val="28"/>
          <w:szCs w:val="28"/>
        </w:rPr>
        <w:t xml:space="preserve"> муниципальный район,</w:t>
      </w:r>
      <w:r w:rsidR="00443D30">
        <w:rPr>
          <w:sz w:val="28"/>
          <w:szCs w:val="28"/>
        </w:rPr>
        <w:br/>
      </w:r>
      <w:r w:rsidR="00B068A1" w:rsidRPr="00B068A1">
        <w:rPr>
          <w:sz w:val="28"/>
          <w:szCs w:val="28"/>
        </w:rPr>
        <w:t xml:space="preserve">д. </w:t>
      </w:r>
      <w:proofErr w:type="spellStart"/>
      <w:r w:rsidR="00B068A1" w:rsidRPr="00B068A1">
        <w:rPr>
          <w:sz w:val="28"/>
          <w:szCs w:val="28"/>
        </w:rPr>
        <w:t>Качимир</w:t>
      </w:r>
      <w:proofErr w:type="spellEnd"/>
      <w:r w:rsidR="00B068A1" w:rsidRPr="00B068A1">
        <w:rPr>
          <w:sz w:val="28"/>
          <w:szCs w:val="28"/>
        </w:rPr>
        <w:t xml:space="preserve">, ул. </w:t>
      </w:r>
      <w:proofErr w:type="spellStart"/>
      <w:r w:rsidR="00B068A1" w:rsidRPr="00B068A1">
        <w:rPr>
          <w:sz w:val="28"/>
          <w:szCs w:val="28"/>
        </w:rPr>
        <w:t>Тазетдинова</w:t>
      </w:r>
      <w:proofErr w:type="spellEnd"/>
      <w:r w:rsidR="00B068A1" w:rsidRPr="00B068A1">
        <w:rPr>
          <w:sz w:val="28"/>
          <w:szCs w:val="28"/>
        </w:rPr>
        <w:t>, д. 54 а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4B421A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8546DA">
        <w:t>регионального значения</w:t>
      </w:r>
      <w:r w:rsidR="00880BB3" w:rsidRPr="008546DA">
        <w:t xml:space="preserve"> </w:t>
      </w:r>
      <w:r w:rsidR="00443D30">
        <w:t>«Здание мечети», XIX в.</w:t>
      </w:r>
      <w:r w:rsidR="008546DA" w:rsidRPr="00B068A1">
        <w:t xml:space="preserve">, расположенного по адресу: Республика Татарстан, </w:t>
      </w:r>
      <w:proofErr w:type="spellStart"/>
      <w:r w:rsidR="008546DA" w:rsidRPr="00B068A1">
        <w:t>Кукморский</w:t>
      </w:r>
      <w:proofErr w:type="spellEnd"/>
      <w:r w:rsidR="008546DA" w:rsidRPr="00B068A1">
        <w:t xml:space="preserve"> муниципальный район, д. </w:t>
      </w:r>
      <w:proofErr w:type="spellStart"/>
      <w:r w:rsidR="008546DA" w:rsidRPr="00B068A1">
        <w:t>Качимир</w:t>
      </w:r>
      <w:proofErr w:type="spellEnd"/>
      <w:r w:rsidR="008546DA" w:rsidRPr="00B068A1">
        <w:t xml:space="preserve">, </w:t>
      </w:r>
      <w:r w:rsidR="00443D30">
        <w:br/>
      </w:r>
      <w:r w:rsidR="008546DA" w:rsidRPr="00B068A1">
        <w:t xml:space="preserve">ул. </w:t>
      </w:r>
      <w:proofErr w:type="spellStart"/>
      <w:r w:rsidR="008546DA" w:rsidRPr="00B068A1">
        <w:t>Тазетдинова</w:t>
      </w:r>
      <w:proofErr w:type="spellEnd"/>
      <w:r w:rsidR="008546DA" w:rsidRPr="00B068A1">
        <w:t>, д. 54 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14D6F0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8546DA">
        <w:t>регионального значения</w:t>
      </w:r>
      <w:r w:rsidR="0090708C" w:rsidRPr="008546DA">
        <w:t xml:space="preserve"> </w:t>
      </w:r>
      <w:r w:rsidR="00443D30">
        <w:t>«Здание мечети», XIX в.</w:t>
      </w:r>
      <w:r w:rsidR="008546DA" w:rsidRPr="008546DA">
        <w:t xml:space="preserve">, расположенного по адресу: Республика Татарстан, </w:t>
      </w:r>
      <w:proofErr w:type="spellStart"/>
      <w:r w:rsidR="008546DA" w:rsidRPr="008546DA">
        <w:t>Кукморский</w:t>
      </w:r>
      <w:proofErr w:type="spellEnd"/>
      <w:r w:rsidR="008546DA" w:rsidRPr="008546DA">
        <w:t xml:space="preserve"> муниципальный район, д. </w:t>
      </w:r>
      <w:proofErr w:type="spellStart"/>
      <w:r w:rsidR="008546DA" w:rsidRPr="008546DA">
        <w:t>Качимир</w:t>
      </w:r>
      <w:proofErr w:type="spellEnd"/>
      <w:r w:rsidR="008546DA" w:rsidRPr="008546DA">
        <w:t xml:space="preserve">, ул. </w:t>
      </w:r>
      <w:proofErr w:type="spellStart"/>
      <w:r w:rsidR="008546DA" w:rsidRPr="008546DA">
        <w:t>Тазетдинова</w:t>
      </w:r>
      <w:proofErr w:type="spellEnd"/>
      <w:r w:rsidR="008546DA" w:rsidRPr="008546DA">
        <w:t xml:space="preserve">, д. </w:t>
      </w:r>
      <w:proofErr w:type="gramStart"/>
      <w:r w:rsidR="008546DA" w:rsidRPr="008546DA">
        <w:t>54</w:t>
      </w:r>
      <w:proofErr w:type="gramEnd"/>
      <w:r w:rsidR="008546DA" w:rsidRPr="008546DA">
        <w:t xml:space="preserve"> 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7F6EAE87" w:rsidR="00217999" w:rsidRDefault="00485E45" w:rsidP="008E0EE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7254BF">
        <w:rPr>
          <w:sz w:val="28"/>
          <w:szCs w:val="28"/>
        </w:rPr>
        <w:t>регионального значения</w:t>
      </w:r>
      <w:r w:rsidR="0090708C" w:rsidRPr="007254BF">
        <w:rPr>
          <w:sz w:val="28"/>
          <w:szCs w:val="28"/>
        </w:rPr>
        <w:t xml:space="preserve"> </w:t>
      </w:r>
      <w:r w:rsidR="00443D30" w:rsidRPr="00443D30">
        <w:rPr>
          <w:sz w:val="28"/>
          <w:szCs w:val="28"/>
        </w:rPr>
        <w:t>«Здание мечети», XIX в.</w:t>
      </w:r>
      <w:r w:rsidR="007254BF" w:rsidRPr="00B068A1">
        <w:rPr>
          <w:sz w:val="28"/>
          <w:szCs w:val="28"/>
        </w:rPr>
        <w:t>, расположенного по адресу: Республика Тата</w:t>
      </w:r>
      <w:r w:rsidR="007254BF">
        <w:rPr>
          <w:sz w:val="28"/>
          <w:szCs w:val="28"/>
        </w:rPr>
        <w:t xml:space="preserve">рстан, </w:t>
      </w:r>
      <w:proofErr w:type="spellStart"/>
      <w:r w:rsidR="007254BF">
        <w:rPr>
          <w:sz w:val="28"/>
          <w:szCs w:val="28"/>
        </w:rPr>
        <w:t>Кукморский</w:t>
      </w:r>
      <w:proofErr w:type="spellEnd"/>
      <w:r w:rsidR="007254BF">
        <w:rPr>
          <w:sz w:val="28"/>
          <w:szCs w:val="28"/>
        </w:rPr>
        <w:t xml:space="preserve"> </w:t>
      </w:r>
      <w:r w:rsidR="007254BF">
        <w:rPr>
          <w:sz w:val="28"/>
          <w:szCs w:val="28"/>
        </w:rPr>
        <w:br/>
        <w:t xml:space="preserve">муниципальный </w:t>
      </w:r>
      <w:r w:rsidR="007254BF" w:rsidRPr="00B068A1">
        <w:rPr>
          <w:sz w:val="28"/>
          <w:szCs w:val="28"/>
        </w:rPr>
        <w:t xml:space="preserve">район, д. </w:t>
      </w:r>
      <w:proofErr w:type="spellStart"/>
      <w:r w:rsidR="007254BF" w:rsidRPr="00B068A1">
        <w:rPr>
          <w:sz w:val="28"/>
          <w:szCs w:val="28"/>
        </w:rPr>
        <w:t>Качимир</w:t>
      </w:r>
      <w:proofErr w:type="spellEnd"/>
      <w:r w:rsidR="007254BF" w:rsidRPr="00B068A1">
        <w:rPr>
          <w:sz w:val="28"/>
          <w:szCs w:val="28"/>
        </w:rPr>
        <w:t xml:space="preserve">, ул. </w:t>
      </w:r>
      <w:proofErr w:type="spellStart"/>
      <w:r w:rsidR="007254BF" w:rsidRPr="00B068A1">
        <w:rPr>
          <w:sz w:val="28"/>
          <w:szCs w:val="28"/>
        </w:rPr>
        <w:t>Тазетдинова</w:t>
      </w:r>
      <w:proofErr w:type="spellEnd"/>
      <w:r w:rsidR="007254BF" w:rsidRPr="00B068A1">
        <w:rPr>
          <w:sz w:val="28"/>
          <w:szCs w:val="28"/>
        </w:rPr>
        <w:t>, д. 54 а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2A601D4" w:rsidR="00217999" w:rsidRPr="00E91199" w:rsidRDefault="00BB4CDE" w:rsidP="00485E45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290673">
        <w:rPr>
          <w:sz w:val="28"/>
          <w:szCs w:val="28"/>
        </w:rPr>
        <w:t>регионального значения</w:t>
      </w:r>
      <w:r w:rsidR="0090708C" w:rsidRPr="00290673">
        <w:rPr>
          <w:sz w:val="28"/>
          <w:szCs w:val="28"/>
        </w:rPr>
        <w:t xml:space="preserve"> </w:t>
      </w:r>
      <w:r w:rsidR="00A70F04" w:rsidRPr="00E91199">
        <w:rPr>
          <w:sz w:val="28"/>
          <w:szCs w:val="28"/>
          <w:highlight w:val="yellow"/>
        </w:rPr>
        <w:br/>
      </w:r>
      <w:r w:rsidR="00443D30" w:rsidRPr="00443D30">
        <w:rPr>
          <w:sz w:val="28"/>
          <w:szCs w:val="28"/>
        </w:rPr>
        <w:t>«Здание мечети», XIX в.</w:t>
      </w:r>
      <w:r w:rsidR="00290673" w:rsidRPr="00290673">
        <w:rPr>
          <w:sz w:val="28"/>
          <w:szCs w:val="28"/>
        </w:rPr>
        <w:t xml:space="preserve">, расположенного по адресу: Республика Татарстан, </w:t>
      </w:r>
      <w:proofErr w:type="spellStart"/>
      <w:r w:rsidR="00290673" w:rsidRPr="00290673">
        <w:rPr>
          <w:sz w:val="28"/>
          <w:szCs w:val="28"/>
        </w:rPr>
        <w:t>Кукморский</w:t>
      </w:r>
      <w:proofErr w:type="spellEnd"/>
      <w:r w:rsidR="00290673" w:rsidRPr="00290673">
        <w:rPr>
          <w:sz w:val="28"/>
          <w:szCs w:val="28"/>
        </w:rPr>
        <w:t xml:space="preserve"> муниципальный район, д. </w:t>
      </w:r>
      <w:proofErr w:type="spellStart"/>
      <w:r w:rsidR="00290673" w:rsidRPr="00290673">
        <w:rPr>
          <w:sz w:val="28"/>
          <w:szCs w:val="28"/>
        </w:rPr>
        <w:t>Качимир</w:t>
      </w:r>
      <w:proofErr w:type="spellEnd"/>
      <w:r w:rsidR="00290673" w:rsidRPr="00290673">
        <w:rPr>
          <w:sz w:val="28"/>
          <w:szCs w:val="28"/>
        </w:rPr>
        <w:t xml:space="preserve">, ул. </w:t>
      </w:r>
      <w:proofErr w:type="spellStart"/>
      <w:r w:rsidR="00290673" w:rsidRPr="00290673">
        <w:rPr>
          <w:sz w:val="28"/>
          <w:szCs w:val="28"/>
        </w:rPr>
        <w:t>Тазетдинова</w:t>
      </w:r>
      <w:proofErr w:type="spellEnd"/>
      <w:r w:rsidR="00290673" w:rsidRPr="00290673">
        <w:rPr>
          <w:sz w:val="28"/>
          <w:szCs w:val="28"/>
        </w:rPr>
        <w:t>, д. 54 а</w:t>
      </w:r>
    </w:p>
    <w:p w14:paraId="3C0146F0" w14:textId="23656300" w:rsidR="00CA00DD" w:rsidRDefault="009872C9" w:rsidP="00CA00DD">
      <w:pPr>
        <w:jc w:val="center"/>
        <w:rPr>
          <w:noProof/>
        </w:rPr>
      </w:pPr>
      <w:r w:rsidRPr="00F71F63">
        <w:rPr>
          <w:rFonts w:eastAsia="Calibri"/>
          <w:noProof/>
          <w:kern w:val="2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0E87374" wp14:editId="7A7FB3C1">
            <wp:simplePos x="0" y="0"/>
            <wp:positionH relativeFrom="column">
              <wp:posOffset>574675</wp:posOffset>
            </wp:positionH>
            <wp:positionV relativeFrom="paragraph">
              <wp:posOffset>18415</wp:posOffset>
            </wp:positionV>
            <wp:extent cx="259715" cy="47815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D1">
        <w:rPr>
          <w:noProof/>
        </w:rPr>
        <w:drawing>
          <wp:inline distT="0" distB="0" distL="0" distR="0" wp14:anchorId="3499D11E" wp14:editId="0A6A72F2">
            <wp:extent cx="5391150" cy="4371203"/>
            <wp:effectExtent l="0" t="0" r="0" b="0"/>
            <wp:docPr id="6" name="Рисунок 6" descr="Зона ОК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на ОКН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771" cy="438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5999" w14:textId="05BC50A7" w:rsidR="00485E45" w:rsidRPr="006B1D71" w:rsidRDefault="00CA00DD" w:rsidP="00CA00DD">
      <w:pPr>
        <w:jc w:val="center"/>
        <w:rPr>
          <w:sz w:val="28"/>
          <w:szCs w:val="28"/>
          <w:highlight w:val="yellow"/>
          <w:lang w:bidi="ru-RU"/>
        </w:rPr>
      </w:pPr>
      <w:r w:rsidRPr="006B1D71">
        <w:rPr>
          <w:rFonts w:eastAsia="Calibri"/>
          <w:bCs/>
          <w:sz w:val="24"/>
          <w:szCs w:val="24"/>
        </w:rPr>
        <w:t>Масштаб 1:</w:t>
      </w:r>
      <w:r w:rsidR="008514D1">
        <w:rPr>
          <w:rFonts w:eastAsia="Calibri"/>
          <w:bCs/>
          <w:sz w:val="24"/>
          <w:szCs w:val="24"/>
        </w:rPr>
        <w:t>1000</w:t>
      </w:r>
    </w:p>
    <w:p w14:paraId="1DDE203F" w14:textId="304B6913" w:rsidR="00485E45" w:rsidRPr="00CA00DD" w:rsidRDefault="00CA00DD" w:rsidP="00CA00DD">
      <w:pPr>
        <w:tabs>
          <w:tab w:val="left" w:pos="1215"/>
        </w:tabs>
        <w:rPr>
          <w:sz w:val="24"/>
          <w:szCs w:val="24"/>
          <w:lang w:bidi="ru-RU"/>
        </w:rPr>
      </w:pPr>
      <w:r w:rsidRPr="00CA00DD">
        <w:rPr>
          <w:sz w:val="24"/>
          <w:szCs w:val="24"/>
          <w:lang w:bidi="ru-RU"/>
        </w:rPr>
        <w:tab/>
      </w:r>
    </w:p>
    <w:p w14:paraId="6D87C64F" w14:textId="0EF3FFDC" w:rsidR="00CA6B8D" w:rsidRPr="00CA00DD" w:rsidRDefault="00CA00DD" w:rsidP="008E0EE6">
      <w:pPr>
        <w:ind w:firstLine="709"/>
        <w:rPr>
          <w:sz w:val="24"/>
          <w:szCs w:val="24"/>
          <w:highlight w:val="yellow"/>
        </w:rPr>
      </w:pPr>
      <w:r w:rsidRPr="00CA00DD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211"/>
      </w:tblGrid>
      <w:tr w:rsidR="00CA00DD" w14:paraId="58AD9467" w14:textId="77777777" w:rsidTr="00471866">
        <w:trPr>
          <w:trHeight w:val="361"/>
          <w:jc w:val="center"/>
        </w:trPr>
        <w:tc>
          <w:tcPr>
            <w:tcW w:w="1980" w:type="dxa"/>
          </w:tcPr>
          <w:p w14:paraId="3BF2A640" w14:textId="3C135C7E" w:rsidR="00CA00DD" w:rsidRDefault="00CA00DD" w:rsidP="00471866">
            <w:pPr>
              <w:jc w:val="center"/>
              <w:rPr>
                <w:sz w:val="24"/>
                <w:szCs w:val="24"/>
                <w:highlight w:val="yellow"/>
              </w:rPr>
            </w:pPr>
            <w:r w:rsidRPr="00CA00D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252AC7" wp14:editId="41CEF82B">
                      <wp:extent cx="326390" cy="198120"/>
                      <wp:effectExtent l="19050" t="15875" r="16510" b="14605"/>
                      <wp:docPr id="9" name="Поли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6390" cy="198120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150 h 507"/>
                                  <a:gd name="T2" fmla="*/ 64 w 834"/>
                                  <a:gd name="T3" fmla="*/ 507 h 507"/>
                                  <a:gd name="T4" fmla="*/ 834 w 834"/>
                                  <a:gd name="T5" fmla="*/ 357 h 507"/>
                                  <a:gd name="T6" fmla="*/ 748 w 834"/>
                                  <a:gd name="T7" fmla="*/ 0 h 507"/>
                                  <a:gd name="T8" fmla="*/ 0 w 834"/>
                                  <a:gd name="T9" fmla="*/ 150 h 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4" h="507">
                                    <a:moveTo>
                                      <a:pt x="0" y="150"/>
                                    </a:moveTo>
                                    <a:lnTo>
                                      <a:pt x="64" y="507"/>
                                    </a:lnTo>
                                    <a:lnTo>
                                      <a:pt x="834" y="357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7D285A" id="Полилиния 9" o:spid="_x0000_s1026" style="width:25.7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" path="m,150l64,507,834,357,748,,,150xe" fillcolor="#f90">
                      <v:path arrowok="t" o:connecttype="custom" o:connectlocs="0,58615;25047,198120;326390,139505;292733,0;0,58615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11" w:type="dxa"/>
          </w:tcPr>
          <w:p w14:paraId="66E0C9E0" w14:textId="1DF66B5F" w:rsidR="00CA00DD" w:rsidRDefault="00471866" w:rsidP="00471866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CA00DD" w:rsidRPr="00F71F63">
              <w:rPr>
                <w:sz w:val="24"/>
                <w:szCs w:val="24"/>
              </w:rPr>
              <w:t xml:space="preserve">объект культурного наследия </w:t>
            </w:r>
            <w:r w:rsidR="00AC1723" w:rsidRPr="00AC1723">
              <w:rPr>
                <w:sz w:val="24"/>
                <w:szCs w:val="24"/>
              </w:rPr>
              <w:t>«Здание мечети», XIX в.</w:t>
            </w:r>
          </w:p>
        </w:tc>
      </w:tr>
      <w:tr w:rsidR="00CA00DD" w14:paraId="5B8BB69C" w14:textId="77777777" w:rsidTr="00471866">
        <w:trPr>
          <w:trHeight w:val="361"/>
          <w:jc w:val="center"/>
        </w:trPr>
        <w:tc>
          <w:tcPr>
            <w:tcW w:w="1980" w:type="dxa"/>
          </w:tcPr>
          <w:p w14:paraId="16232131" w14:textId="4184EFEF" w:rsidR="00CA00DD" w:rsidRDefault="00CA00DD" w:rsidP="00471866">
            <w:pPr>
              <w:jc w:val="center"/>
              <w:rPr>
                <w:sz w:val="24"/>
                <w:szCs w:val="24"/>
                <w:highlight w:val="yellow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006333" wp14:editId="4142FA31">
                      <wp:extent cx="375920" cy="635"/>
                      <wp:effectExtent l="19050" t="19050" r="14605" b="19050"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2F3AF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CmOThW&#10;TwIAAFY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11" w:type="dxa"/>
          </w:tcPr>
          <w:p w14:paraId="5CBD0C3F" w14:textId="71CB3110" w:rsidR="00CA00DD" w:rsidRDefault="00CA00DD" w:rsidP="00471866">
            <w:pPr>
              <w:jc w:val="both"/>
              <w:rPr>
                <w:sz w:val="24"/>
                <w:szCs w:val="24"/>
                <w:highlight w:val="yellow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CA00DD" w14:paraId="18A93839" w14:textId="77777777" w:rsidTr="00471866">
        <w:trPr>
          <w:trHeight w:val="361"/>
          <w:jc w:val="center"/>
        </w:trPr>
        <w:tc>
          <w:tcPr>
            <w:tcW w:w="1980" w:type="dxa"/>
          </w:tcPr>
          <w:p w14:paraId="19E963D4" w14:textId="5A0F8262" w:rsidR="00CA00DD" w:rsidRDefault="009073AE" w:rsidP="00471866">
            <w:pPr>
              <w:jc w:val="center"/>
              <w:rPr>
                <w:sz w:val="24"/>
                <w:szCs w:val="24"/>
                <w:highlight w:val="yellow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8514D1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211" w:type="dxa"/>
          </w:tcPr>
          <w:p w14:paraId="29A777BC" w14:textId="62F472F4" w:rsidR="00CA00DD" w:rsidRPr="00471866" w:rsidRDefault="00471866" w:rsidP="00471866">
            <w:pPr>
              <w:jc w:val="both"/>
              <w:rPr>
                <w:spacing w:val="-4"/>
                <w:sz w:val="24"/>
                <w:szCs w:val="24"/>
                <w:highlight w:val="yellow"/>
              </w:rPr>
            </w:pPr>
            <w:r w:rsidRPr="00471866">
              <w:rPr>
                <w:spacing w:val="-4"/>
                <w:sz w:val="24"/>
                <w:szCs w:val="24"/>
              </w:rPr>
              <w:t xml:space="preserve">– </w:t>
            </w:r>
            <w:r w:rsidR="009073AE" w:rsidRPr="00471866">
              <w:rPr>
                <w:spacing w:val="-4"/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CA00DD" w14:paraId="57BE9127" w14:textId="77777777" w:rsidTr="00471866">
        <w:trPr>
          <w:trHeight w:val="361"/>
          <w:jc w:val="center"/>
        </w:trPr>
        <w:tc>
          <w:tcPr>
            <w:tcW w:w="1980" w:type="dxa"/>
          </w:tcPr>
          <w:p w14:paraId="2EDE9CC7" w14:textId="4A5091EC" w:rsidR="00CA00DD" w:rsidRDefault="009073AE" w:rsidP="00471866">
            <w:pPr>
              <w:jc w:val="center"/>
              <w:rPr>
                <w:sz w:val="24"/>
                <w:szCs w:val="24"/>
                <w:highlight w:val="yellow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BEF207" wp14:editId="4AE83BF2">
                      <wp:extent cx="375920" cy="635"/>
                      <wp:effectExtent l="19050" t="19050" r="14605" b="19050"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5381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368D51" id="Прямая со стрелкой 11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" strokecolor="#538135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11" w:type="dxa"/>
          </w:tcPr>
          <w:p w14:paraId="2D314F5E" w14:textId="1657FC31" w:rsidR="00CA00DD" w:rsidRDefault="00471866" w:rsidP="00471866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9073AE" w:rsidRPr="00F71F63">
              <w:rPr>
                <w:sz w:val="24"/>
                <w:szCs w:val="24"/>
              </w:rPr>
              <w:t xml:space="preserve">граница </w:t>
            </w:r>
            <w:r w:rsidR="009073AE">
              <w:rPr>
                <w:sz w:val="24"/>
                <w:szCs w:val="24"/>
              </w:rPr>
              <w:t>земельного участка с кадастровыми номерами</w:t>
            </w:r>
          </w:p>
        </w:tc>
      </w:tr>
      <w:tr w:rsidR="009073AE" w14:paraId="33EDADB1" w14:textId="77777777" w:rsidTr="00471866">
        <w:trPr>
          <w:trHeight w:val="361"/>
          <w:jc w:val="center"/>
        </w:trPr>
        <w:tc>
          <w:tcPr>
            <w:tcW w:w="1980" w:type="dxa"/>
          </w:tcPr>
          <w:p w14:paraId="1FF80ED1" w14:textId="46FC3BBB" w:rsidR="009073AE" w:rsidRPr="009073AE" w:rsidRDefault="009073AE" w:rsidP="00CA6B8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>16</w:t>
            </w:r>
            <w:r>
              <w:rPr>
                <w:noProof/>
                <w:sz w:val="24"/>
                <w:szCs w:val="24"/>
              </w:rPr>
              <w:t>:23:010601:50</w:t>
            </w:r>
          </w:p>
        </w:tc>
        <w:tc>
          <w:tcPr>
            <w:tcW w:w="8211" w:type="dxa"/>
          </w:tcPr>
          <w:p w14:paraId="0A5D2F56" w14:textId="79D586B8" w:rsidR="009073AE" w:rsidRPr="00F71F63" w:rsidRDefault="00471866" w:rsidP="004718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9073AE" w:rsidRPr="009073AE"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0AF3D051" w14:textId="77777777" w:rsidR="00471866" w:rsidRDefault="00471866" w:rsidP="009073AE">
      <w:pPr>
        <w:autoSpaceDE/>
        <w:autoSpaceDN/>
        <w:jc w:val="center"/>
        <w:rPr>
          <w:sz w:val="28"/>
          <w:szCs w:val="28"/>
        </w:rPr>
      </w:pPr>
    </w:p>
    <w:p w14:paraId="2F45FE23" w14:textId="77777777" w:rsidR="00471866" w:rsidRDefault="00471866" w:rsidP="009073AE">
      <w:pPr>
        <w:autoSpaceDE/>
        <w:autoSpaceDN/>
        <w:jc w:val="center"/>
        <w:rPr>
          <w:sz w:val="28"/>
          <w:szCs w:val="28"/>
        </w:rPr>
      </w:pPr>
    </w:p>
    <w:p w14:paraId="37928B4B" w14:textId="77777777" w:rsidR="00471866" w:rsidRDefault="00471866" w:rsidP="009073AE">
      <w:pPr>
        <w:autoSpaceDE/>
        <w:autoSpaceDN/>
        <w:jc w:val="center"/>
        <w:rPr>
          <w:sz w:val="28"/>
          <w:szCs w:val="28"/>
        </w:rPr>
      </w:pPr>
    </w:p>
    <w:p w14:paraId="26F04864" w14:textId="55BFBBC0" w:rsidR="00217999" w:rsidRDefault="008514EF" w:rsidP="009073AE">
      <w:pPr>
        <w:autoSpaceDE/>
        <w:autoSpaceDN/>
        <w:jc w:val="center"/>
        <w:rPr>
          <w:sz w:val="28"/>
          <w:szCs w:val="28"/>
        </w:rPr>
      </w:pPr>
      <w:r w:rsidRPr="008514EF"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9073AE" w:rsidRPr="009073AE">
        <w:rPr>
          <w:sz w:val="28"/>
          <w:szCs w:val="28"/>
        </w:rPr>
        <w:t>регионального зна</w:t>
      </w:r>
      <w:r w:rsidR="009073AE">
        <w:rPr>
          <w:sz w:val="28"/>
          <w:szCs w:val="28"/>
        </w:rPr>
        <w:t xml:space="preserve">чения </w:t>
      </w:r>
      <w:r w:rsidR="009073AE">
        <w:rPr>
          <w:sz w:val="28"/>
          <w:szCs w:val="28"/>
        </w:rPr>
        <w:br/>
      </w:r>
      <w:r w:rsidR="00AC1723" w:rsidRPr="00AC1723">
        <w:rPr>
          <w:sz w:val="28"/>
          <w:szCs w:val="28"/>
        </w:rPr>
        <w:t>«Здание мечети», XIX в.</w:t>
      </w:r>
      <w:r w:rsidR="009073AE">
        <w:rPr>
          <w:sz w:val="28"/>
          <w:szCs w:val="28"/>
        </w:rPr>
        <w:t xml:space="preserve">, </w:t>
      </w:r>
      <w:r w:rsidR="009073AE" w:rsidRPr="009073AE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9073AE" w:rsidRPr="009073AE">
        <w:rPr>
          <w:sz w:val="28"/>
          <w:szCs w:val="28"/>
        </w:rPr>
        <w:t>Кукморский</w:t>
      </w:r>
      <w:proofErr w:type="spellEnd"/>
      <w:r w:rsidR="009073AE" w:rsidRPr="009073AE">
        <w:rPr>
          <w:sz w:val="28"/>
          <w:szCs w:val="28"/>
        </w:rPr>
        <w:t xml:space="preserve"> муниципальный район, д. </w:t>
      </w:r>
      <w:proofErr w:type="spellStart"/>
      <w:r w:rsidR="009073AE" w:rsidRPr="009073AE">
        <w:rPr>
          <w:sz w:val="28"/>
          <w:szCs w:val="28"/>
        </w:rPr>
        <w:t>Качимир</w:t>
      </w:r>
      <w:proofErr w:type="spellEnd"/>
      <w:r w:rsidR="009073AE" w:rsidRPr="009073AE">
        <w:rPr>
          <w:sz w:val="28"/>
          <w:szCs w:val="28"/>
        </w:rPr>
        <w:t xml:space="preserve">, ул. </w:t>
      </w:r>
      <w:proofErr w:type="spellStart"/>
      <w:r w:rsidR="009073AE" w:rsidRPr="009073AE">
        <w:rPr>
          <w:sz w:val="28"/>
          <w:szCs w:val="28"/>
        </w:rPr>
        <w:t>Тазетдинова</w:t>
      </w:r>
      <w:proofErr w:type="spellEnd"/>
      <w:r w:rsidR="009073AE" w:rsidRPr="009073AE">
        <w:rPr>
          <w:sz w:val="28"/>
          <w:szCs w:val="28"/>
        </w:rPr>
        <w:t>, д. 54 а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2A512BB1" w:rsidR="00485E45" w:rsidRDefault="00485E45" w:rsidP="005E2DE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5E2DE1" w:rsidRPr="005E2DE1">
        <w:rPr>
          <w:sz w:val="28"/>
          <w:szCs w:val="28"/>
        </w:rPr>
        <w:t>регионального зна</w:t>
      </w:r>
      <w:r w:rsidR="005E2DE1">
        <w:rPr>
          <w:sz w:val="28"/>
          <w:szCs w:val="28"/>
        </w:rPr>
        <w:t xml:space="preserve">чения </w:t>
      </w:r>
      <w:r w:rsidR="00AC1723" w:rsidRPr="00AC1723">
        <w:rPr>
          <w:sz w:val="28"/>
          <w:szCs w:val="28"/>
        </w:rPr>
        <w:t>«Здание мечети», XIX в.</w:t>
      </w:r>
      <w:r w:rsidR="005E2DE1">
        <w:rPr>
          <w:sz w:val="28"/>
          <w:szCs w:val="28"/>
        </w:rPr>
        <w:t xml:space="preserve">, </w:t>
      </w:r>
      <w:r w:rsidR="005E2DE1" w:rsidRPr="005E2DE1">
        <w:rPr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5E2DE1" w:rsidRPr="005E2DE1">
        <w:rPr>
          <w:sz w:val="28"/>
          <w:szCs w:val="28"/>
        </w:rPr>
        <w:t>Кукморский</w:t>
      </w:r>
      <w:proofErr w:type="spellEnd"/>
      <w:r w:rsidR="005E2DE1" w:rsidRPr="005E2DE1">
        <w:rPr>
          <w:sz w:val="28"/>
          <w:szCs w:val="28"/>
        </w:rPr>
        <w:t xml:space="preserve"> муниципальный район, д. </w:t>
      </w:r>
      <w:proofErr w:type="spellStart"/>
      <w:r w:rsidR="005E2DE1" w:rsidRPr="005E2DE1">
        <w:rPr>
          <w:sz w:val="28"/>
          <w:szCs w:val="28"/>
        </w:rPr>
        <w:t>Качимир</w:t>
      </w:r>
      <w:proofErr w:type="spellEnd"/>
      <w:r w:rsidR="005E2DE1" w:rsidRPr="005E2DE1">
        <w:rPr>
          <w:sz w:val="28"/>
          <w:szCs w:val="28"/>
        </w:rPr>
        <w:t xml:space="preserve">, ул. </w:t>
      </w:r>
      <w:proofErr w:type="spellStart"/>
      <w:r w:rsidR="005E2DE1" w:rsidRPr="005E2DE1">
        <w:rPr>
          <w:sz w:val="28"/>
          <w:szCs w:val="28"/>
        </w:rPr>
        <w:t>Тазетдинова</w:t>
      </w:r>
      <w:proofErr w:type="spellEnd"/>
      <w:r w:rsidR="005E2DE1" w:rsidRPr="005E2DE1">
        <w:rPr>
          <w:sz w:val="28"/>
          <w:szCs w:val="28"/>
        </w:rPr>
        <w:t xml:space="preserve">, д. </w:t>
      </w:r>
      <w:proofErr w:type="gramStart"/>
      <w:r w:rsidR="005E2DE1" w:rsidRPr="005E2DE1">
        <w:rPr>
          <w:sz w:val="28"/>
          <w:szCs w:val="28"/>
        </w:rPr>
        <w:t>54</w:t>
      </w:r>
      <w:proofErr w:type="gramEnd"/>
      <w:r w:rsidR="005E2DE1" w:rsidRPr="005E2DE1">
        <w:rPr>
          <w:sz w:val="28"/>
          <w:szCs w:val="28"/>
        </w:rPr>
        <w:t xml:space="preserve"> 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59566E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59566E">
              <w:rPr>
                <w:sz w:val="28"/>
                <w:lang w:val="ru-RU"/>
              </w:rPr>
              <w:t>Прохождение</w:t>
            </w:r>
            <w:r w:rsidRPr="0059566E">
              <w:rPr>
                <w:spacing w:val="-8"/>
                <w:sz w:val="28"/>
                <w:lang w:val="ru-RU"/>
              </w:rPr>
              <w:t xml:space="preserve"> </w:t>
            </w:r>
            <w:r w:rsidR="00983445" w:rsidRPr="0059566E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E91199" w:rsidRDefault="00485E45" w:rsidP="00983445">
            <w:pPr>
              <w:pStyle w:val="TableParagraph"/>
              <w:jc w:val="center"/>
              <w:rPr>
                <w:sz w:val="28"/>
                <w:highlight w:val="yellow"/>
                <w:lang w:val="ru-RU"/>
              </w:rPr>
            </w:pPr>
            <w:r w:rsidRPr="0059566E">
              <w:rPr>
                <w:sz w:val="28"/>
                <w:lang w:val="ru-RU"/>
              </w:rPr>
              <w:t>Описание</w:t>
            </w:r>
            <w:r w:rsidRPr="0059566E">
              <w:rPr>
                <w:spacing w:val="-7"/>
                <w:sz w:val="28"/>
                <w:lang w:val="ru-RU"/>
              </w:rPr>
              <w:t xml:space="preserve"> </w:t>
            </w:r>
            <w:r w:rsidRPr="0059566E">
              <w:rPr>
                <w:sz w:val="28"/>
                <w:lang w:val="ru-RU"/>
              </w:rPr>
              <w:t>прохождения</w:t>
            </w:r>
            <w:r w:rsidRPr="0059566E">
              <w:rPr>
                <w:spacing w:val="-6"/>
                <w:sz w:val="28"/>
                <w:lang w:val="ru-RU"/>
              </w:rPr>
              <w:t xml:space="preserve"> </w:t>
            </w:r>
            <w:r w:rsidR="00983445" w:rsidRPr="0059566E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59566E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59566E">
              <w:rPr>
                <w:sz w:val="28"/>
                <w:lang w:val="ru-RU"/>
              </w:rPr>
              <w:t>от</w:t>
            </w:r>
            <w:r w:rsidRPr="0059566E">
              <w:rPr>
                <w:spacing w:val="-3"/>
                <w:sz w:val="28"/>
                <w:lang w:val="ru-RU"/>
              </w:rPr>
              <w:t xml:space="preserve"> </w:t>
            </w:r>
            <w:r w:rsidRPr="0059566E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59566E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59566E">
              <w:rPr>
                <w:sz w:val="28"/>
                <w:lang w:val="ru-RU"/>
              </w:rPr>
              <w:t>до</w:t>
            </w:r>
            <w:r w:rsidRPr="0059566E">
              <w:rPr>
                <w:spacing w:val="-3"/>
                <w:sz w:val="28"/>
                <w:lang w:val="ru-RU"/>
              </w:rPr>
              <w:t xml:space="preserve"> </w:t>
            </w:r>
            <w:r w:rsidRPr="0059566E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E91199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AF7040" w:rsidRPr="007C495D" w14:paraId="7167D7EC" w14:textId="77777777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0A68CD57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F7040">
              <w:rPr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4458D275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F7040">
              <w:rPr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2D39E396" w:rsidR="00AF7040" w:rsidRPr="00AF7040" w:rsidRDefault="00AF7040" w:rsidP="00AF704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7040">
              <w:rPr>
                <w:sz w:val="28"/>
                <w:szCs w:val="28"/>
                <w:lang w:val="ru-RU"/>
              </w:rPr>
              <w:t xml:space="preserve">От точки 1 в юго-восточном направлении по границе земельного участка </w:t>
            </w:r>
            <w:r w:rsidRPr="00AF7040">
              <w:rPr>
                <w:color w:val="000000"/>
                <w:sz w:val="28"/>
                <w:szCs w:val="28"/>
                <w:lang w:val="ru-RU"/>
              </w:rPr>
              <w:t>16:23:010601:50</w:t>
            </w:r>
            <w:r w:rsidRPr="00AF7040">
              <w:rPr>
                <w:sz w:val="28"/>
                <w:szCs w:val="28"/>
                <w:lang w:val="ru-RU"/>
              </w:rPr>
              <w:t xml:space="preserve"> на расстоянии 19.56 м</w:t>
            </w:r>
            <w:r w:rsidR="00471866">
              <w:rPr>
                <w:sz w:val="28"/>
                <w:szCs w:val="28"/>
                <w:lang w:val="ru-RU"/>
              </w:rPr>
              <w:t>етра</w:t>
            </w:r>
            <w:r w:rsidRPr="00AF7040">
              <w:rPr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AF7040" w:rsidRPr="007C495D" w14:paraId="5B1FA5FB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18E73264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F7040">
              <w:rPr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1D1FF470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F7040">
              <w:rPr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5A466F10" w14:textId="082FF32F" w:rsidR="00AF7040" w:rsidRPr="00AF7040" w:rsidRDefault="00AF7040" w:rsidP="00AF704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7040">
              <w:rPr>
                <w:sz w:val="28"/>
                <w:szCs w:val="28"/>
                <w:lang w:val="ru-RU"/>
              </w:rPr>
              <w:t xml:space="preserve">От точки 2 в юго-западном направлении по границе земельного участка </w:t>
            </w:r>
            <w:r w:rsidRPr="00AF7040">
              <w:rPr>
                <w:color w:val="000000"/>
                <w:sz w:val="28"/>
                <w:szCs w:val="28"/>
                <w:lang w:val="ru-RU"/>
              </w:rPr>
              <w:t>16:23:010601:50</w:t>
            </w:r>
            <w:r w:rsidRPr="00AF7040">
              <w:rPr>
                <w:sz w:val="28"/>
                <w:szCs w:val="28"/>
                <w:lang w:val="ru-RU"/>
              </w:rPr>
              <w:t xml:space="preserve"> на расстоянии 35.70 м</w:t>
            </w:r>
            <w:r w:rsidR="00471866">
              <w:rPr>
                <w:sz w:val="28"/>
                <w:szCs w:val="28"/>
                <w:lang w:val="ru-RU"/>
              </w:rPr>
              <w:t>етра</w:t>
            </w:r>
            <w:r w:rsidRPr="00AF7040">
              <w:rPr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AF7040" w:rsidRPr="007C495D" w14:paraId="3795473E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33A9C084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F7040">
              <w:rPr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173B4CA" w14:textId="6C86ED5F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F7040">
              <w:rPr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4EEB652D" w14:textId="3BCA851F" w:rsidR="00AF7040" w:rsidRPr="00AF7040" w:rsidRDefault="00AF7040" w:rsidP="00AF704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7040">
              <w:rPr>
                <w:sz w:val="28"/>
                <w:szCs w:val="28"/>
                <w:lang w:val="ru-RU"/>
              </w:rPr>
              <w:t xml:space="preserve">От точки 4 в северо-западном направлении </w:t>
            </w:r>
            <w:r w:rsidR="00471866">
              <w:rPr>
                <w:sz w:val="28"/>
                <w:szCs w:val="28"/>
                <w:lang w:val="ru-RU"/>
              </w:rPr>
              <w:br/>
            </w:r>
            <w:r w:rsidRPr="00AF7040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Pr="00AF7040">
              <w:rPr>
                <w:color w:val="000000"/>
                <w:sz w:val="28"/>
                <w:szCs w:val="28"/>
                <w:lang w:val="ru-RU"/>
              </w:rPr>
              <w:t>16:23:010601:50</w:t>
            </w:r>
            <w:r w:rsidRPr="00AF7040">
              <w:rPr>
                <w:sz w:val="28"/>
                <w:szCs w:val="28"/>
                <w:lang w:val="ru-RU"/>
              </w:rPr>
              <w:t xml:space="preserve"> </w:t>
            </w:r>
            <w:r w:rsidR="00471866">
              <w:rPr>
                <w:sz w:val="28"/>
                <w:szCs w:val="28"/>
                <w:lang w:val="ru-RU"/>
              </w:rPr>
              <w:br/>
            </w:r>
            <w:r w:rsidRPr="00AF7040">
              <w:rPr>
                <w:sz w:val="28"/>
                <w:szCs w:val="28"/>
                <w:lang w:val="ru-RU"/>
              </w:rPr>
              <w:t>на расстоянии 16.89 м</w:t>
            </w:r>
            <w:r w:rsidR="00471866">
              <w:rPr>
                <w:sz w:val="28"/>
                <w:szCs w:val="28"/>
                <w:lang w:val="ru-RU"/>
              </w:rPr>
              <w:t>етра</w:t>
            </w:r>
            <w:r w:rsidRPr="00AF7040">
              <w:rPr>
                <w:sz w:val="28"/>
                <w:szCs w:val="28"/>
                <w:lang w:val="ru-RU"/>
              </w:rPr>
              <w:t xml:space="preserve"> до точки 5</w:t>
            </w:r>
          </w:p>
        </w:tc>
      </w:tr>
      <w:tr w:rsidR="00AF7040" w:rsidRPr="007C495D" w14:paraId="1BED6E51" w14:textId="77777777" w:rsidTr="00C80F3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2CD402B1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47186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0A747E9F" w14:textId="064D8BBA" w:rsidR="00AF7040" w:rsidRPr="00AF7040" w:rsidRDefault="00AF7040" w:rsidP="00AF7040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47186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322A4D8A" w14:textId="0D0FB572" w:rsidR="00AF7040" w:rsidRPr="00AF7040" w:rsidRDefault="00AF7040" w:rsidP="00AF7040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7040">
              <w:rPr>
                <w:sz w:val="28"/>
                <w:szCs w:val="28"/>
                <w:lang w:val="ru-RU"/>
              </w:rPr>
              <w:t xml:space="preserve">От точки 5 в северо-восточном направлении </w:t>
            </w:r>
            <w:r w:rsidR="00471866">
              <w:rPr>
                <w:sz w:val="28"/>
                <w:szCs w:val="28"/>
                <w:lang w:val="ru-RU"/>
              </w:rPr>
              <w:br/>
            </w:r>
            <w:r w:rsidRPr="00AF7040">
              <w:rPr>
                <w:sz w:val="28"/>
                <w:szCs w:val="28"/>
                <w:lang w:val="ru-RU"/>
              </w:rPr>
              <w:t xml:space="preserve">по границе земельного участка </w:t>
            </w:r>
            <w:r w:rsidRPr="00AF7040">
              <w:rPr>
                <w:color w:val="000000"/>
                <w:sz w:val="28"/>
                <w:szCs w:val="28"/>
                <w:lang w:val="ru-RU"/>
              </w:rPr>
              <w:t>16:23:010601:50</w:t>
            </w:r>
            <w:r w:rsidRPr="00AF7040">
              <w:rPr>
                <w:sz w:val="28"/>
                <w:szCs w:val="28"/>
                <w:lang w:val="ru-RU"/>
              </w:rPr>
              <w:t xml:space="preserve"> </w:t>
            </w:r>
            <w:r w:rsidR="00471866">
              <w:rPr>
                <w:sz w:val="28"/>
                <w:szCs w:val="28"/>
                <w:lang w:val="ru-RU"/>
              </w:rPr>
              <w:br/>
            </w:r>
            <w:r w:rsidRPr="00AF7040">
              <w:rPr>
                <w:sz w:val="28"/>
                <w:szCs w:val="28"/>
                <w:lang w:val="ru-RU"/>
              </w:rPr>
              <w:t>на расстоянии 36.05 м</w:t>
            </w:r>
            <w:r w:rsidR="00471866">
              <w:rPr>
                <w:sz w:val="28"/>
                <w:szCs w:val="28"/>
                <w:lang w:val="ru-RU"/>
              </w:rPr>
              <w:t>етра</w:t>
            </w:r>
            <w:bookmarkStart w:id="2" w:name="_GoBack"/>
            <w:bookmarkEnd w:id="2"/>
            <w:r w:rsidRPr="00AF7040">
              <w:rPr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1DF0D906" w14:textId="6CC3B28A" w:rsidR="00AE1C2A" w:rsidRDefault="00AE1C2A" w:rsidP="004E52ED">
      <w:pPr>
        <w:jc w:val="center"/>
        <w:rPr>
          <w:sz w:val="28"/>
          <w:szCs w:val="28"/>
        </w:rPr>
      </w:pPr>
    </w:p>
    <w:p w14:paraId="2AA55411" w14:textId="5CAF0E12" w:rsidR="00A7350D" w:rsidRDefault="00A7350D" w:rsidP="004E52ED">
      <w:pPr>
        <w:jc w:val="center"/>
        <w:rPr>
          <w:sz w:val="28"/>
          <w:szCs w:val="28"/>
        </w:rPr>
      </w:pPr>
    </w:p>
    <w:p w14:paraId="42BBAFDE" w14:textId="453DD2FB" w:rsidR="00A7350D" w:rsidRDefault="00A7350D" w:rsidP="004E52ED">
      <w:pPr>
        <w:jc w:val="center"/>
        <w:rPr>
          <w:sz w:val="28"/>
          <w:szCs w:val="28"/>
        </w:rPr>
      </w:pPr>
    </w:p>
    <w:p w14:paraId="6FD3CFA2" w14:textId="045D923D" w:rsidR="00A7350D" w:rsidRDefault="00A7350D" w:rsidP="004E52ED">
      <w:pPr>
        <w:jc w:val="center"/>
        <w:rPr>
          <w:sz w:val="28"/>
          <w:szCs w:val="28"/>
        </w:rPr>
      </w:pPr>
    </w:p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243AB641" w14:textId="5A1DFA4E" w:rsidR="00A7350D" w:rsidRDefault="00A7350D" w:rsidP="004E52ED">
      <w:pPr>
        <w:jc w:val="center"/>
        <w:rPr>
          <w:sz w:val="28"/>
          <w:szCs w:val="28"/>
        </w:rPr>
      </w:pPr>
    </w:p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456D654B" w14:textId="2E478234" w:rsidR="00A7350D" w:rsidRDefault="00A7350D" w:rsidP="004E52ED">
      <w:pPr>
        <w:jc w:val="center"/>
        <w:rPr>
          <w:sz w:val="28"/>
          <w:szCs w:val="28"/>
        </w:rPr>
      </w:pPr>
    </w:p>
    <w:p w14:paraId="085AC508" w14:textId="6C8626EB" w:rsidR="00A7350D" w:rsidRDefault="00A7350D" w:rsidP="004E52ED">
      <w:pPr>
        <w:jc w:val="center"/>
        <w:rPr>
          <w:sz w:val="28"/>
          <w:szCs w:val="28"/>
        </w:rPr>
      </w:pPr>
    </w:p>
    <w:p w14:paraId="718FE56D" w14:textId="2FC52606" w:rsidR="00A7350D" w:rsidRDefault="00A7350D" w:rsidP="004E52ED">
      <w:pPr>
        <w:jc w:val="center"/>
        <w:rPr>
          <w:sz w:val="28"/>
          <w:szCs w:val="28"/>
        </w:rPr>
      </w:pPr>
    </w:p>
    <w:p w14:paraId="3950743E" w14:textId="5D252482" w:rsidR="00A7350D" w:rsidRDefault="00A7350D" w:rsidP="004E52ED">
      <w:pPr>
        <w:jc w:val="center"/>
        <w:rPr>
          <w:sz w:val="28"/>
          <w:szCs w:val="28"/>
        </w:rPr>
      </w:pPr>
    </w:p>
    <w:p w14:paraId="74F68071" w14:textId="46732086" w:rsidR="00A7350D" w:rsidRDefault="00A7350D" w:rsidP="004E52ED">
      <w:pPr>
        <w:jc w:val="center"/>
        <w:rPr>
          <w:sz w:val="28"/>
          <w:szCs w:val="28"/>
        </w:rPr>
      </w:pPr>
    </w:p>
    <w:p w14:paraId="49B38D2B" w14:textId="017B9D90" w:rsidR="00630CAC" w:rsidRDefault="00630CAC" w:rsidP="004E52ED">
      <w:pPr>
        <w:jc w:val="center"/>
        <w:rPr>
          <w:sz w:val="28"/>
          <w:szCs w:val="28"/>
        </w:rPr>
      </w:pPr>
    </w:p>
    <w:p w14:paraId="7E58543B" w14:textId="78F152B4" w:rsidR="00630CAC" w:rsidRDefault="00630CAC" w:rsidP="004E52ED">
      <w:pPr>
        <w:jc w:val="center"/>
        <w:rPr>
          <w:sz w:val="28"/>
          <w:szCs w:val="28"/>
        </w:rPr>
      </w:pPr>
    </w:p>
    <w:p w14:paraId="5CFEA9BE" w14:textId="29B1517A" w:rsidR="00630CAC" w:rsidRDefault="00630CAC" w:rsidP="004E52ED">
      <w:pPr>
        <w:jc w:val="center"/>
        <w:rPr>
          <w:sz w:val="28"/>
          <w:szCs w:val="28"/>
        </w:rPr>
      </w:pPr>
    </w:p>
    <w:p w14:paraId="128F7204" w14:textId="2CE2CF3A" w:rsidR="00630CAC" w:rsidRDefault="00630CAC" w:rsidP="004E52ED">
      <w:pPr>
        <w:jc w:val="center"/>
        <w:rPr>
          <w:sz w:val="28"/>
          <w:szCs w:val="28"/>
        </w:rPr>
      </w:pPr>
    </w:p>
    <w:p w14:paraId="1434C10F" w14:textId="2677586D" w:rsidR="00630CAC" w:rsidRDefault="00630CAC" w:rsidP="004E52ED">
      <w:pPr>
        <w:jc w:val="center"/>
        <w:rPr>
          <w:sz w:val="28"/>
          <w:szCs w:val="28"/>
        </w:rPr>
      </w:pPr>
    </w:p>
    <w:p w14:paraId="4B88063E" w14:textId="57DF82A9" w:rsidR="00630CAC" w:rsidRDefault="00630CAC" w:rsidP="004E52ED">
      <w:pPr>
        <w:jc w:val="center"/>
        <w:rPr>
          <w:sz w:val="28"/>
          <w:szCs w:val="28"/>
        </w:rPr>
      </w:pPr>
    </w:p>
    <w:p w14:paraId="34A48235" w14:textId="255BE81F" w:rsidR="00630CAC" w:rsidRDefault="00630CAC" w:rsidP="004E52ED">
      <w:pPr>
        <w:jc w:val="center"/>
        <w:rPr>
          <w:sz w:val="28"/>
          <w:szCs w:val="28"/>
        </w:rPr>
      </w:pPr>
    </w:p>
    <w:p w14:paraId="51E4C0A8" w14:textId="0E2855D0" w:rsidR="00630CAC" w:rsidRDefault="00630CAC" w:rsidP="004E52ED">
      <w:pPr>
        <w:jc w:val="center"/>
        <w:rPr>
          <w:sz w:val="28"/>
          <w:szCs w:val="28"/>
        </w:rPr>
      </w:pPr>
    </w:p>
    <w:p w14:paraId="3C70B23C" w14:textId="77777777" w:rsidR="00630CAC" w:rsidRDefault="00630CAC" w:rsidP="004E52ED">
      <w:pPr>
        <w:jc w:val="center"/>
        <w:rPr>
          <w:sz w:val="28"/>
          <w:szCs w:val="28"/>
        </w:rPr>
      </w:pPr>
    </w:p>
    <w:p w14:paraId="2DA9B6FA" w14:textId="675773DF" w:rsidR="004B6366" w:rsidRDefault="004B6366" w:rsidP="004E52ED">
      <w:pPr>
        <w:jc w:val="center"/>
        <w:rPr>
          <w:sz w:val="28"/>
          <w:szCs w:val="28"/>
        </w:rPr>
      </w:pPr>
    </w:p>
    <w:p w14:paraId="21052DDF" w14:textId="5C5230D3" w:rsidR="00AF7040" w:rsidRDefault="00AF7040" w:rsidP="004E52ED">
      <w:pPr>
        <w:jc w:val="center"/>
        <w:rPr>
          <w:sz w:val="28"/>
          <w:szCs w:val="28"/>
        </w:rPr>
      </w:pPr>
    </w:p>
    <w:p w14:paraId="5827EB43" w14:textId="77777777" w:rsidR="00AF7040" w:rsidRDefault="00AF7040" w:rsidP="004E52ED">
      <w:pPr>
        <w:jc w:val="center"/>
        <w:rPr>
          <w:sz w:val="28"/>
          <w:szCs w:val="28"/>
        </w:rPr>
      </w:pPr>
    </w:p>
    <w:p w14:paraId="3EE7F19A" w14:textId="77777777" w:rsidR="004B6366" w:rsidRDefault="004B6366" w:rsidP="004E52ED">
      <w:pPr>
        <w:jc w:val="center"/>
        <w:rPr>
          <w:sz w:val="28"/>
          <w:szCs w:val="28"/>
        </w:rPr>
      </w:pPr>
    </w:p>
    <w:p w14:paraId="1DA61E32" w14:textId="27951183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317A657B" w:rsidR="009D3B15" w:rsidRPr="00240242" w:rsidRDefault="009D3B15" w:rsidP="00240242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40242">
        <w:t xml:space="preserve">регионального значения </w:t>
      </w:r>
      <w:r w:rsidR="00AC1723" w:rsidRPr="00AC1723">
        <w:t>«Здание мечети», XIX в.</w:t>
      </w:r>
      <w:r w:rsidR="00240242">
        <w:t xml:space="preserve">, расположенного по адресу: Республика Татарстан, </w:t>
      </w:r>
      <w:proofErr w:type="spellStart"/>
      <w:r w:rsidR="00240242">
        <w:t>Кукморский</w:t>
      </w:r>
      <w:proofErr w:type="spellEnd"/>
      <w:r w:rsidR="00240242">
        <w:t xml:space="preserve"> муниципальный район, д. </w:t>
      </w:r>
      <w:proofErr w:type="spellStart"/>
      <w:r w:rsidR="00240242">
        <w:t>Качимир</w:t>
      </w:r>
      <w:proofErr w:type="spellEnd"/>
      <w:r w:rsidR="00240242">
        <w:t xml:space="preserve">, ул. </w:t>
      </w:r>
      <w:proofErr w:type="spellStart"/>
      <w:r w:rsidR="00240242">
        <w:t>Тазетдинова</w:t>
      </w:r>
      <w:proofErr w:type="spellEnd"/>
      <w:r w:rsidR="00240242">
        <w:t xml:space="preserve">, д. </w:t>
      </w:r>
      <w:proofErr w:type="gramStart"/>
      <w:r w:rsidR="00240242">
        <w:t>54</w:t>
      </w:r>
      <w:proofErr w:type="gramEnd"/>
      <w:r w:rsidR="00240242">
        <w:t xml:space="preserve"> а</w:t>
      </w:r>
    </w:p>
    <w:p w14:paraId="4356C692" w14:textId="77777777" w:rsidR="00485E45" w:rsidRPr="00B068A1" w:rsidRDefault="00485E45" w:rsidP="00485E45">
      <w:pPr>
        <w:widowControl w:val="0"/>
        <w:adjustRightInd w:val="0"/>
        <w:jc w:val="center"/>
        <w:rPr>
          <w:sz w:val="28"/>
          <w:szCs w:val="28"/>
          <w:highlight w:val="yellow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B068A1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630CAC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30CA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3AFCF66E" w:rsidR="00485E45" w:rsidRPr="00B068A1" w:rsidRDefault="00485E45" w:rsidP="00C41F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30CAC">
              <w:rPr>
                <w:sz w:val="28"/>
                <w:szCs w:val="28"/>
              </w:rPr>
              <w:t xml:space="preserve">Координаты </w:t>
            </w:r>
            <w:r w:rsidR="00983445" w:rsidRPr="00630CAC">
              <w:rPr>
                <w:sz w:val="28"/>
                <w:szCs w:val="28"/>
              </w:rPr>
              <w:t xml:space="preserve">характерных  </w:t>
            </w:r>
            <w:r w:rsidRPr="00630CAC">
              <w:rPr>
                <w:sz w:val="28"/>
                <w:szCs w:val="28"/>
              </w:rPr>
              <w:t>точ</w:t>
            </w:r>
            <w:r w:rsidR="00983445" w:rsidRPr="00630CAC">
              <w:rPr>
                <w:sz w:val="28"/>
                <w:szCs w:val="28"/>
              </w:rPr>
              <w:t>ек</w:t>
            </w:r>
            <w:r w:rsidRPr="00630CAC">
              <w:rPr>
                <w:sz w:val="28"/>
                <w:szCs w:val="28"/>
              </w:rPr>
              <w:t xml:space="preserve"> </w:t>
            </w:r>
            <w:r w:rsidR="00983445" w:rsidRPr="00630CAC">
              <w:rPr>
                <w:sz w:val="28"/>
                <w:szCs w:val="28"/>
              </w:rPr>
              <w:br/>
            </w:r>
            <w:r w:rsidRPr="00630CAC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B068A1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630CAC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B068A1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3336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B068A1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223336">
              <w:rPr>
                <w:bCs/>
                <w:sz w:val="28"/>
                <w:szCs w:val="28"/>
              </w:rPr>
              <w:t>Y</w:t>
            </w:r>
          </w:p>
        </w:tc>
      </w:tr>
      <w:tr w:rsidR="00E7510C" w:rsidRPr="00B068A1" w14:paraId="27C9BE87" w14:textId="77777777" w:rsidTr="0028289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6ACF94E" w:rsidR="00E7510C" w:rsidRPr="00E7510C" w:rsidRDefault="00E7510C" w:rsidP="00E7510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510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D9D2FDD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520486.80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4A16223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2233403.40</w:t>
            </w:r>
          </w:p>
        </w:tc>
      </w:tr>
      <w:tr w:rsidR="00E7510C" w:rsidRPr="00B068A1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108F45BC" w:rsidR="00E7510C" w:rsidRPr="00E7510C" w:rsidRDefault="00E7510C" w:rsidP="00E7510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510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4CB6A027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520477.67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25B9348F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2233420.70</w:t>
            </w:r>
          </w:p>
        </w:tc>
      </w:tr>
      <w:tr w:rsidR="00E7510C" w:rsidRPr="00B068A1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DB57295" w:rsidR="00E7510C" w:rsidRPr="00E7510C" w:rsidRDefault="00E7510C" w:rsidP="00E7510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510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120947A7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520448.93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108086CD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2233407.31</w:t>
            </w:r>
          </w:p>
        </w:tc>
      </w:tr>
      <w:tr w:rsidR="00E7510C" w:rsidRPr="00B068A1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F98FAF7" w:rsidR="00E7510C" w:rsidRPr="00E7510C" w:rsidRDefault="00E7510C" w:rsidP="00E7510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510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4729D7D1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520447.48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355A9CCF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2233403.59</w:t>
            </w:r>
          </w:p>
        </w:tc>
      </w:tr>
      <w:tr w:rsidR="00E7510C" w:rsidRPr="009D3B15" w14:paraId="4FF8D22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2635C0AD" w:rsidR="00E7510C" w:rsidRPr="00E7510C" w:rsidRDefault="00E7510C" w:rsidP="00E7510C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7510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4C800" w14:textId="23C696F6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520454.16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A055" w14:textId="7ACA05FE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E7510C">
              <w:rPr>
                <w:sz w:val="28"/>
                <w:szCs w:val="28"/>
                <w:lang w:eastAsia="en-US"/>
              </w:rPr>
              <w:t>2233388.08</w:t>
            </w:r>
          </w:p>
        </w:tc>
      </w:tr>
      <w:tr w:rsidR="00E7510C" w:rsidRPr="009D3B15" w14:paraId="55FE5ADC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7F862E" w14:textId="58ABAA77" w:rsidR="00E7510C" w:rsidRPr="00E7510C" w:rsidRDefault="00E7510C" w:rsidP="00E7510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7510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4B4E34" w14:textId="361A5E76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520486.80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0346" w14:textId="0E27EE5B" w:rsidR="00E7510C" w:rsidRPr="00E7510C" w:rsidRDefault="00E7510C" w:rsidP="00E7510C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E7510C">
              <w:rPr>
                <w:sz w:val="28"/>
                <w:szCs w:val="28"/>
                <w:lang w:eastAsia="en-US"/>
              </w:rPr>
              <w:t>2233403.40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9073AE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C9A5B" w14:textId="77777777" w:rsidR="00B758D8" w:rsidRDefault="00B758D8">
      <w:r>
        <w:separator/>
      </w:r>
    </w:p>
  </w:endnote>
  <w:endnote w:type="continuationSeparator" w:id="0">
    <w:p w14:paraId="620E2954" w14:textId="77777777" w:rsidR="00B758D8" w:rsidRDefault="00B7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1FA1" w14:textId="77777777" w:rsidR="00B758D8" w:rsidRDefault="00B758D8">
      <w:r>
        <w:separator/>
      </w:r>
    </w:p>
  </w:footnote>
  <w:footnote w:type="continuationSeparator" w:id="0">
    <w:p w14:paraId="638CC814" w14:textId="77777777" w:rsidR="00B758D8" w:rsidRDefault="00B75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5CF763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86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1B8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23336"/>
    <w:rsid w:val="00235A63"/>
    <w:rsid w:val="00240242"/>
    <w:rsid w:val="00255525"/>
    <w:rsid w:val="002628E1"/>
    <w:rsid w:val="0027689C"/>
    <w:rsid w:val="00276F29"/>
    <w:rsid w:val="00284047"/>
    <w:rsid w:val="00290673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B77E5"/>
    <w:rsid w:val="003C12C4"/>
    <w:rsid w:val="003C1AB1"/>
    <w:rsid w:val="003C216B"/>
    <w:rsid w:val="003C60A0"/>
    <w:rsid w:val="003C6DE2"/>
    <w:rsid w:val="003D5E87"/>
    <w:rsid w:val="003E170F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43D30"/>
    <w:rsid w:val="004634FB"/>
    <w:rsid w:val="00471866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B6366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3B0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9566E"/>
    <w:rsid w:val="005A39A0"/>
    <w:rsid w:val="005A739A"/>
    <w:rsid w:val="005B2E62"/>
    <w:rsid w:val="005D013C"/>
    <w:rsid w:val="005D19A7"/>
    <w:rsid w:val="005D3F40"/>
    <w:rsid w:val="005E1AA2"/>
    <w:rsid w:val="005E2DE1"/>
    <w:rsid w:val="005E5AE7"/>
    <w:rsid w:val="005E6BD2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0CAC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1D71"/>
    <w:rsid w:val="006B20A4"/>
    <w:rsid w:val="006B638C"/>
    <w:rsid w:val="006C2C12"/>
    <w:rsid w:val="006C567B"/>
    <w:rsid w:val="006C62C1"/>
    <w:rsid w:val="006C768A"/>
    <w:rsid w:val="006E4234"/>
    <w:rsid w:val="006E4EB9"/>
    <w:rsid w:val="006E6427"/>
    <w:rsid w:val="006F333A"/>
    <w:rsid w:val="0070383E"/>
    <w:rsid w:val="007042FB"/>
    <w:rsid w:val="00710428"/>
    <w:rsid w:val="0071364C"/>
    <w:rsid w:val="007254BF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D1"/>
    <w:rsid w:val="008514EF"/>
    <w:rsid w:val="008546DA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2D07"/>
    <w:rsid w:val="008D3F1A"/>
    <w:rsid w:val="008D6CC4"/>
    <w:rsid w:val="008E0242"/>
    <w:rsid w:val="008E0EE6"/>
    <w:rsid w:val="008E35D7"/>
    <w:rsid w:val="00900225"/>
    <w:rsid w:val="00901078"/>
    <w:rsid w:val="00902BA9"/>
    <w:rsid w:val="0090708C"/>
    <w:rsid w:val="009073AE"/>
    <w:rsid w:val="00910179"/>
    <w:rsid w:val="00913A49"/>
    <w:rsid w:val="0092181B"/>
    <w:rsid w:val="009306FF"/>
    <w:rsid w:val="0093383F"/>
    <w:rsid w:val="0096676A"/>
    <w:rsid w:val="0097302F"/>
    <w:rsid w:val="00983445"/>
    <w:rsid w:val="009871EF"/>
    <w:rsid w:val="009872C9"/>
    <w:rsid w:val="009907C3"/>
    <w:rsid w:val="0099092B"/>
    <w:rsid w:val="00992D21"/>
    <w:rsid w:val="009939F4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0F83"/>
    <w:rsid w:val="00A972EB"/>
    <w:rsid w:val="00AA43FF"/>
    <w:rsid w:val="00AA4797"/>
    <w:rsid w:val="00AA5CF7"/>
    <w:rsid w:val="00AA6A11"/>
    <w:rsid w:val="00AB3E1B"/>
    <w:rsid w:val="00AC1723"/>
    <w:rsid w:val="00AC1CAC"/>
    <w:rsid w:val="00AD0D03"/>
    <w:rsid w:val="00AD1713"/>
    <w:rsid w:val="00AD2474"/>
    <w:rsid w:val="00AD7C59"/>
    <w:rsid w:val="00AE1C2A"/>
    <w:rsid w:val="00AE7477"/>
    <w:rsid w:val="00AE7F68"/>
    <w:rsid w:val="00AF7040"/>
    <w:rsid w:val="00B026A3"/>
    <w:rsid w:val="00B068A1"/>
    <w:rsid w:val="00B33CBC"/>
    <w:rsid w:val="00B378C9"/>
    <w:rsid w:val="00B53943"/>
    <w:rsid w:val="00B60079"/>
    <w:rsid w:val="00B64CD4"/>
    <w:rsid w:val="00B73B39"/>
    <w:rsid w:val="00B758D8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30D5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1F87"/>
    <w:rsid w:val="00C5105D"/>
    <w:rsid w:val="00C601E7"/>
    <w:rsid w:val="00C614EB"/>
    <w:rsid w:val="00C61FE7"/>
    <w:rsid w:val="00C80F3E"/>
    <w:rsid w:val="00C832A2"/>
    <w:rsid w:val="00C90465"/>
    <w:rsid w:val="00CA00DD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1A9B"/>
    <w:rsid w:val="00E73607"/>
    <w:rsid w:val="00E74255"/>
    <w:rsid w:val="00E7510C"/>
    <w:rsid w:val="00E77FC2"/>
    <w:rsid w:val="00E90DAC"/>
    <w:rsid w:val="00E91199"/>
    <w:rsid w:val="00E92020"/>
    <w:rsid w:val="00EA13B2"/>
    <w:rsid w:val="00EA64D2"/>
    <w:rsid w:val="00EC4083"/>
    <w:rsid w:val="00EC47B3"/>
    <w:rsid w:val="00ED0496"/>
    <w:rsid w:val="00ED4096"/>
    <w:rsid w:val="00ED4DA7"/>
    <w:rsid w:val="00EE3753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0FEA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DD17-BB10-4ED9-BC82-EC17CBFE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32</cp:revision>
  <cp:lastPrinted>2023-10-18T11:51:00Z</cp:lastPrinted>
  <dcterms:created xsi:type="dcterms:W3CDTF">2023-09-27T07:33:00Z</dcterms:created>
  <dcterms:modified xsi:type="dcterms:W3CDTF">2023-11-07T17:47:00Z</dcterms:modified>
</cp:coreProperties>
</file>