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FE0076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96D69" w:rsidRPr="0025681C" w:rsidRDefault="000C46CF" w:rsidP="0025681C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19179E" w:rsidRDefault="0019179E" w:rsidP="006F5F40">
      <w:pPr>
        <w:spacing w:after="0" w:line="240" w:lineRule="auto"/>
        <w:ind w:right="5243" w:firstLine="0"/>
        <w:rPr>
          <w:szCs w:val="28"/>
          <w:lang w:val="ru-RU"/>
        </w:rPr>
      </w:pPr>
    </w:p>
    <w:p w:rsidR="00DD403A" w:rsidRPr="00C37798" w:rsidRDefault="007C3E88" w:rsidP="00244744">
      <w:pPr>
        <w:spacing w:after="0" w:line="240" w:lineRule="auto"/>
        <w:ind w:right="5385" w:firstLine="0"/>
        <w:rPr>
          <w:lang w:val="ru-RU"/>
        </w:rPr>
      </w:pPr>
      <w:r w:rsidRPr="005E424C">
        <w:rPr>
          <w:szCs w:val="28"/>
          <w:lang w:val="ru-RU"/>
        </w:rPr>
        <w:t>Об утверждении границ</w:t>
      </w:r>
      <w:r w:rsidR="009B17FF">
        <w:rPr>
          <w:szCs w:val="28"/>
          <w:lang w:val="ru-RU"/>
        </w:rPr>
        <w:t xml:space="preserve"> территории</w:t>
      </w:r>
      <w:r w:rsidRPr="005E424C">
        <w:rPr>
          <w:szCs w:val="28"/>
          <w:lang w:val="ru-RU"/>
        </w:rPr>
        <w:t xml:space="preserve"> </w:t>
      </w:r>
      <w:r w:rsidR="00244744">
        <w:rPr>
          <w:szCs w:val="28"/>
          <w:lang w:val="ru-RU"/>
        </w:rPr>
        <w:t xml:space="preserve">объекта культурного наследия </w:t>
      </w:r>
      <w:r w:rsidR="005C355D">
        <w:rPr>
          <w:szCs w:val="28"/>
          <w:lang w:val="ru-RU"/>
        </w:rPr>
        <w:t>федерального</w:t>
      </w:r>
      <w:r w:rsidR="00244744">
        <w:rPr>
          <w:szCs w:val="28"/>
          <w:lang w:val="ru-RU"/>
        </w:rPr>
        <w:t xml:space="preserve"> значения </w:t>
      </w:r>
      <w:r w:rsidR="00771F05" w:rsidRPr="00771F05">
        <w:rPr>
          <w:lang w:val="ru-RU"/>
        </w:rPr>
        <w:t>«</w:t>
      </w:r>
      <w:r w:rsidR="00244744">
        <w:rPr>
          <w:lang w:val="ru-RU"/>
        </w:rPr>
        <w:t xml:space="preserve">Могила </w:t>
      </w:r>
      <w:proofErr w:type="spellStart"/>
      <w:r w:rsidR="00244744">
        <w:rPr>
          <w:lang w:val="ru-RU"/>
        </w:rPr>
        <w:t>Каюма</w:t>
      </w:r>
      <w:proofErr w:type="spellEnd"/>
      <w:r w:rsidR="00244744">
        <w:rPr>
          <w:lang w:val="ru-RU"/>
        </w:rPr>
        <w:t xml:space="preserve"> </w:t>
      </w:r>
      <w:proofErr w:type="spellStart"/>
      <w:r w:rsidR="00244744">
        <w:rPr>
          <w:lang w:val="ru-RU"/>
        </w:rPr>
        <w:t>Насыри</w:t>
      </w:r>
      <w:proofErr w:type="spellEnd"/>
      <w:r w:rsidR="00244744">
        <w:rPr>
          <w:lang w:val="ru-RU"/>
        </w:rPr>
        <w:t xml:space="preserve"> </w:t>
      </w:r>
      <w:r w:rsidR="00905C7B">
        <w:rPr>
          <w:lang w:val="ru-RU"/>
        </w:rPr>
        <w:t xml:space="preserve">(1825 – 1902), </w:t>
      </w:r>
      <w:r w:rsidR="00905C7B" w:rsidRPr="00905C7B">
        <w:rPr>
          <w:lang w:val="ru-RU"/>
        </w:rPr>
        <w:t>пи</w:t>
      </w:r>
      <w:r w:rsidR="00905C7B">
        <w:rPr>
          <w:lang w:val="ru-RU"/>
        </w:rPr>
        <w:t>сателя</w:t>
      </w:r>
      <w:r w:rsidR="00244744">
        <w:rPr>
          <w:lang w:val="ru-RU"/>
        </w:rPr>
        <w:t xml:space="preserve">-просветителя», </w:t>
      </w:r>
      <w:r w:rsidR="00905C7B">
        <w:rPr>
          <w:lang w:val="ru-RU"/>
        </w:rPr>
        <w:t>1825</w:t>
      </w:r>
      <w:r w:rsidR="00D069B0">
        <w:rPr>
          <w:lang w:val="ru-RU"/>
        </w:rPr>
        <w:t> </w:t>
      </w:r>
      <w:r w:rsidR="00905C7B">
        <w:rPr>
          <w:lang w:val="ru-RU"/>
        </w:rPr>
        <w:t>–</w:t>
      </w:r>
      <w:r w:rsidR="00D069B0">
        <w:rPr>
          <w:lang w:val="ru-RU"/>
        </w:rPr>
        <w:t> </w:t>
      </w:r>
      <w:r w:rsidR="00905C7B">
        <w:rPr>
          <w:lang w:val="ru-RU"/>
        </w:rPr>
        <w:t>1902 </w:t>
      </w:r>
      <w:r w:rsidR="00905C7B" w:rsidRPr="00905C7B">
        <w:rPr>
          <w:lang w:val="ru-RU"/>
        </w:rPr>
        <w:t>гг</w:t>
      </w:r>
      <w:r w:rsidR="00905C7B">
        <w:rPr>
          <w:lang w:val="ru-RU"/>
        </w:rPr>
        <w:t>.</w:t>
      </w:r>
      <w:r w:rsidR="0019179E">
        <w:rPr>
          <w:lang w:val="ru-RU"/>
        </w:rPr>
        <w:t>,</w:t>
      </w:r>
      <w:r w:rsidR="00244744">
        <w:rPr>
          <w:szCs w:val="28"/>
          <w:lang w:val="ru-RU"/>
        </w:rPr>
        <w:t xml:space="preserve"> </w:t>
      </w:r>
      <w:r w:rsidR="005C355D">
        <w:rPr>
          <w:szCs w:val="28"/>
          <w:lang w:val="ru-RU"/>
        </w:rPr>
        <w:t>расположенного по адресу:</w:t>
      </w:r>
      <w:r w:rsidR="00EC4549">
        <w:rPr>
          <w:szCs w:val="28"/>
          <w:lang w:val="ru-RU"/>
        </w:rPr>
        <w:t xml:space="preserve"> </w:t>
      </w:r>
      <w:r w:rsidR="0019179E">
        <w:rPr>
          <w:lang w:val="ru-RU"/>
        </w:rPr>
        <w:t xml:space="preserve">Республика Татарстан, </w:t>
      </w:r>
      <w:r w:rsidR="00823739">
        <w:rPr>
          <w:lang w:val="ru-RU"/>
        </w:rPr>
        <w:t>г. </w:t>
      </w:r>
      <w:r w:rsidR="0019179E">
        <w:rPr>
          <w:lang w:val="ru-RU"/>
        </w:rPr>
        <w:t xml:space="preserve">Казань, </w:t>
      </w:r>
      <w:r w:rsidR="00617672">
        <w:rPr>
          <w:lang w:val="ru-RU"/>
        </w:rPr>
        <w:t>Ново-Татарское</w:t>
      </w:r>
      <w:r w:rsidR="00C37798" w:rsidRPr="00C37798">
        <w:rPr>
          <w:lang w:val="ru-RU"/>
        </w:rPr>
        <w:t xml:space="preserve"> кладбище, угол 13 и 15 аллей – 1 ряд справа</w:t>
      </w:r>
    </w:p>
    <w:p w:rsidR="00EC4549" w:rsidRPr="005E424C" w:rsidRDefault="00EC4549" w:rsidP="00EC4549">
      <w:pPr>
        <w:spacing w:after="0" w:line="240" w:lineRule="auto"/>
        <w:ind w:right="5527" w:firstLine="0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объектов культурного наследия </w:t>
      </w:r>
      <w:r w:rsidR="00853EFB">
        <w:rPr>
          <w:szCs w:val="28"/>
          <w:lang w:val="ru-RU"/>
        </w:rPr>
        <w:t>федерального</w:t>
      </w:r>
      <w:r w:rsidR="00053367">
        <w:rPr>
          <w:szCs w:val="28"/>
          <w:lang w:val="ru-RU"/>
        </w:rPr>
        <w:t xml:space="preserve"> значения 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Pr="00BB3FA9" w:rsidRDefault="007C3E88" w:rsidP="00BB3FA9">
      <w:pPr>
        <w:pStyle w:val="Bodytext20"/>
        <w:numPr>
          <w:ilvl w:val="0"/>
          <w:numId w:val="79"/>
        </w:numPr>
        <w:tabs>
          <w:tab w:val="clear" w:pos="1072"/>
          <w:tab w:val="num" w:pos="709"/>
          <w:tab w:val="left" w:pos="993"/>
          <w:tab w:val="left" w:pos="1701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объекта культурного наследия </w:t>
      </w:r>
      <w:r w:rsidR="004B7A44">
        <w:rPr>
          <w:lang w:val="ru-RU"/>
        </w:rPr>
        <w:t>федерального</w:t>
      </w:r>
      <w:r w:rsidR="00816F7A">
        <w:rPr>
          <w:rStyle w:val="Bodytext2Exact"/>
          <w:lang w:val="ru-RU"/>
        </w:rPr>
        <w:t xml:space="preserve"> значения </w:t>
      </w:r>
      <w:r w:rsidR="00D8424F" w:rsidRPr="00771F05">
        <w:rPr>
          <w:lang w:val="ru-RU"/>
        </w:rPr>
        <w:t>«</w:t>
      </w:r>
      <w:r w:rsidR="00D8424F">
        <w:rPr>
          <w:lang w:val="ru-RU"/>
        </w:rPr>
        <w:t xml:space="preserve">Могила </w:t>
      </w:r>
      <w:proofErr w:type="spellStart"/>
      <w:r w:rsidR="00D8424F">
        <w:rPr>
          <w:lang w:val="ru-RU"/>
        </w:rPr>
        <w:t>Каюма</w:t>
      </w:r>
      <w:proofErr w:type="spellEnd"/>
      <w:r w:rsidR="00D8424F">
        <w:rPr>
          <w:lang w:val="ru-RU"/>
        </w:rPr>
        <w:t xml:space="preserve"> </w:t>
      </w:r>
      <w:proofErr w:type="spellStart"/>
      <w:r w:rsidR="00D8424F">
        <w:rPr>
          <w:lang w:val="ru-RU"/>
        </w:rPr>
        <w:t>Насыри</w:t>
      </w:r>
      <w:proofErr w:type="spellEnd"/>
      <w:r w:rsidR="00D8424F">
        <w:rPr>
          <w:lang w:val="ru-RU"/>
        </w:rPr>
        <w:t xml:space="preserve"> (1825 – 1902), </w:t>
      </w:r>
      <w:r w:rsidR="00244744">
        <w:rPr>
          <w:lang w:val="ru-RU"/>
        </w:rPr>
        <w:t>писателя-просветителя</w:t>
      </w:r>
      <w:r w:rsidR="00D8424F">
        <w:rPr>
          <w:lang w:val="ru-RU"/>
        </w:rPr>
        <w:t>», 1825 – 1902 </w:t>
      </w:r>
      <w:r w:rsidR="00D8424F" w:rsidRPr="00905C7B">
        <w:rPr>
          <w:lang w:val="ru-RU"/>
        </w:rPr>
        <w:t>гг</w:t>
      </w:r>
      <w:r w:rsidR="00D8424F">
        <w:rPr>
          <w:lang w:val="ru-RU"/>
        </w:rPr>
        <w:t>.,</w:t>
      </w:r>
      <w:r w:rsidR="006D15A6">
        <w:rPr>
          <w:rStyle w:val="Bodytext2Exact"/>
          <w:lang w:val="ru-RU"/>
        </w:rPr>
        <w:t xml:space="preserve"> (памятник)</w:t>
      </w:r>
      <w:r w:rsidR="002149CA" w:rsidRPr="00BB3FA9">
        <w:rPr>
          <w:lang w:val="ru-RU"/>
        </w:rPr>
        <w:t>,</w:t>
      </w:r>
      <w:r w:rsidR="004B7A44" w:rsidRPr="00BB3FA9">
        <w:rPr>
          <w:lang w:val="ru-RU"/>
        </w:rPr>
        <w:t xml:space="preserve"> расположенного по адресу: Республика Татарстан, </w:t>
      </w:r>
      <w:r w:rsidR="0019179E">
        <w:rPr>
          <w:lang w:val="ru-RU"/>
        </w:rPr>
        <w:t xml:space="preserve">г. Казань, </w:t>
      </w:r>
      <w:r w:rsidR="00617672">
        <w:rPr>
          <w:lang w:val="ru-RU"/>
        </w:rPr>
        <w:t>Ново-Татарское</w:t>
      </w:r>
      <w:r w:rsidR="00C37798" w:rsidRPr="00C37798">
        <w:rPr>
          <w:lang w:val="ru-RU"/>
        </w:rPr>
        <w:t xml:space="preserve"> кладбище, угол 13 и 15 аллей – 1 ряд справа</w:t>
      </w:r>
      <w:r w:rsidR="004B7A44" w:rsidRPr="00BB3FA9">
        <w:rPr>
          <w:lang w:val="ru-RU"/>
        </w:rPr>
        <w:t>,</w:t>
      </w:r>
      <w:r w:rsidR="00116874" w:rsidRPr="00BB3FA9">
        <w:rPr>
          <w:rStyle w:val="Bodytext2Exact"/>
          <w:lang w:val="ru-RU"/>
        </w:rPr>
        <w:t xml:space="preserve"> согласно </w:t>
      </w:r>
      <w:proofErr w:type="gramStart"/>
      <w:r w:rsidRPr="00BB3FA9">
        <w:rPr>
          <w:rStyle w:val="Bodytext2Exact"/>
          <w:lang w:val="ru-RU"/>
        </w:rPr>
        <w:t>приложени</w:t>
      </w:r>
      <w:r w:rsidR="00116874" w:rsidRPr="00BB3FA9">
        <w:rPr>
          <w:rStyle w:val="Bodytext2Exact"/>
          <w:lang w:val="ru-RU"/>
        </w:rPr>
        <w:t>ю</w:t>
      </w:r>
      <w:proofErr w:type="gramEnd"/>
      <w:r w:rsidR="00116874" w:rsidRPr="00BB3FA9">
        <w:rPr>
          <w:rStyle w:val="Bodytext2Exact"/>
          <w:lang w:val="ru-RU"/>
        </w:rPr>
        <w:t xml:space="preserve"> </w:t>
      </w:r>
      <w:r w:rsidR="00053367" w:rsidRPr="00BB3FA9">
        <w:rPr>
          <w:rStyle w:val="Bodytext2Exact"/>
          <w:lang w:val="ru-RU"/>
        </w:rPr>
        <w:t>к настоящему приказу</w:t>
      </w:r>
      <w:r w:rsidRPr="00BB3FA9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</w:t>
      </w:r>
      <w:r w:rsidR="002149CA" w:rsidRPr="005E424C">
        <w:rPr>
          <w:rStyle w:val="Bodytext2Exact"/>
          <w:lang w:val="ru-RU"/>
        </w:rPr>
        <w:t xml:space="preserve">объекта культурного наследия </w:t>
      </w:r>
      <w:r w:rsidR="002149CA">
        <w:rPr>
          <w:szCs w:val="28"/>
          <w:lang w:val="ru-RU"/>
        </w:rPr>
        <w:t>федерального</w:t>
      </w:r>
      <w:r w:rsidR="002149CA">
        <w:rPr>
          <w:rStyle w:val="Bodytext2Exact"/>
          <w:lang w:val="ru-RU"/>
        </w:rPr>
        <w:t xml:space="preserve"> значения </w:t>
      </w:r>
      <w:r w:rsidR="00D069B0">
        <w:rPr>
          <w:szCs w:val="28"/>
          <w:lang w:val="ru-RU"/>
        </w:rPr>
        <w:t xml:space="preserve">«Могила </w:t>
      </w:r>
      <w:proofErr w:type="spellStart"/>
      <w:r w:rsidR="00D069B0">
        <w:rPr>
          <w:szCs w:val="28"/>
          <w:lang w:val="ru-RU"/>
        </w:rPr>
        <w:t>Каюма</w:t>
      </w:r>
      <w:proofErr w:type="spellEnd"/>
      <w:r w:rsidR="00D069B0">
        <w:rPr>
          <w:szCs w:val="28"/>
          <w:lang w:val="ru-RU"/>
        </w:rPr>
        <w:t xml:space="preserve"> </w:t>
      </w:r>
      <w:proofErr w:type="spellStart"/>
      <w:r w:rsidR="00D069B0">
        <w:rPr>
          <w:szCs w:val="28"/>
          <w:lang w:val="ru-RU"/>
        </w:rPr>
        <w:t>Насыри</w:t>
      </w:r>
      <w:proofErr w:type="spellEnd"/>
      <w:r w:rsidR="00D069B0">
        <w:rPr>
          <w:szCs w:val="28"/>
          <w:lang w:val="ru-RU"/>
        </w:rPr>
        <w:t xml:space="preserve"> (1825 – 1902), </w:t>
      </w:r>
      <w:r w:rsidR="00244744">
        <w:rPr>
          <w:szCs w:val="28"/>
          <w:lang w:val="ru-RU"/>
        </w:rPr>
        <w:t>писателя-просветителя</w:t>
      </w:r>
      <w:r w:rsidR="00D069B0">
        <w:rPr>
          <w:szCs w:val="28"/>
          <w:lang w:val="ru-RU"/>
        </w:rPr>
        <w:t>», 1825 – 1902 гг.</w:t>
      </w:r>
      <w:r w:rsidR="002149CA">
        <w:rPr>
          <w:szCs w:val="28"/>
          <w:lang w:val="ru-RU"/>
        </w:rPr>
        <w:t xml:space="preserve">, </w:t>
      </w:r>
      <w:r w:rsidRPr="00053367">
        <w:rPr>
          <w:szCs w:val="28"/>
          <w:lang w:val="ru-RU"/>
        </w:rPr>
        <w:t>в Единый государственный реестр недвижимости</w:t>
      </w:r>
      <w:r w:rsidR="00B573B5">
        <w:rPr>
          <w:szCs w:val="28"/>
          <w:lang w:val="ru-RU"/>
        </w:rPr>
        <w:t xml:space="preserve"> и е</w:t>
      </w:r>
      <w:r w:rsidR="00462D30">
        <w:rPr>
          <w:szCs w:val="28"/>
          <w:lang w:val="ru-RU"/>
        </w:rPr>
        <w:t>диный государственный реестр объектов культурного наследия</w:t>
      </w:r>
      <w:r w:rsidR="0025681C">
        <w:rPr>
          <w:szCs w:val="28"/>
          <w:lang w:val="ru-RU"/>
        </w:rPr>
        <w:t xml:space="preserve"> </w:t>
      </w:r>
      <w:r w:rsidR="0025681C" w:rsidRPr="0025681C">
        <w:rPr>
          <w:szCs w:val="28"/>
          <w:lang w:val="ru-RU" w:eastAsia="ar-SA"/>
        </w:rPr>
        <w:t>(памятников истории и культуры) народов Российской Федерации</w:t>
      </w:r>
      <w:r w:rsidRPr="00053367">
        <w:rPr>
          <w:szCs w:val="28"/>
          <w:lang w:val="ru-RU"/>
        </w:rPr>
        <w:t>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 за исполнением</w:t>
      </w:r>
      <w:r w:rsidR="00462D30">
        <w:rPr>
          <w:rStyle w:val="Bodytext2Exact"/>
          <w:rFonts w:eastAsia="Microsoft Sans Serif"/>
          <w:lang w:val="ru-RU"/>
        </w:rPr>
        <w:t xml:space="preserve"> настоящего</w:t>
      </w:r>
      <w:r w:rsidRPr="005E424C">
        <w:rPr>
          <w:rStyle w:val="Bodytext2Exact"/>
          <w:rFonts w:eastAsia="Microsoft Sans Serif"/>
          <w:lang w:val="ru-RU"/>
        </w:rPr>
        <w:t xml:space="preserve"> приказа оставляю за собой.</w:t>
      </w:r>
    </w:p>
    <w:p w:rsidR="00076C9A" w:rsidRPr="00F0054C" w:rsidRDefault="00076C9A" w:rsidP="00786DA3">
      <w:pPr>
        <w:spacing w:line="240" w:lineRule="auto"/>
        <w:rPr>
          <w:sz w:val="24"/>
          <w:szCs w:val="28"/>
          <w:lang w:val="ru-RU"/>
        </w:rPr>
      </w:pPr>
    </w:p>
    <w:p w:rsidR="00DB654B" w:rsidRPr="00F0054C" w:rsidRDefault="00DB654B" w:rsidP="00786DA3">
      <w:pPr>
        <w:spacing w:line="240" w:lineRule="auto"/>
        <w:rPr>
          <w:sz w:val="24"/>
          <w:szCs w:val="28"/>
          <w:lang w:val="ru-RU"/>
        </w:rPr>
      </w:pPr>
    </w:p>
    <w:p w:rsidR="0081366A" w:rsidRPr="006F5F40" w:rsidRDefault="006860F5" w:rsidP="006F5F40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3314D4" w:rsidRPr="005E424C" w:rsidRDefault="003314D4" w:rsidP="0025681C">
      <w:pPr>
        <w:spacing w:line="240" w:lineRule="auto"/>
        <w:ind w:right="-1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25681C" w:rsidRDefault="00116874" w:rsidP="0025681C">
      <w:pPr>
        <w:spacing w:line="240" w:lineRule="auto"/>
        <w:ind w:left="7230" w:firstLine="0"/>
        <w:rPr>
          <w:szCs w:val="28"/>
          <w:lang w:val="ru-RU"/>
        </w:rPr>
      </w:pPr>
      <w:r w:rsidRPr="0025681C"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7C3E88" w:rsidRPr="008228E7" w:rsidRDefault="00786DA3" w:rsidP="0025681C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3B6CBA" w:rsidRDefault="003B6CBA" w:rsidP="00786DA3">
      <w:pPr>
        <w:spacing w:after="0" w:line="240" w:lineRule="auto"/>
        <w:ind w:firstLine="0"/>
        <w:jc w:val="center"/>
        <w:rPr>
          <w:b/>
          <w:bCs/>
          <w:szCs w:val="28"/>
          <w:lang w:val="ru-RU" w:eastAsia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076C9A">
        <w:rPr>
          <w:szCs w:val="28"/>
          <w:lang w:val="ru-RU" w:eastAsia="ru-RU"/>
        </w:rPr>
        <w:t xml:space="preserve">объекта культурного наследия </w:t>
      </w:r>
      <w:r w:rsidR="00D076EB">
        <w:rPr>
          <w:szCs w:val="28"/>
          <w:lang w:val="ru-RU"/>
        </w:rPr>
        <w:t>федерального</w:t>
      </w:r>
      <w:r w:rsidRPr="00076C9A">
        <w:rPr>
          <w:szCs w:val="28"/>
          <w:lang w:val="ru-RU" w:eastAsia="ru-RU"/>
        </w:rPr>
        <w:t xml:space="preserve"> значения </w:t>
      </w:r>
    </w:p>
    <w:p w:rsidR="00076C9A" w:rsidRDefault="00D8424F" w:rsidP="00FA3B91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  <w:r>
        <w:rPr>
          <w:rStyle w:val="Bodytext2Exact"/>
          <w:lang w:val="ru-RU"/>
        </w:rPr>
        <w:t xml:space="preserve">«Могила </w:t>
      </w:r>
      <w:proofErr w:type="spellStart"/>
      <w:r>
        <w:rPr>
          <w:rStyle w:val="Bodytext2Exact"/>
          <w:lang w:val="ru-RU"/>
        </w:rPr>
        <w:t>Каюма</w:t>
      </w:r>
      <w:proofErr w:type="spellEnd"/>
      <w:r>
        <w:rPr>
          <w:rStyle w:val="Bodytext2Exact"/>
          <w:lang w:val="ru-RU"/>
        </w:rPr>
        <w:t xml:space="preserve"> </w:t>
      </w:r>
      <w:proofErr w:type="spellStart"/>
      <w:r>
        <w:rPr>
          <w:rStyle w:val="Bodytext2Exact"/>
          <w:lang w:val="ru-RU"/>
        </w:rPr>
        <w:t>Насыри</w:t>
      </w:r>
      <w:proofErr w:type="spellEnd"/>
      <w:r>
        <w:rPr>
          <w:rStyle w:val="Bodytext2Exact"/>
          <w:lang w:val="ru-RU"/>
        </w:rPr>
        <w:t xml:space="preserve"> (1825 – 1902), </w:t>
      </w:r>
      <w:r w:rsidR="00244744">
        <w:rPr>
          <w:rStyle w:val="Bodytext2Exact"/>
          <w:lang w:val="ru-RU"/>
        </w:rPr>
        <w:t>писателя-просветителя</w:t>
      </w:r>
      <w:r>
        <w:rPr>
          <w:rStyle w:val="Bodytext2Exact"/>
          <w:lang w:val="ru-RU"/>
        </w:rPr>
        <w:t>»,</w:t>
      </w:r>
      <w:r>
        <w:rPr>
          <w:rStyle w:val="Bodytext2Exact"/>
          <w:lang w:val="ru-RU"/>
        </w:rPr>
        <w:br/>
        <w:t>1825 – 1902 гг.</w:t>
      </w:r>
      <w:r>
        <w:rPr>
          <w:lang w:val="ru-RU"/>
        </w:rPr>
        <w:t xml:space="preserve">, </w:t>
      </w:r>
      <w:r w:rsidR="00823739">
        <w:rPr>
          <w:lang w:val="ru-RU"/>
        </w:rPr>
        <w:t>расположенного п</w:t>
      </w:r>
      <w:r w:rsidR="00716962">
        <w:rPr>
          <w:lang w:val="ru-RU"/>
        </w:rPr>
        <w:t>о адресу: Республика Татарстан, г. Казань,</w:t>
      </w:r>
      <w:r w:rsidR="00716962">
        <w:rPr>
          <w:lang w:val="ru-RU"/>
        </w:rPr>
        <w:br/>
      </w:r>
      <w:r w:rsidR="00617672">
        <w:rPr>
          <w:lang w:val="ru-RU"/>
        </w:rPr>
        <w:t>Ново-Татарское</w:t>
      </w:r>
      <w:r w:rsidR="00771F05">
        <w:rPr>
          <w:lang w:val="ru-RU"/>
        </w:rPr>
        <w:t xml:space="preserve"> кладбище, </w:t>
      </w:r>
      <w:r>
        <w:rPr>
          <w:lang w:val="ru-RU"/>
        </w:rPr>
        <w:t>угол 13 и 15 аллей – 1 ряд справа</w:t>
      </w:r>
    </w:p>
    <w:p w:rsidR="00D076EB" w:rsidRPr="008231EE" w:rsidRDefault="00D076EB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</w:p>
    <w:p w:rsidR="007C3E88" w:rsidRPr="008228E7" w:rsidRDefault="007C3E88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</w:p>
    <w:p w:rsidR="0025681C" w:rsidRPr="00076C9A" w:rsidRDefault="007C3E88" w:rsidP="0025681C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5E424C">
        <w:rPr>
          <w:lang w:val="ru-RU" w:eastAsia="ru-RU" w:bidi="ru-RU"/>
        </w:rPr>
        <w:t xml:space="preserve">границ территории </w:t>
      </w:r>
      <w:r w:rsidR="0025681C" w:rsidRPr="00076C9A">
        <w:rPr>
          <w:szCs w:val="28"/>
          <w:lang w:val="ru-RU" w:eastAsia="ru-RU"/>
        </w:rPr>
        <w:t xml:space="preserve">объекта культурного наследия </w:t>
      </w:r>
      <w:r w:rsidR="0025681C">
        <w:rPr>
          <w:szCs w:val="28"/>
          <w:lang w:val="ru-RU"/>
        </w:rPr>
        <w:t>федерального</w:t>
      </w:r>
      <w:r w:rsidR="0025681C" w:rsidRPr="00076C9A">
        <w:rPr>
          <w:szCs w:val="28"/>
          <w:lang w:val="ru-RU" w:eastAsia="ru-RU"/>
        </w:rPr>
        <w:t xml:space="preserve"> значения </w:t>
      </w:r>
    </w:p>
    <w:p w:rsidR="00076C9A" w:rsidRDefault="00D069B0" w:rsidP="0025681C">
      <w:pPr>
        <w:pStyle w:val="Bodytext20"/>
        <w:shd w:val="clear" w:color="auto" w:fill="auto"/>
        <w:spacing w:line="240" w:lineRule="auto"/>
        <w:ind w:firstLine="0"/>
        <w:rPr>
          <w:rStyle w:val="Bodytext2Exact"/>
          <w:lang w:val="ru-RU"/>
        </w:rPr>
      </w:pPr>
      <w:r>
        <w:rPr>
          <w:rStyle w:val="Bodytext2Exact"/>
          <w:lang w:val="ru-RU"/>
        </w:rPr>
        <w:t xml:space="preserve">«Могила </w:t>
      </w:r>
      <w:proofErr w:type="spellStart"/>
      <w:r>
        <w:rPr>
          <w:rStyle w:val="Bodytext2Exact"/>
          <w:lang w:val="ru-RU"/>
        </w:rPr>
        <w:t>Каюма</w:t>
      </w:r>
      <w:proofErr w:type="spellEnd"/>
      <w:r>
        <w:rPr>
          <w:rStyle w:val="Bodytext2Exact"/>
          <w:lang w:val="ru-RU"/>
        </w:rPr>
        <w:t xml:space="preserve"> </w:t>
      </w:r>
      <w:proofErr w:type="spellStart"/>
      <w:r>
        <w:rPr>
          <w:rStyle w:val="Bodytext2Exact"/>
          <w:lang w:val="ru-RU"/>
        </w:rPr>
        <w:t>Насыри</w:t>
      </w:r>
      <w:proofErr w:type="spellEnd"/>
      <w:r>
        <w:rPr>
          <w:rStyle w:val="Bodytext2Exact"/>
          <w:lang w:val="ru-RU"/>
        </w:rPr>
        <w:t xml:space="preserve"> (1825 – 1902), </w:t>
      </w:r>
      <w:r w:rsidR="00244744">
        <w:rPr>
          <w:rStyle w:val="Bodytext2Exact"/>
          <w:lang w:val="ru-RU"/>
        </w:rPr>
        <w:t>писателя-просветителя</w:t>
      </w:r>
      <w:r>
        <w:rPr>
          <w:rStyle w:val="Bodytext2Exact"/>
          <w:lang w:val="ru-RU"/>
        </w:rPr>
        <w:t>», 1825 – 1902 гг.</w:t>
      </w:r>
      <w:r w:rsidR="00823739">
        <w:rPr>
          <w:lang w:val="ru-RU"/>
        </w:rPr>
        <w:t>,</w:t>
      </w:r>
      <w:r w:rsidR="00823739">
        <w:rPr>
          <w:lang w:val="ru-RU"/>
        </w:rPr>
        <w:br/>
        <w:t>расположенного п</w:t>
      </w:r>
      <w:r w:rsidR="00716962">
        <w:rPr>
          <w:lang w:val="ru-RU"/>
        </w:rPr>
        <w:t>о адресу: Республика Татарстан, г. Казань,</w:t>
      </w:r>
      <w:r w:rsidR="00716962">
        <w:rPr>
          <w:lang w:val="ru-RU"/>
        </w:rPr>
        <w:br/>
      </w:r>
      <w:r w:rsidR="00617672">
        <w:rPr>
          <w:lang w:val="ru-RU"/>
        </w:rPr>
        <w:t>Ново-Татарское</w:t>
      </w:r>
      <w:r w:rsidR="00771F05">
        <w:rPr>
          <w:lang w:val="ru-RU"/>
        </w:rPr>
        <w:t xml:space="preserve"> кладбище, </w:t>
      </w:r>
      <w:r w:rsidR="00D8424F">
        <w:rPr>
          <w:lang w:val="ru-RU"/>
        </w:rPr>
        <w:t>угол 13 и 15 аллей – 1 ряд справа</w:t>
      </w:r>
    </w:p>
    <w:p w:rsidR="009450B0" w:rsidRPr="003B6CBA" w:rsidRDefault="009450B0" w:rsidP="00786DA3">
      <w:pPr>
        <w:pStyle w:val="Bodytext20"/>
        <w:shd w:val="clear" w:color="auto" w:fill="auto"/>
        <w:spacing w:line="240" w:lineRule="auto"/>
        <w:ind w:firstLine="0"/>
        <w:rPr>
          <w:sz w:val="20"/>
          <w:lang w:val="ru-RU"/>
        </w:rPr>
      </w:pPr>
    </w:p>
    <w:p w:rsidR="005A0CAF" w:rsidRPr="005E424C" w:rsidRDefault="00D8424F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952388">
        <w:rPr>
          <w:noProof/>
          <w:lang w:val="ru-RU" w:eastAsia="ru-RU"/>
        </w:rPr>
        <w:drawing>
          <wp:inline distT="0" distB="0" distL="0" distR="0" wp14:anchorId="4AE03DF0" wp14:editId="17B505A5">
            <wp:extent cx="3076575" cy="3839431"/>
            <wp:effectExtent l="19050" t="19050" r="9525" b="2794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88073" cy="3853780"/>
                    </a:xfrm>
                    <a:prstGeom prst="rect">
                      <a:avLst/>
                    </a:prstGeom>
                    <a:ln>
                      <a:solidFill>
                        <a:srgbClr val="660066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654" w:type="dxa"/>
        <w:jc w:val="center"/>
        <w:tblLook w:val="04A0" w:firstRow="1" w:lastRow="0" w:firstColumn="1" w:lastColumn="0" w:noHBand="0" w:noVBand="1"/>
      </w:tblPr>
      <w:tblGrid>
        <w:gridCol w:w="1610"/>
        <w:gridCol w:w="6044"/>
      </w:tblGrid>
      <w:tr w:rsidR="003314D4" w:rsidRPr="00FE0076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4A51A0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" strokecolor="#323e4f [2415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  <w:r w:rsidR="00D62882">
              <w:rPr>
                <w:rFonts w:eastAsia="Calibri"/>
                <w:color w:val="auto"/>
                <w:sz w:val="22"/>
                <w:lang w:val="ru-RU"/>
              </w:rPr>
              <w:t xml:space="preserve">территории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объекта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FE0076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4A1DB5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4A1DB5">
              <w:rPr>
                <w:rFonts w:eastAsia="Calibri"/>
                <w:color w:val="00B0F0"/>
                <w:sz w:val="22"/>
                <w:lang w:val="ru-RU"/>
              </w:rPr>
              <w:t xml:space="preserve">16:50:080501  </w: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FE0076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222597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42B789" wp14:editId="2C87CAED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84455</wp:posOffset>
                      </wp:positionV>
                      <wp:extent cx="362585" cy="0"/>
                      <wp:effectExtent l="0" t="19050" r="3746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66006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5E9857" id="Прямая соединительная линия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9pt,6.65pt" to="45.4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" strokecolor="#606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</w:t>
            </w:r>
            <w:r w:rsidR="00462D30">
              <w:rPr>
                <w:rFonts w:eastAsia="Calibri"/>
                <w:color w:val="auto"/>
                <w:sz w:val="22"/>
                <w:lang w:val="ru-RU"/>
              </w:rPr>
              <w:t>емельных участков по сведения</w:t>
            </w:r>
            <w:r w:rsidR="00222597">
              <w:rPr>
                <w:rFonts w:eastAsia="Calibri"/>
                <w:color w:val="auto"/>
                <w:sz w:val="22"/>
                <w:lang w:val="ru-RU"/>
              </w:rPr>
              <w:t>м</w:t>
            </w:r>
            <w:r w:rsidR="00462D30">
              <w:rPr>
                <w:rFonts w:eastAsia="Calibri"/>
                <w:color w:val="auto"/>
                <w:sz w:val="22"/>
                <w:lang w:val="ru-RU"/>
              </w:rPr>
              <w:t xml:space="preserve"> ЕГ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РН</w:t>
            </w:r>
          </w:p>
        </w:tc>
      </w:tr>
      <w:tr w:rsidR="004A1DB5" w:rsidRPr="00771F05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4A1DB5" w:rsidRDefault="004A1DB5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noProof/>
                <w:color w:val="auto"/>
                <w:sz w:val="22"/>
                <w:lang w:val="ru-RU" w:eastAsia="ru-RU"/>
              </w:rPr>
            </w:pPr>
            <w:r w:rsidRPr="004A1DB5">
              <w:rPr>
                <w:rFonts w:eastAsia="Calibri"/>
                <w:color w:val="00B0F0"/>
                <w:sz w:val="22"/>
                <w:lang w:val="ru-RU"/>
              </w:rPr>
              <w:t>16:50:080501</w:t>
            </w:r>
            <w:r>
              <w:rPr>
                <w:rFonts w:eastAsia="Calibri"/>
                <w:color w:val="00B0F0"/>
                <w:sz w:val="22"/>
                <w:lang w:val="ru-RU"/>
              </w:rPr>
              <w:t>:1</w:t>
            </w:r>
            <w:r w:rsidRPr="004A1DB5">
              <w:rPr>
                <w:rFonts w:eastAsia="Calibri"/>
                <w:noProof/>
                <w:color w:val="auto"/>
                <w:sz w:val="22"/>
                <w:lang w:val="ru-RU" w:eastAsia="ru-RU"/>
              </w:rPr>
              <w:t xml:space="preserve">  </w:t>
            </w:r>
          </w:p>
        </w:tc>
        <w:tc>
          <w:tcPr>
            <w:tcW w:w="6215" w:type="dxa"/>
            <w:vAlign w:val="center"/>
          </w:tcPr>
          <w:p w:rsidR="004A1DB5" w:rsidRPr="003314D4" w:rsidRDefault="004A1DB5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>
              <w:rPr>
                <w:rFonts w:eastAsia="Calibri"/>
                <w:color w:val="auto"/>
                <w:sz w:val="22"/>
                <w:lang w:val="ru-RU"/>
              </w:rPr>
              <w:t>к</w:t>
            </w:r>
            <w:r w:rsidRPr="004A1DB5">
              <w:rPr>
                <w:rFonts w:eastAsia="Calibri"/>
                <w:color w:val="auto"/>
                <w:sz w:val="22"/>
                <w:lang w:val="ru-RU"/>
              </w:rPr>
              <w:t>адастровый номер земельного участка</w:t>
            </w:r>
          </w:p>
        </w:tc>
      </w:tr>
    </w:tbl>
    <w:p w:rsidR="00284925" w:rsidRPr="00076C9A" w:rsidRDefault="0039283C" w:rsidP="00B573B5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39283C">
        <w:rPr>
          <w:szCs w:val="28"/>
          <w:lang w:val="ru-RU"/>
        </w:rPr>
        <w:lastRenderedPageBreak/>
        <w:t xml:space="preserve">Картографическое описание </w:t>
      </w:r>
      <w:r w:rsidRPr="0039283C">
        <w:rPr>
          <w:szCs w:val="28"/>
          <w:lang w:val="ru-RU"/>
        </w:rPr>
        <w:br/>
        <w:t xml:space="preserve">границ территории </w:t>
      </w:r>
      <w:r w:rsidR="00284925" w:rsidRPr="00076C9A">
        <w:rPr>
          <w:szCs w:val="28"/>
          <w:lang w:val="ru-RU" w:eastAsia="ru-RU"/>
        </w:rPr>
        <w:t xml:space="preserve">объекта культурного наследия </w:t>
      </w:r>
      <w:r w:rsidR="00284925">
        <w:rPr>
          <w:szCs w:val="28"/>
          <w:lang w:val="ru-RU"/>
        </w:rPr>
        <w:t>федерального</w:t>
      </w:r>
      <w:r w:rsidR="00284925" w:rsidRPr="00076C9A">
        <w:rPr>
          <w:szCs w:val="28"/>
          <w:lang w:val="ru-RU" w:eastAsia="ru-RU"/>
        </w:rPr>
        <w:t xml:space="preserve"> значения</w:t>
      </w:r>
    </w:p>
    <w:p w:rsidR="009450B0" w:rsidRDefault="00D069B0" w:rsidP="009450B0">
      <w:pPr>
        <w:spacing w:after="0" w:line="240" w:lineRule="auto"/>
        <w:ind w:firstLine="0"/>
        <w:jc w:val="center"/>
        <w:rPr>
          <w:sz w:val="16"/>
          <w:szCs w:val="16"/>
          <w:lang w:val="ru-RU"/>
        </w:rPr>
      </w:pPr>
      <w:r>
        <w:rPr>
          <w:rStyle w:val="Bodytext2Exact"/>
          <w:lang w:val="ru-RU"/>
        </w:rPr>
        <w:t xml:space="preserve">«Могила </w:t>
      </w:r>
      <w:proofErr w:type="spellStart"/>
      <w:r>
        <w:rPr>
          <w:rStyle w:val="Bodytext2Exact"/>
          <w:lang w:val="ru-RU"/>
        </w:rPr>
        <w:t>Каюма</w:t>
      </w:r>
      <w:proofErr w:type="spellEnd"/>
      <w:r>
        <w:rPr>
          <w:rStyle w:val="Bodytext2Exact"/>
          <w:lang w:val="ru-RU"/>
        </w:rPr>
        <w:t xml:space="preserve"> </w:t>
      </w:r>
      <w:proofErr w:type="spellStart"/>
      <w:r>
        <w:rPr>
          <w:rStyle w:val="Bodytext2Exact"/>
          <w:lang w:val="ru-RU"/>
        </w:rPr>
        <w:t>Насыри</w:t>
      </w:r>
      <w:proofErr w:type="spellEnd"/>
      <w:r>
        <w:rPr>
          <w:rStyle w:val="Bodytext2Exact"/>
          <w:lang w:val="ru-RU"/>
        </w:rPr>
        <w:t xml:space="preserve"> (1825 – 1902), </w:t>
      </w:r>
      <w:r w:rsidR="00244744">
        <w:rPr>
          <w:rStyle w:val="Bodytext2Exact"/>
          <w:lang w:val="ru-RU"/>
        </w:rPr>
        <w:t>писателя-просветителя</w:t>
      </w:r>
      <w:r>
        <w:rPr>
          <w:rStyle w:val="Bodytext2Exact"/>
          <w:lang w:val="ru-RU"/>
        </w:rPr>
        <w:t>», 1825 – 1902 гг.</w:t>
      </w:r>
      <w:r w:rsidR="00823739">
        <w:rPr>
          <w:lang w:val="ru-RU"/>
        </w:rPr>
        <w:t>,</w:t>
      </w:r>
      <w:r w:rsidR="00823739">
        <w:rPr>
          <w:lang w:val="ru-RU"/>
        </w:rPr>
        <w:br/>
        <w:t>расположенного п</w:t>
      </w:r>
      <w:r w:rsidR="00716962">
        <w:rPr>
          <w:lang w:val="ru-RU"/>
        </w:rPr>
        <w:t>о адресу: Республика Татарстан, г. Казань,</w:t>
      </w:r>
      <w:r w:rsidR="00716962">
        <w:rPr>
          <w:lang w:val="ru-RU"/>
        </w:rPr>
        <w:br/>
      </w:r>
      <w:r w:rsidR="00617672">
        <w:rPr>
          <w:lang w:val="ru-RU"/>
        </w:rPr>
        <w:t>Ново-Татарское</w:t>
      </w:r>
      <w:r w:rsidR="00771F05">
        <w:rPr>
          <w:lang w:val="ru-RU"/>
        </w:rPr>
        <w:t xml:space="preserve"> кладбище, </w:t>
      </w:r>
      <w:r w:rsidR="00D8424F">
        <w:rPr>
          <w:lang w:val="ru-RU"/>
        </w:rPr>
        <w:t>угол 13 и 15 аллей – 1 ряд справа</w:t>
      </w:r>
    </w:p>
    <w:p w:rsidR="00284925" w:rsidRPr="0039283C" w:rsidRDefault="00284925" w:rsidP="009450B0">
      <w:pPr>
        <w:spacing w:after="0" w:line="240" w:lineRule="auto"/>
        <w:ind w:firstLine="0"/>
        <w:jc w:val="center"/>
        <w:rPr>
          <w:sz w:val="16"/>
          <w:szCs w:val="16"/>
          <w:lang w:val="ru-RU"/>
        </w:rPr>
      </w:pPr>
    </w:p>
    <w:p w:rsidR="0039283C" w:rsidRDefault="0039283C" w:rsidP="00284925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284925" w:rsidRPr="00284925">
        <w:rPr>
          <w:sz w:val="28"/>
          <w:szCs w:val="28"/>
        </w:rPr>
        <w:t>объекта культурного наследия федерального значения</w:t>
      </w:r>
      <w:r w:rsidR="00284925">
        <w:rPr>
          <w:sz w:val="28"/>
          <w:szCs w:val="28"/>
        </w:rPr>
        <w:t xml:space="preserve"> </w:t>
      </w:r>
      <w:r w:rsidR="00D069B0">
        <w:rPr>
          <w:sz w:val="28"/>
          <w:szCs w:val="28"/>
        </w:rPr>
        <w:t xml:space="preserve">«Могила </w:t>
      </w:r>
      <w:proofErr w:type="spellStart"/>
      <w:r w:rsidR="00D069B0">
        <w:rPr>
          <w:sz w:val="28"/>
          <w:szCs w:val="28"/>
        </w:rPr>
        <w:t>Ка</w:t>
      </w:r>
      <w:r w:rsidR="00244744">
        <w:rPr>
          <w:sz w:val="28"/>
          <w:szCs w:val="28"/>
        </w:rPr>
        <w:t>юма</w:t>
      </w:r>
      <w:proofErr w:type="spellEnd"/>
      <w:r w:rsidR="00244744">
        <w:rPr>
          <w:sz w:val="28"/>
          <w:szCs w:val="28"/>
        </w:rPr>
        <w:t xml:space="preserve"> </w:t>
      </w:r>
      <w:proofErr w:type="spellStart"/>
      <w:r w:rsidR="00244744">
        <w:rPr>
          <w:sz w:val="28"/>
          <w:szCs w:val="28"/>
        </w:rPr>
        <w:t>Насыри</w:t>
      </w:r>
      <w:proofErr w:type="spellEnd"/>
      <w:r w:rsidR="00244744">
        <w:rPr>
          <w:sz w:val="28"/>
          <w:szCs w:val="28"/>
        </w:rPr>
        <w:t xml:space="preserve"> (1825 – </w:t>
      </w:r>
      <w:r w:rsidR="00D069B0">
        <w:rPr>
          <w:sz w:val="28"/>
          <w:szCs w:val="28"/>
        </w:rPr>
        <w:t xml:space="preserve">1902), </w:t>
      </w:r>
      <w:r w:rsidR="00244744">
        <w:rPr>
          <w:sz w:val="28"/>
          <w:szCs w:val="28"/>
        </w:rPr>
        <w:t>писателя-просветителя», 1825 – </w:t>
      </w:r>
      <w:r w:rsidR="00D069B0">
        <w:rPr>
          <w:sz w:val="28"/>
          <w:szCs w:val="28"/>
        </w:rPr>
        <w:t>1902 гг.</w:t>
      </w:r>
      <w:r w:rsidR="00284925">
        <w:rPr>
          <w:sz w:val="28"/>
          <w:szCs w:val="28"/>
        </w:rPr>
        <w:t xml:space="preserve">, расположенного по адресу: </w:t>
      </w:r>
      <w:r w:rsidR="00284925" w:rsidRPr="00284925">
        <w:rPr>
          <w:sz w:val="28"/>
          <w:szCs w:val="28"/>
        </w:rPr>
        <w:t xml:space="preserve">Республика Татарстан, </w:t>
      </w:r>
      <w:r w:rsidR="00823739">
        <w:rPr>
          <w:sz w:val="28"/>
          <w:szCs w:val="28"/>
        </w:rPr>
        <w:t>г</w:t>
      </w:r>
      <w:r w:rsidR="0019179E">
        <w:rPr>
          <w:sz w:val="28"/>
          <w:szCs w:val="28"/>
        </w:rPr>
        <w:t xml:space="preserve">. Казань, </w:t>
      </w:r>
      <w:r w:rsidR="00617672">
        <w:rPr>
          <w:sz w:val="28"/>
          <w:szCs w:val="28"/>
        </w:rPr>
        <w:t>Ново-Татарское</w:t>
      </w:r>
      <w:r w:rsidR="00771F05">
        <w:rPr>
          <w:sz w:val="28"/>
          <w:szCs w:val="28"/>
        </w:rPr>
        <w:t xml:space="preserve"> кладбище, </w:t>
      </w:r>
      <w:r w:rsidR="00D8424F">
        <w:rPr>
          <w:sz w:val="28"/>
          <w:szCs w:val="28"/>
        </w:rPr>
        <w:t>угол 13 и 15 аллей – 1 ряд справа</w:t>
      </w:r>
      <w:r w:rsidR="00CE3C22">
        <w:rPr>
          <w:sz w:val="28"/>
          <w:szCs w:val="28"/>
        </w:rPr>
        <w:t>, проходит:</w:t>
      </w:r>
    </w:p>
    <w:p w:rsidR="00284925" w:rsidRDefault="00284925" w:rsidP="00284925">
      <w:pPr>
        <w:pStyle w:val="ConsPlusNormal"/>
        <w:ind w:firstLine="709"/>
        <w:jc w:val="both"/>
        <w:rPr>
          <w:sz w:val="28"/>
          <w:szCs w:val="28"/>
        </w:rPr>
      </w:pPr>
    </w:p>
    <w:p w:rsidR="00786DA3" w:rsidRPr="007C2B3C" w:rsidRDefault="00786DA3" w:rsidP="00786DA3">
      <w:pPr>
        <w:pStyle w:val="ConsPlusNormal"/>
        <w:ind w:firstLine="709"/>
        <w:jc w:val="both"/>
        <w:rPr>
          <w:sz w:val="6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1631"/>
        <w:gridCol w:w="6914"/>
      </w:tblGrid>
      <w:tr w:rsidR="00CA3076" w:rsidTr="008E0838">
        <w:trPr>
          <w:trHeight w:val="345"/>
          <w:jc w:val="center"/>
        </w:trPr>
        <w:tc>
          <w:tcPr>
            <w:tcW w:w="3257" w:type="dxa"/>
            <w:gridSpan w:val="2"/>
            <w:vAlign w:val="center"/>
          </w:tcPr>
          <w:p w:rsidR="00CA3076" w:rsidRPr="00F36E72" w:rsidRDefault="00CA3076" w:rsidP="00D8424F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914" w:type="dxa"/>
            <w:vMerge w:val="restart"/>
          </w:tcPr>
          <w:p w:rsidR="00CA3076" w:rsidRPr="00F36E72" w:rsidRDefault="00CA3076" w:rsidP="00D8424F">
            <w:pPr>
              <w:spacing w:line="240" w:lineRule="auto"/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D8424F">
            <w:pPr>
              <w:spacing w:line="240" w:lineRule="auto"/>
              <w:ind w:firstLine="0"/>
              <w:jc w:val="center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1631" w:type="dxa"/>
            <w:vAlign w:val="center"/>
          </w:tcPr>
          <w:p w:rsidR="00CA3076" w:rsidRDefault="00CA3076" w:rsidP="00D8424F">
            <w:pPr>
              <w:spacing w:line="240" w:lineRule="auto"/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914" w:type="dxa"/>
            <w:vMerge/>
          </w:tcPr>
          <w:p w:rsidR="00CA3076" w:rsidRDefault="00CA3076" w:rsidP="00D8424F">
            <w:pPr>
              <w:spacing w:line="240" w:lineRule="auto"/>
            </w:pP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D8424F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CA3076" w:rsidRDefault="00CA3076" w:rsidP="00D8424F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</w:tcPr>
          <w:p w:rsidR="00CA3076" w:rsidRDefault="00CA3076" w:rsidP="00D8424F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D8424F" w:rsidRPr="00FE0076" w:rsidTr="00D8424F">
        <w:trPr>
          <w:trHeight w:val="972"/>
          <w:jc w:val="center"/>
        </w:trPr>
        <w:tc>
          <w:tcPr>
            <w:tcW w:w="1626" w:type="dxa"/>
            <w:vAlign w:val="center"/>
          </w:tcPr>
          <w:p w:rsidR="00D8424F" w:rsidRDefault="00D8424F" w:rsidP="00D8424F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D8424F" w:rsidRDefault="00D8424F" w:rsidP="00D8424F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  <w:vAlign w:val="center"/>
          </w:tcPr>
          <w:p w:rsidR="00D8424F" w:rsidRPr="00D8424F" w:rsidRDefault="00D8424F" w:rsidP="00FE0076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8424F">
              <w:rPr>
                <w:lang w:val="ru-RU"/>
              </w:rPr>
              <w:t>т точки 1, расположенной около ю</w:t>
            </w:r>
            <w:r w:rsidR="00FE0076">
              <w:rPr>
                <w:lang w:val="ru-RU"/>
              </w:rPr>
              <w:t xml:space="preserve">го-западного угла ограды могилы, </w:t>
            </w:r>
            <w:r w:rsidRPr="00D8424F">
              <w:rPr>
                <w:lang w:val="ru-RU"/>
              </w:rPr>
              <w:t xml:space="preserve">в северо-восточном направлении </w:t>
            </w:r>
            <w:bookmarkStart w:id="2" w:name="_GoBack"/>
            <w:bookmarkEnd w:id="2"/>
            <w:r w:rsidRPr="00D8424F">
              <w:rPr>
                <w:lang w:val="ru-RU"/>
              </w:rPr>
              <w:t>на расстояние 1,6 метра до точки 2</w:t>
            </w:r>
          </w:p>
        </w:tc>
      </w:tr>
      <w:tr w:rsidR="00D8424F" w:rsidRPr="00FE0076" w:rsidTr="00D8424F">
        <w:trPr>
          <w:trHeight w:val="1002"/>
          <w:jc w:val="center"/>
        </w:trPr>
        <w:tc>
          <w:tcPr>
            <w:tcW w:w="1626" w:type="dxa"/>
            <w:vAlign w:val="center"/>
          </w:tcPr>
          <w:p w:rsidR="00D8424F" w:rsidRPr="00D57341" w:rsidRDefault="00D8424F" w:rsidP="00D8424F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2</w:t>
            </w:r>
          </w:p>
        </w:tc>
        <w:tc>
          <w:tcPr>
            <w:tcW w:w="1631" w:type="dxa"/>
            <w:vAlign w:val="center"/>
          </w:tcPr>
          <w:p w:rsidR="00D8424F" w:rsidRPr="00D57341" w:rsidRDefault="00D8424F" w:rsidP="00D8424F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3</w:t>
            </w:r>
          </w:p>
        </w:tc>
        <w:tc>
          <w:tcPr>
            <w:tcW w:w="6914" w:type="dxa"/>
            <w:vAlign w:val="center"/>
          </w:tcPr>
          <w:p w:rsidR="00D8424F" w:rsidRPr="00D8424F" w:rsidRDefault="00D8424F" w:rsidP="00D8424F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8424F">
              <w:rPr>
                <w:lang w:val="ru-RU"/>
              </w:rPr>
              <w:t>т точки 2 в юго-восточном направлении вдоль ограды могилы на расстояние 2,55 метра до точки 3</w:t>
            </w:r>
          </w:p>
        </w:tc>
      </w:tr>
      <w:tr w:rsidR="00D8424F" w:rsidRPr="00FE0076" w:rsidTr="00D8424F">
        <w:trPr>
          <w:trHeight w:val="904"/>
          <w:jc w:val="center"/>
        </w:trPr>
        <w:tc>
          <w:tcPr>
            <w:tcW w:w="1626" w:type="dxa"/>
            <w:vAlign w:val="center"/>
          </w:tcPr>
          <w:p w:rsidR="00D8424F" w:rsidRDefault="00D8424F" w:rsidP="00D8424F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3</w:t>
            </w:r>
          </w:p>
        </w:tc>
        <w:tc>
          <w:tcPr>
            <w:tcW w:w="1631" w:type="dxa"/>
            <w:vAlign w:val="center"/>
          </w:tcPr>
          <w:p w:rsidR="00D8424F" w:rsidRDefault="00D8424F" w:rsidP="00D8424F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4</w:t>
            </w:r>
          </w:p>
        </w:tc>
        <w:tc>
          <w:tcPr>
            <w:tcW w:w="6914" w:type="dxa"/>
            <w:vAlign w:val="center"/>
          </w:tcPr>
          <w:p w:rsidR="00D8424F" w:rsidRPr="00D8424F" w:rsidRDefault="00D8424F" w:rsidP="00D8424F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8424F">
              <w:rPr>
                <w:lang w:val="ru-RU"/>
              </w:rPr>
              <w:t>т точки 3 в юго-западном направлении вдоль ограды</w:t>
            </w:r>
            <w:r>
              <w:rPr>
                <w:lang w:val="ru-RU"/>
              </w:rPr>
              <w:t xml:space="preserve"> могилы </w:t>
            </w:r>
            <w:r w:rsidRPr="00D8424F">
              <w:rPr>
                <w:lang w:val="ru-RU"/>
              </w:rPr>
              <w:t>на расстояние 1,53 метра до точки 4</w:t>
            </w:r>
          </w:p>
        </w:tc>
      </w:tr>
      <w:tr w:rsidR="00D8424F" w:rsidRPr="00FE0076" w:rsidTr="00D8424F">
        <w:trPr>
          <w:trHeight w:val="807"/>
          <w:jc w:val="center"/>
        </w:trPr>
        <w:tc>
          <w:tcPr>
            <w:tcW w:w="1626" w:type="dxa"/>
            <w:vAlign w:val="center"/>
          </w:tcPr>
          <w:p w:rsidR="00D8424F" w:rsidRPr="00D57341" w:rsidRDefault="00D8424F" w:rsidP="00D8424F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4</w:t>
            </w:r>
          </w:p>
        </w:tc>
        <w:tc>
          <w:tcPr>
            <w:tcW w:w="1631" w:type="dxa"/>
            <w:vAlign w:val="center"/>
          </w:tcPr>
          <w:p w:rsidR="00D8424F" w:rsidRPr="00D57341" w:rsidRDefault="00D8424F" w:rsidP="00D8424F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1</w:t>
            </w:r>
          </w:p>
        </w:tc>
        <w:tc>
          <w:tcPr>
            <w:tcW w:w="6914" w:type="dxa"/>
            <w:vAlign w:val="center"/>
          </w:tcPr>
          <w:p w:rsidR="00D8424F" w:rsidRPr="00D8424F" w:rsidRDefault="00D8424F" w:rsidP="00D8424F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8424F">
              <w:rPr>
                <w:lang w:val="ru-RU"/>
              </w:rPr>
              <w:t>т точки 4 в северо-западном направлении вдоль ограды</w:t>
            </w:r>
            <w:r>
              <w:rPr>
                <w:lang w:val="ru-RU"/>
              </w:rPr>
              <w:t xml:space="preserve"> могилы</w:t>
            </w:r>
            <w:r w:rsidRPr="00D8424F">
              <w:rPr>
                <w:lang w:val="ru-RU"/>
              </w:rPr>
              <w:t xml:space="preserve"> на расстояние 2,55 метра до точки 1</w:t>
            </w:r>
          </w:p>
        </w:tc>
      </w:tr>
    </w:tbl>
    <w:p w:rsidR="00FA6099" w:rsidRDefault="00FA6099" w:rsidP="00670A3E">
      <w:pPr>
        <w:spacing w:after="0" w:line="240" w:lineRule="auto"/>
        <w:ind w:firstLine="0"/>
        <w:rPr>
          <w:szCs w:val="28"/>
          <w:lang w:val="ru-RU" w:eastAsia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284925" w:rsidRPr="00076C9A" w:rsidRDefault="00B573B5" w:rsidP="00284925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>
        <w:rPr>
          <w:bCs/>
          <w:szCs w:val="28"/>
          <w:lang w:val="ru-RU" w:eastAsia="ru-RU"/>
        </w:rPr>
        <w:t>границ</w:t>
      </w:r>
      <w:r w:rsidR="00612F36" w:rsidRPr="00612F36">
        <w:rPr>
          <w:bCs/>
          <w:szCs w:val="28"/>
          <w:lang w:val="ru-RU" w:eastAsia="ru-RU"/>
        </w:rPr>
        <w:t xml:space="preserve"> территории </w:t>
      </w:r>
      <w:r w:rsidR="00284925" w:rsidRPr="00076C9A">
        <w:rPr>
          <w:szCs w:val="28"/>
          <w:lang w:val="ru-RU" w:eastAsia="ru-RU"/>
        </w:rPr>
        <w:t xml:space="preserve">объекта культурного наследия </w:t>
      </w:r>
      <w:r w:rsidR="00284925">
        <w:rPr>
          <w:szCs w:val="28"/>
          <w:lang w:val="ru-RU"/>
        </w:rPr>
        <w:t>федерального</w:t>
      </w:r>
      <w:r w:rsidR="00284925" w:rsidRPr="00076C9A">
        <w:rPr>
          <w:szCs w:val="28"/>
          <w:lang w:val="ru-RU" w:eastAsia="ru-RU"/>
        </w:rPr>
        <w:t xml:space="preserve"> значения </w:t>
      </w:r>
    </w:p>
    <w:p w:rsidR="009450B0" w:rsidRDefault="00D069B0" w:rsidP="00E31BA1">
      <w:pPr>
        <w:widowControl w:val="0"/>
        <w:adjustRightInd w:val="0"/>
        <w:spacing w:line="240" w:lineRule="auto"/>
        <w:ind w:firstLine="0"/>
        <w:jc w:val="center"/>
        <w:rPr>
          <w:lang w:val="ru-RU"/>
        </w:rPr>
      </w:pPr>
      <w:r>
        <w:rPr>
          <w:rStyle w:val="Bodytext2Exact"/>
          <w:lang w:val="ru-RU"/>
        </w:rPr>
        <w:t xml:space="preserve">«Могила </w:t>
      </w:r>
      <w:proofErr w:type="spellStart"/>
      <w:r>
        <w:rPr>
          <w:rStyle w:val="Bodytext2Exact"/>
          <w:lang w:val="ru-RU"/>
        </w:rPr>
        <w:t>Каюма</w:t>
      </w:r>
      <w:proofErr w:type="spellEnd"/>
      <w:r>
        <w:rPr>
          <w:rStyle w:val="Bodytext2Exact"/>
          <w:lang w:val="ru-RU"/>
        </w:rPr>
        <w:t xml:space="preserve"> </w:t>
      </w:r>
      <w:proofErr w:type="spellStart"/>
      <w:r>
        <w:rPr>
          <w:rStyle w:val="Bodytext2Exact"/>
          <w:lang w:val="ru-RU"/>
        </w:rPr>
        <w:t>Насыри</w:t>
      </w:r>
      <w:proofErr w:type="spellEnd"/>
      <w:r>
        <w:rPr>
          <w:rStyle w:val="Bodytext2Exact"/>
          <w:lang w:val="ru-RU"/>
        </w:rPr>
        <w:t xml:space="preserve"> (1825 – 1902), </w:t>
      </w:r>
      <w:r w:rsidR="00244744">
        <w:rPr>
          <w:rStyle w:val="Bodytext2Exact"/>
          <w:lang w:val="ru-RU"/>
        </w:rPr>
        <w:t>писателя-просветителя</w:t>
      </w:r>
      <w:r>
        <w:rPr>
          <w:rStyle w:val="Bodytext2Exact"/>
          <w:lang w:val="ru-RU"/>
        </w:rPr>
        <w:t>», 1825 – 1902 гг.</w:t>
      </w:r>
      <w:r w:rsidR="00FA6099">
        <w:rPr>
          <w:lang w:val="ru-RU"/>
        </w:rPr>
        <w:t>,</w:t>
      </w:r>
      <w:r w:rsidR="00FA6099">
        <w:rPr>
          <w:lang w:val="ru-RU"/>
        </w:rPr>
        <w:br/>
        <w:t>расположенного п</w:t>
      </w:r>
      <w:r w:rsidR="00716962">
        <w:rPr>
          <w:lang w:val="ru-RU"/>
        </w:rPr>
        <w:t>о адресу: Республика Татарстан, г. Казань,</w:t>
      </w:r>
      <w:r w:rsidR="00716962">
        <w:rPr>
          <w:lang w:val="ru-RU"/>
        </w:rPr>
        <w:br/>
      </w:r>
      <w:r w:rsidR="00617672">
        <w:rPr>
          <w:lang w:val="ru-RU"/>
        </w:rPr>
        <w:t>Ново-Татарское</w:t>
      </w:r>
      <w:r w:rsidR="00771F05">
        <w:rPr>
          <w:lang w:val="ru-RU"/>
        </w:rPr>
        <w:t xml:space="preserve"> кладбище, </w:t>
      </w:r>
      <w:r w:rsidR="00D8424F">
        <w:rPr>
          <w:lang w:val="ru-RU"/>
        </w:rPr>
        <w:t>угол 13 и 15 аллей – 1 ряд справа</w:t>
      </w:r>
    </w:p>
    <w:p w:rsidR="00FA6099" w:rsidRPr="008E0838" w:rsidRDefault="00FA6099" w:rsidP="00E31BA1">
      <w:pPr>
        <w:widowControl w:val="0"/>
        <w:adjustRightInd w:val="0"/>
        <w:spacing w:line="240" w:lineRule="auto"/>
        <w:ind w:firstLine="0"/>
        <w:jc w:val="center"/>
        <w:rPr>
          <w:sz w:val="18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FE0076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proofErr w:type="spellStart"/>
            <w:r w:rsidRPr="00F13682">
              <w:rPr>
                <w:szCs w:val="28"/>
              </w:rPr>
              <w:t>точки</w:t>
            </w:r>
            <w:proofErr w:type="spellEnd"/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F13682" w:rsidTr="00D62882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D8424F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8424F" w:rsidRPr="00F13682" w:rsidRDefault="00D8424F" w:rsidP="00D8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424F" w:rsidRDefault="00D8424F" w:rsidP="00D8424F">
            <w:pPr>
              <w:ind w:firstLine="0"/>
              <w:jc w:val="center"/>
            </w:pPr>
            <w:r w:rsidRPr="00755171">
              <w:t>472391.49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24F" w:rsidRDefault="00D8424F" w:rsidP="00D8424F">
            <w:pPr>
              <w:ind w:firstLine="0"/>
              <w:jc w:val="center"/>
            </w:pPr>
            <w:r w:rsidRPr="00755171">
              <w:t>1304666.19</w:t>
            </w:r>
          </w:p>
        </w:tc>
      </w:tr>
      <w:tr w:rsidR="00D8424F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8424F" w:rsidRPr="00F13682" w:rsidRDefault="00D8424F" w:rsidP="00D8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424F" w:rsidRDefault="00D8424F" w:rsidP="00D8424F">
            <w:pPr>
              <w:ind w:firstLine="0"/>
              <w:jc w:val="center"/>
            </w:pPr>
            <w:r w:rsidRPr="00755171">
              <w:t>472393.03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24F" w:rsidRDefault="00D8424F" w:rsidP="00D8424F">
            <w:pPr>
              <w:ind w:firstLine="0"/>
              <w:jc w:val="center"/>
            </w:pPr>
            <w:r w:rsidRPr="00755171">
              <w:t>1304666.64</w:t>
            </w:r>
          </w:p>
        </w:tc>
      </w:tr>
      <w:tr w:rsidR="00D8424F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424F" w:rsidRPr="00F13682" w:rsidRDefault="00D8424F" w:rsidP="00D8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424F" w:rsidRDefault="00D8424F" w:rsidP="00D8424F">
            <w:pPr>
              <w:ind w:firstLine="0"/>
              <w:jc w:val="center"/>
            </w:pPr>
            <w:r w:rsidRPr="00755171">
              <w:t>472392.27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24F" w:rsidRDefault="00D8424F" w:rsidP="00D8424F">
            <w:pPr>
              <w:ind w:firstLine="0"/>
              <w:jc w:val="center"/>
            </w:pPr>
            <w:r w:rsidRPr="00755171">
              <w:t>1304669.07</w:t>
            </w:r>
          </w:p>
        </w:tc>
      </w:tr>
      <w:tr w:rsidR="00D8424F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424F" w:rsidRPr="00F13682" w:rsidRDefault="00D8424F" w:rsidP="00D8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424F" w:rsidRDefault="00D8424F" w:rsidP="00D8424F">
            <w:pPr>
              <w:ind w:firstLine="0"/>
              <w:jc w:val="center"/>
            </w:pPr>
            <w:r w:rsidRPr="00755171">
              <w:t>472390.80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24F" w:rsidRDefault="00D8424F" w:rsidP="00D8424F">
            <w:pPr>
              <w:ind w:firstLine="0"/>
              <w:jc w:val="center"/>
            </w:pPr>
            <w:r w:rsidRPr="00755171">
              <w:t>1304668.64</w:t>
            </w:r>
          </w:p>
        </w:tc>
      </w:tr>
      <w:tr w:rsidR="00D8424F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424F" w:rsidRPr="00E31BA1" w:rsidRDefault="00D8424F" w:rsidP="00D8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424F" w:rsidRDefault="00D8424F" w:rsidP="00D8424F">
            <w:pPr>
              <w:ind w:firstLine="0"/>
              <w:jc w:val="center"/>
            </w:pPr>
            <w:r w:rsidRPr="00755171">
              <w:t>472391.49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24F" w:rsidRDefault="00D8424F" w:rsidP="00D8424F">
            <w:pPr>
              <w:ind w:firstLine="0"/>
              <w:jc w:val="center"/>
            </w:pPr>
            <w:r w:rsidRPr="00755171">
              <w:t>1304666.19</w:t>
            </w:r>
          </w:p>
        </w:tc>
      </w:tr>
    </w:tbl>
    <w:p w:rsidR="00F56AB3" w:rsidRDefault="00F56AB3" w:rsidP="001B1240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5E3387">
      <w:pgSz w:w="11900" w:h="16840"/>
      <w:pgMar w:top="567" w:right="542" w:bottom="426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610" w:rsidRDefault="00302610" w:rsidP="00FF31BA">
      <w:r>
        <w:separator/>
      </w:r>
    </w:p>
  </w:endnote>
  <w:endnote w:type="continuationSeparator" w:id="0">
    <w:p w:rsidR="00302610" w:rsidRDefault="00302610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610" w:rsidRDefault="00302610" w:rsidP="00FF31BA">
      <w:r>
        <w:separator/>
      </w:r>
    </w:p>
  </w:footnote>
  <w:footnote w:type="continuationSeparator" w:id="0">
    <w:p w:rsidR="00302610" w:rsidRDefault="00302610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722898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FE0076" w:rsidRPr="00FE0076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302610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25915"/>
    <w:rsid w:val="00030D3E"/>
    <w:rsid w:val="00031A4E"/>
    <w:rsid w:val="00033182"/>
    <w:rsid w:val="0003359F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0F43"/>
    <w:rsid w:val="000B1B6E"/>
    <w:rsid w:val="000B1BD1"/>
    <w:rsid w:val="000B6789"/>
    <w:rsid w:val="000C19AE"/>
    <w:rsid w:val="000C2A28"/>
    <w:rsid w:val="000C46CF"/>
    <w:rsid w:val="000C477B"/>
    <w:rsid w:val="000D308D"/>
    <w:rsid w:val="000E2AEF"/>
    <w:rsid w:val="000E644E"/>
    <w:rsid w:val="000F04EA"/>
    <w:rsid w:val="000F0F0C"/>
    <w:rsid w:val="000F2B87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12E5"/>
    <w:rsid w:val="00182AB3"/>
    <w:rsid w:val="00184511"/>
    <w:rsid w:val="00185304"/>
    <w:rsid w:val="0018548C"/>
    <w:rsid w:val="0019179E"/>
    <w:rsid w:val="00192510"/>
    <w:rsid w:val="001A1049"/>
    <w:rsid w:val="001B0CA0"/>
    <w:rsid w:val="001B1240"/>
    <w:rsid w:val="001B3E38"/>
    <w:rsid w:val="001B5553"/>
    <w:rsid w:val="001B5ADD"/>
    <w:rsid w:val="001B6793"/>
    <w:rsid w:val="001C12CF"/>
    <w:rsid w:val="001D2AE8"/>
    <w:rsid w:val="001D3317"/>
    <w:rsid w:val="001D5505"/>
    <w:rsid w:val="001E22CF"/>
    <w:rsid w:val="001E4057"/>
    <w:rsid w:val="001F2ED1"/>
    <w:rsid w:val="001F4771"/>
    <w:rsid w:val="001F7040"/>
    <w:rsid w:val="00200E03"/>
    <w:rsid w:val="00201F5B"/>
    <w:rsid w:val="00205DB0"/>
    <w:rsid w:val="002069F1"/>
    <w:rsid w:val="00207F71"/>
    <w:rsid w:val="002149CA"/>
    <w:rsid w:val="00216524"/>
    <w:rsid w:val="00216FEF"/>
    <w:rsid w:val="00217101"/>
    <w:rsid w:val="0022012F"/>
    <w:rsid w:val="00222597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44744"/>
    <w:rsid w:val="00252034"/>
    <w:rsid w:val="0025681C"/>
    <w:rsid w:val="00260A2D"/>
    <w:rsid w:val="002664CC"/>
    <w:rsid w:val="002709C3"/>
    <w:rsid w:val="00274062"/>
    <w:rsid w:val="00276ADD"/>
    <w:rsid w:val="00277C74"/>
    <w:rsid w:val="0028421A"/>
    <w:rsid w:val="00284807"/>
    <w:rsid w:val="00284925"/>
    <w:rsid w:val="0029190B"/>
    <w:rsid w:val="002A2171"/>
    <w:rsid w:val="002A40AB"/>
    <w:rsid w:val="002A4818"/>
    <w:rsid w:val="002A50FF"/>
    <w:rsid w:val="002A6832"/>
    <w:rsid w:val="002A7F94"/>
    <w:rsid w:val="002B12B8"/>
    <w:rsid w:val="002B3585"/>
    <w:rsid w:val="002B3D78"/>
    <w:rsid w:val="002B3FF7"/>
    <w:rsid w:val="002B41EF"/>
    <w:rsid w:val="002C4B0C"/>
    <w:rsid w:val="002C5500"/>
    <w:rsid w:val="002D6545"/>
    <w:rsid w:val="002E129F"/>
    <w:rsid w:val="002F31A2"/>
    <w:rsid w:val="003005B4"/>
    <w:rsid w:val="00301BB8"/>
    <w:rsid w:val="00301D48"/>
    <w:rsid w:val="00302610"/>
    <w:rsid w:val="00304341"/>
    <w:rsid w:val="00304928"/>
    <w:rsid w:val="00314181"/>
    <w:rsid w:val="00317FD2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566B7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283C"/>
    <w:rsid w:val="00393B7E"/>
    <w:rsid w:val="00396E6F"/>
    <w:rsid w:val="003A1543"/>
    <w:rsid w:val="003A78FD"/>
    <w:rsid w:val="003B2B45"/>
    <w:rsid w:val="003B2E2C"/>
    <w:rsid w:val="003B6CBA"/>
    <w:rsid w:val="003B73DE"/>
    <w:rsid w:val="003C56C4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998"/>
    <w:rsid w:val="003F201A"/>
    <w:rsid w:val="003F2F3A"/>
    <w:rsid w:val="003F7A7B"/>
    <w:rsid w:val="00403364"/>
    <w:rsid w:val="0041082E"/>
    <w:rsid w:val="0041426C"/>
    <w:rsid w:val="00414864"/>
    <w:rsid w:val="00414A36"/>
    <w:rsid w:val="00417A5D"/>
    <w:rsid w:val="00420E7D"/>
    <w:rsid w:val="00426064"/>
    <w:rsid w:val="00427982"/>
    <w:rsid w:val="004302C0"/>
    <w:rsid w:val="00441500"/>
    <w:rsid w:val="00441A15"/>
    <w:rsid w:val="004441F6"/>
    <w:rsid w:val="004528D1"/>
    <w:rsid w:val="0046159D"/>
    <w:rsid w:val="00462D30"/>
    <w:rsid w:val="004736A0"/>
    <w:rsid w:val="00473F17"/>
    <w:rsid w:val="00476773"/>
    <w:rsid w:val="00481066"/>
    <w:rsid w:val="004917A0"/>
    <w:rsid w:val="00492708"/>
    <w:rsid w:val="00493FBF"/>
    <w:rsid w:val="00496AC1"/>
    <w:rsid w:val="004A1DB5"/>
    <w:rsid w:val="004A237B"/>
    <w:rsid w:val="004A2F78"/>
    <w:rsid w:val="004A38F4"/>
    <w:rsid w:val="004A4CED"/>
    <w:rsid w:val="004A51A0"/>
    <w:rsid w:val="004B3E85"/>
    <w:rsid w:val="004B7A44"/>
    <w:rsid w:val="004C245F"/>
    <w:rsid w:val="004C5F2D"/>
    <w:rsid w:val="004C6D0A"/>
    <w:rsid w:val="004C7748"/>
    <w:rsid w:val="004D0254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26630"/>
    <w:rsid w:val="00530B4F"/>
    <w:rsid w:val="005310E5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8002B"/>
    <w:rsid w:val="00593F87"/>
    <w:rsid w:val="00594823"/>
    <w:rsid w:val="0059614C"/>
    <w:rsid w:val="005968F9"/>
    <w:rsid w:val="005A0CAF"/>
    <w:rsid w:val="005A1D79"/>
    <w:rsid w:val="005A6DEA"/>
    <w:rsid w:val="005A7FC3"/>
    <w:rsid w:val="005B51C1"/>
    <w:rsid w:val="005B7512"/>
    <w:rsid w:val="005C355D"/>
    <w:rsid w:val="005C5905"/>
    <w:rsid w:val="005D15C5"/>
    <w:rsid w:val="005D4BA6"/>
    <w:rsid w:val="005D7C53"/>
    <w:rsid w:val="005E077F"/>
    <w:rsid w:val="005E3387"/>
    <w:rsid w:val="005E424C"/>
    <w:rsid w:val="005E656A"/>
    <w:rsid w:val="005E7DFE"/>
    <w:rsid w:val="005F1B90"/>
    <w:rsid w:val="005F32EF"/>
    <w:rsid w:val="005F724B"/>
    <w:rsid w:val="005F7E99"/>
    <w:rsid w:val="00612F36"/>
    <w:rsid w:val="006140EE"/>
    <w:rsid w:val="00617672"/>
    <w:rsid w:val="00623D0E"/>
    <w:rsid w:val="006261DE"/>
    <w:rsid w:val="00627F8D"/>
    <w:rsid w:val="00633BD8"/>
    <w:rsid w:val="0063463C"/>
    <w:rsid w:val="00634A5D"/>
    <w:rsid w:val="00636B5F"/>
    <w:rsid w:val="006405A4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0A3E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15A6"/>
    <w:rsid w:val="006D3D60"/>
    <w:rsid w:val="006D5722"/>
    <w:rsid w:val="006D5816"/>
    <w:rsid w:val="006E5557"/>
    <w:rsid w:val="006E6E1E"/>
    <w:rsid w:val="006F5F40"/>
    <w:rsid w:val="00700BF0"/>
    <w:rsid w:val="00706A2E"/>
    <w:rsid w:val="00716962"/>
    <w:rsid w:val="007209FE"/>
    <w:rsid w:val="007220E6"/>
    <w:rsid w:val="0072277A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4170"/>
    <w:rsid w:val="00765472"/>
    <w:rsid w:val="007701A3"/>
    <w:rsid w:val="00771F05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B7F38"/>
    <w:rsid w:val="007C2027"/>
    <w:rsid w:val="007C2B3C"/>
    <w:rsid w:val="007C3250"/>
    <w:rsid w:val="007C3E88"/>
    <w:rsid w:val="007D04CD"/>
    <w:rsid w:val="007D2283"/>
    <w:rsid w:val="007D5A30"/>
    <w:rsid w:val="007E7150"/>
    <w:rsid w:val="007E7901"/>
    <w:rsid w:val="007F1211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19CF"/>
    <w:rsid w:val="008228E7"/>
    <w:rsid w:val="008231EE"/>
    <w:rsid w:val="0082343D"/>
    <w:rsid w:val="0082361C"/>
    <w:rsid w:val="00823739"/>
    <w:rsid w:val="008261D7"/>
    <w:rsid w:val="00830649"/>
    <w:rsid w:val="008315FF"/>
    <w:rsid w:val="00853EFB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B0A5C"/>
    <w:rsid w:val="008B0B3F"/>
    <w:rsid w:val="008B1BFA"/>
    <w:rsid w:val="008B760C"/>
    <w:rsid w:val="008B7E80"/>
    <w:rsid w:val="008C07A3"/>
    <w:rsid w:val="008C2DA9"/>
    <w:rsid w:val="008C482A"/>
    <w:rsid w:val="008C7976"/>
    <w:rsid w:val="008D0BED"/>
    <w:rsid w:val="008D6B2B"/>
    <w:rsid w:val="008E0304"/>
    <w:rsid w:val="008E0838"/>
    <w:rsid w:val="008E2597"/>
    <w:rsid w:val="008F096D"/>
    <w:rsid w:val="008F2E94"/>
    <w:rsid w:val="00900633"/>
    <w:rsid w:val="00905C7B"/>
    <w:rsid w:val="0090701D"/>
    <w:rsid w:val="0090784D"/>
    <w:rsid w:val="00910609"/>
    <w:rsid w:val="00916C03"/>
    <w:rsid w:val="00917E7F"/>
    <w:rsid w:val="00920CBF"/>
    <w:rsid w:val="00923138"/>
    <w:rsid w:val="00924889"/>
    <w:rsid w:val="009321E3"/>
    <w:rsid w:val="009339CE"/>
    <w:rsid w:val="009450B0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90492"/>
    <w:rsid w:val="00990B7E"/>
    <w:rsid w:val="009910E3"/>
    <w:rsid w:val="009A178B"/>
    <w:rsid w:val="009A1A20"/>
    <w:rsid w:val="009A23B7"/>
    <w:rsid w:val="009A6045"/>
    <w:rsid w:val="009B17FF"/>
    <w:rsid w:val="009B1914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3BAE"/>
    <w:rsid w:val="00A36D38"/>
    <w:rsid w:val="00A37077"/>
    <w:rsid w:val="00A41353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74DD8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319E3"/>
    <w:rsid w:val="00B44293"/>
    <w:rsid w:val="00B47E71"/>
    <w:rsid w:val="00B51B13"/>
    <w:rsid w:val="00B54C71"/>
    <w:rsid w:val="00B573B5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4473"/>
    <w:rsid w:val="00B856B2"/>
    <w:rsid w:val="00B86E68"/>
    <w:rsid w:val="00BA222A"/>
    <w:rsid w:val="00BA6534"/>
    <w:rsid w:val="00BB1158"/>
    <w:rsid w:val="00BB1DFD"/>
    <w:rsid w:val="00BB3FA9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07D1B"/>
    <w:rsid w:val="00C12C86"/>
    <w:rsid w:val="00C135C6"/>
    <w:rsid w:val="00C22A30"/>
    <w:rsid w:val="00C23684"/>
    <w:rsid w:val="00C30649"/>
    <w:rsid w:val="00C325E9"/>
    <w:rsid w:val="00C37798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3076"/>
    <w:rsid w:val="00CA47E0"/>
    <w:rsid w:val="00CA55F0"/>
    <w:rsid w:val="00CA7D7F"/>
    <w:rsid w:val="00CB1B17"/>
    <w:rsid w:val="00CB43BF"/>
    <w:rsid w:val="00CB5475"/>
    <w:rsid w:val="00CB54A5"/>
    <w:rsid w:val="00CC0F44"/>
    <w:rsid w:val="00CC5EC6"/>
    <w:rsid w:val="00CE3C22"/>
    <w:rsid w:val="00CF0BF1"/>
    <w:rsid w:val="00CF1898"/>
    <w:rsid w:val="00CF65DC"/>
    <w:rsid w:val="00CF7413"/>
    <w:rsid w:val="00D0024E"/>
    <w:rsid w:val="00D069B0"/>
    <w:rsid w:val="00D0730A"/>
    <w:rsid w:val="00D076EB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4C0C"/>
    <w:rsid w:val="00D5183E"/>
    <w:rsid w:val="00D5352B"/>
    <w:rsid w:val="00D57341"/>
    <w:rsid w:val="00D60036"/>
    <w:rsid w:val="00D62882"/>
    <w:rsid w:val="00D66869"/>
    <w:rsid w:val="00D679FB"/>
    <w:rsid w:val="00D74B19"/>
    <w:rsid w:val="00D756FA"/>
    <w:rsid w:val="00D8411B"/>
    <w:rsid w:val="00D8424F"/>
    <w:rsid w:val="00D86897"/>
    <w:rsid w:val="00D869F6"/>
    <w:rsid w:val="00DA001F"/>
    <w:rsid w:val="00DA1FD5"/>
    <w:rsid w:val="00DA2DB9"/>
    <w:rsid w:val="00DB654B"/>
    <w:rsid w:val="00DB7B78"/>
    <w:rsid w:val="00DC3201"/>
    <w:rsid w:val="00DC4962"/>
    <w:rsid w:val="00DC533A"/>
    <w:rsid w:val="00DC5DF2"/>
    <w:rsid w:val="00DD403A"/>
    <w:rsid w:val="00DD4B44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37DA7"/>
    <w:rsid w:val="00E4348B"/>
    <w:rsid w:val="00E43C49"/>
    <w:rsid w:val="00E45565"/>
    <w:rsid w:val="00E51860"/>
    <w:rsid w:val="00E54BAE"/>
    <w:rsid w:val="00E567E9"/>
    <w:rsid w:val="00E63EE8"/>
    <w:rsid w:val="00E73BEC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47A8"/>
    <w:rsid w:val="00EA6C11"/>
    <w:rsid w:val="00EC1075"/>
    <w:rsid w:val="00EC1DA9"/>
    <w:rsid w:val="00EC454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EF7125"/>
    <w:rsid w:val="00F0054C"/>
    <w:rsid w:val="00F02968"/>
    <w:rsid w:val="00F04CF5"/>
    <w:rsid w:val="00F070BF"/>
    <w:rsid w:val="00F10AEB"/>
    <w:rsid w:val="00F13682"/>
    <w:rsid w:val="00F138CB"/>
    <w:rsid w:val="00F145C0"/>
    <w:rsid w:val="00F14F72"/>
    <w:rsid w:val="00F24F59"/>
    <w:rsid w:val="00F32BF6"/>
    <w:rsid w:val="00F34D43"/>
    <w:rsid w:val="00F36E72"/>
    <w:rsid w:val="00F4023F"/>
    <w:rsid w:val="00F4425A"/>
    <w:rsid w:val="00F454B0"/>
    <w:rsid w:val="00F50753"/>
    <w:rsid w:val="00F51BCF"/>
    <w:rsid w:val="00F56AB3"/>
    <w:rsid w:val="00F614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3B91"/>
    <w:rsid w:val="00FA4255"/>
    <w:rsid w:val="00FA5D5E"/>
    <w:rsid w:val="00FA6099"/>
    <w:rsid w:val="00FA78FD"/>
    <w:rsid w:val="00FB3153"/>
    <w:rsid w:val="00FB4DC5"/>
    <w:rsid w:val="00FC0408"/>
    <w:rsid w:val="00FC0C2D"/>
    <w:rsid w:val="00FD5E48"/>
    <w:rsid w:val="00FE004A"/>
    <w:rsid w:val="00FE0076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4D086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6987A-DB84-498A-BECF-E2C964C4B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82</cp:revision>
  <cp:lastPrinted>2022-11-29T12:44:00Z</cp:lastPrinted>
  <dcterms:created xsi:type="dcterms:W3CDTF">2022-10-14T06:19:00Z</dcterms:created>
  <dcterms:modified xsi:type="dcterms:W3CDTF">2022-12-01T07:58:00Z</dcterms:modified>
</cp:coreProperties>
</file>