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3807"/>
        <w:gridCol w:w="2134"/>
        <w:gridCol w:w="4124"/>
      </w:tblGrid>
      <w:tr w:rsidR="000C46CF" w:rsidRPr="001E6620" w:rsidTr="003353C2">
        <w:trPr>
          <w:trHeight w:val="2172"/>
        </w:trPr>
        <w:tc>
          <w:tcPr>
            <w:tcW w:w="4253" w:type="dxa"/>
          </w:tcPr>
          <w:p w:rsidR="000C46CF" w:rsidRPr="005E424C" w:rsidRDefault="000C46CF" w:rsidP="00416A87">
            <w:pPr>
              <w:spacing w:line="240" w:lineRule="auto"/>
              <w:ind w:hanging="105"/>
              <w:jc w:val="center"/>
              <w:rPr>
                <w:bCs/>
                <w:spacing w:val="-10"/>
                <w:szCs w:val="28"/>
                <w:lang w:val="ru-RU"/>
              </w:rPr>
            </w:pPr>
            <w:bookmarkStart w:id="0" w:name="_Hlk100246383"/>
            <w:bookmarkEnd w:id="0"/>
            <w:r w:rsidRPr="005E424C">
              <w:rPr>
                <w:bCs/>
                <w:spacing w:val="-10"/>
                <w:szCs w:val="28"/>
                <w:lang w:val="ru-RU"/>
              </w:rPr>
              <w:t>КОМИТЕТ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5E424C">
              <w:rPr>
                <w:bCs/>
                <w:spacing w:val="-10"/>
                <w:szCs w:val="28"/>
                <w:lang w:val="ru-RU"/>
              </w:rPr>
              <w:t xml:space="preserve">РЕСПУБЛИКИ ТАТАРСТАН </w:t>
            </w:r>
          </w:p>
          <w:p w:rsidR="000C46CF" w:rsidRPr="005E424C" w:rsidRDefault="000C46CF" w:rsidP="00786DA3">
            <w:pPr>
              <w:spacing w:line="240" w:lineRule="auto"/>
              <w:ind w:firstLine="37"/>
              <w:jc w:val="center"/>
              <w:rPr>
                <w:bCs/>
                <w:spacing w:val="-10"/>
                <w:szCs w:val="28"/>
                <w:lang w:val="ru-RU"/>
              </w:rPr>
            </w:pPr>
            <w:r w:rsidRPr="007E378E"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2514EEB" wp14:editId="644D787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AB891FB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5E424C">
              <w:rPr>
                <w:bCs/>
                <w:spacing w:val="-10"/>
                <w:szCs w:val="28"/>
                <w:lang w:val="ru-RU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0C46CF" w:rsidRPr="005E424C" w:rsidRDefault="000C46CF" w:rsidP="00786DA3">
            <w:pPr>
              <w:spacing w:line="240" w:lineRule="auto"/>
              <w:jc w:val="center"/>
              <w:rPr>
                <w:szCs w:val="28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jc w:val="center"/>
            </w:pPr>
            <w:r w:rsidRPr="007E378E">
              <w:rPr>
                <w:noProof/>
                <w:szCs w:val="28"/>
                <w:lang w:val="ru-RU" w:eastAsia="ru-RU"/>
              </w:rPr>
              <w:drawing>
                <wp:inline distT="0" distB="0" distL="0" distR="0" wp14:anchorId="0B12768C" wp14:editId="5E5A9720">
                  <wp:extent cx="723900" cy="723900"/>
                  <wp:effectExtent l="0" t="0" r="0" b="0"/>
                  <wp:docPr id="5" name="Рисунок 5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46CF" w:rsidRPr="007E378E" w:rsidRDefault="000C46CF" w:rsidP="00786DA3">
            <w:pPr>
              <w:spacing w:line="240" w:lineRule="auto"/>
            </w:pPr>
          </w:p>
          <w:p w:rsidR="000C46CF" w:rsidRPr="007E378E" w:rsidRDefault="000C46CF" w:rsidP="00786DA3">
            <w:pPr>
              <w:spacing w:line="240" w:lineRule="auto"/>
              <w:ind w:right="-1038"/>
            </w:pPr>
          </w:p>
        </w:tc>
        <w:tc>
          <w:tcPr>
            <w:tcW w:w="4395" w:type="dxa"/>
          </w:tcPr>
          <w:p w:rsidR="000C46CF" w:rsidRPr="007E378E" w:rsidRDefault="000C46CF" w:rsidP="00786DA3">
            <w:pPr>
              <w:spacing w:line="240" w:lineRule="auto"/>
              <w:ind w:right="-148" w:firstLine="192"/>
              <w:jc w:val="center"/>
              <w:rPr>
                <w:szCs w:val="28"/>
                <w:lang w:val="tt-RU"/>
              </w:rPr>
            </w:pPr>
            <w:r w:rsidRPr="007E378E">
              <w:rPr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0C46CF" w:rsidRPr="005E424C" w:rsidRDefault="000C46CF" w:rsidP="00786DA3">
            <w:pPr>
              <w:spacing w:line="240" w:lineRule="auto"/>
              <w:ind w:right="-148"/>
              <w:jc w:val="center"/>
              <w:rPr>
                <w:kern w:val="2"/>
                <w:lang w:val="ru-RU"/>
              </w:rPr>
            </w:pPr>
          </w:p>
          <w:p w:rsidR="000C46CF" w:rsidRPr="007E378E" w:rsidRDefault="000C46CF" w:rsidP="00786DA3">
            <w:pPr>
              <w:spacing w:line="240" w:lineRule="auto"/>
              <w:ind w:right="-148"/>
              <w:jc w:val="center"/>
              <w:rPr>
                <w:lang w:val="tt-RU"/>
              </w:rPr>
            </w:pPr>
          </w:p>
        </w:tc>
      </w:tr>
    </w:tbl>
    <w:p w:rsidR="000C46CF" w:rsidRPr="00D34093" w:rsidRDefault="000C46CF" w:rsidP="00786DA3">
      <w:pPr>
        <w:pStyle w:val="Noeeu1"/>
        <w:spacing w:line="240" w:lineRule="auto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0C46CF" w:rsidTr="003353C2">
        <w:tc>
          <w:tcPr>
            <w:tcW w:w="3369" w:type="dxa"/>
            <w:tcBorders>
              <w:bottom w:val="single" w:sz="6" w:space="0" w:color="auto"/>
            </w:tcBorders>
          </w:tcPr>
          <w:p w:rsidR="000C46CF" w:rsidRPr="008F096D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  <w:tc>
          <w:tcPr>
            <w:tcW w:w="3010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</w:p>
        </w:tc>
        <w:tc>
          <w:tcPr>
            <w:tcW w:w="443" w:type="dxa"/>
          </w:tcPr>
          <w:p w:rsidR="000C46CF" w:rsidRDefault="000C46CF" w:rsidP="00786DA3">
            <w:pPr>
              <w:pStyle w:val="Noeeu1"/>
              <w:spacing w:line="240" w:lineRule="auto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0C46CF" w:rsidRPr="008228E7" w:rsidRDefault="000C46CF" w:rsidP="00786DA3">
            <w:pPr>
              <w:pStyle w:val="Noeeu1"/>
              <w:spacing w:line="240" w:lineRule="auto"/>
              <w:jc w:val="center"/>
              <w:rPr>
                <w:lang w:val="ru-RU"/>
              </w:rPr>
            </w:pPr>
          </w:p>
        </w:tc>
      </w:tr>
    </w:tbl>
    <w:p w:rsidR="00096D69" w:rsidRPr="0025681C" w:rsidRDefault="000C46CF" w:rsidP="0025681C">
      <w:pPr>
        <w:spacing w:line="240" w:lineRule="auto"/>
        <w:ind w:firstLine="0"/>
        <w:jc w:val="center"/>
        <w:rPr>
          <w:lang w:val="ru-RU"/>
        </w:rPr>
      </w:pPr>
      <w:r w:rsidRPr="00E45565">
        <w:rPr>
          <w:lang w:val="ru-RU"/>
        </w:rPr>
        <w:t>г. Казань</w:t>
      </w:r>
    </w:p>
    <w:p w:rsidR="0019179E" w:rsidRDefault="0019179E" w:rsidP="006F5F40">
      <w:pPr>
        <w:spacing w:after="0" w:line="240" w:lineRule="auto"/>
        <w:ind w:right="5243" w:firstLine="0"/>
        <w:rPr>
          <w:szCs w:val="28"/>
          <w:lang w:val="ru-RU"/>
        </w:rPr>
      </w:pPr>
    </w:p>
    <w:p w:rsidR="00EC4549" w:rsidRDefault="007C3E88" w:rsidP="00003581">
      <w:pPr>
        <w:tabs>
          <w:tab w:val="left" w:pos="4536"/>
        </w:tabs>
        <w:spacing w:after="0" w:line="240" w:lineRule="auto"/>
        <w:ind w:right="5385" w:firstLine="0"/>
        <w:rPr>
          <w:rFonts w:ascii="TimesNewRomanPSMT" w:eastAsiaTheme="minorHAnsi" w:hAnsi="TimesNewRomanPSMT" w:cs="TimesNewRomanPSMT"/>
          <w:color w:val="auto"/>
          <w:szCs w:val="28"/>
          <w:lang w:val="ru-RU"/>
        </w:rPr>
      </w:pPr>
      <w:r w:rsidRPr="005E424C">
        <w:rPr>
          <w:szCs w:val="28"/>
          <w:lang w:val="ru-RU"/>
        </w:rPr>
        <w:t>Об утверждении границ</w:t>
      </w:r>
      <w:r w:rsidR="009B17FF">
        <w:rPr>
          <w:szCs w:val="28"/>
          <w:lang w:val="ru-RU"/>
        </w:rPr>
        <w:t xml:space="preserve"> территории</w:t>
      </w:r>
      <w:r w:rsidRPr="005E424C">
        <w:rPr>
          <w:szCs w:val="28"/>
          <w:lang w:val="ru-RU"/>
        </w:rPr>
        <w:t xml:space="preserve"> </w:t>
      </w:r>
      <w:r w:rsidR="00244744">
        <w:rPr>
          <w:szCs w:val="28"/>
          <w:lang w:val="ru-RU"/>
        </w:rPr>
        <w:t xml:space="preserve">объекта культурного наследия </w:t>
      </w:r>
      <w:r w:rsidR="005C355D">
        <w:rPr>
          <w:szCs w:val="28"/>
          <w:lang w:val="ru-RU"/>
        </w:rPr>
        <w:t>федерального</w:t>
      </w:r>
      <w:r w:rsidR="00244744">
        <w:rPr>
          <w:szCs w:val="28"/>
          <w:lang w:val="ru-RU"/>
        </w:rPr>
        <w:t xml:space="preserve"> значения </w:t>
      </w:r>
      <w:r w:rsidR="00003581">
        <w:rPr>
          <w:lang w:val="ru-RU"/>
        </w:rPr>
        <w:t xml:space="preserve">«Могила </w:t>
      </w:r>
      <w:proofErr w:type="spellStart"/>
      <w:r w:rsidR="00003581">
        <w:rPr>
          <w:lang w:val="ru-RU"/>
        </w:rPr>
        <w:t>Бонч-Осмоловского</w:t>
      </w:r>
      <w:proofErr w:type="spellEnd"/>
      <w:r w:rsidR="00003581">
        <w:rPr>
          <w:lang w:val="ru-RU"/>
        </w:rPr>
        <w:t xml:space="preserve"> Глеба Анатольевича (1890 – 1943), археолога», 1943 г.</w:t>
      </w:r>
      <w:r w:rsidR="0019179E">
        <w:rPr>
          <w:lang w:val="ru-RU"/>
        </w:rPr>
        <w:t>,</w:t>
      </w:r>
      <w:r w:rsidR="00244744">
        <w:rPr>
          <w:szCs w:val="28"/>
          <w:lang w:val="ru-RU"/>
        </w:rPr>
        <w:t xml:space="preserve"> </w:t>
      </w:r>
      <w:r w:rsidR="005C355D">
        <w:rPr>
          <w:szCs w:val="28"/>
          <w:lang w:val="ru-RU"/>
        </w:rPr>
        <w:t>расположенного по адресу:</w:t>
      </w:r>
      <w:r w:rsidR="00EC4549">
        <w:rPr>
          <w:szCs w:val="28"/>
          <w:lang w:val="ru-RU"/>
        </w:rPr>
        <w:t xml:space="preserve"> </w:t>
      </w:r>
      <w:r w:rsidR="0019179E">
        <w:rPr>
          <w:lang w:val="ru-RU"/>
        </w:rPr>
        <w:t xml:space="preserve">Республика Татарстан, </w:t>
      </w:r>
      <w:r w:rsidR="00823739">
        <w:rPr>
          <w:lang w:val="ru-RU"/>
        </w:rPr>
        <w:t>г. </w:t>
      </w:r>
      <w:r w:rsidR="0019179E">
        <w:rPr>
          <w:lang w:val="ru-RU"/>
        </w:rPr>
        <w:t xml:space="preserve">Казань, </w:t>
      </w:r>
      <w:proofErr w:type="spellStart"/>
      <w:r w:rsidR="001D3FCD">
        <w:rPr>
          <w:rFonts w:ascii="TimesNewRomanPSMT" w:eastAsiaTheme="minorHAnsi" w:hAnsi="TimesNewRomanPSMT" w:cs="TimesNewRomanPSMT"/>
          <w:color w:val="auto"/>
          <w:szCs w:val="28"/>
          <w:lang w:val="ru-RU"/>
        </w:rPr>
        <w:t>Арское</w:t>
      </w:r>
      <w:proofErr w:type="spellEnd"/>
      <w:r w:rsidR="001D3FCD">
        <w:rPr>
          <w:rFonts w:ascii="TimesNewRomanPSMT" w:eastAsiaTheme="minorHAnsi" w:hAnsi="TimesNewRomanPSMT" w:cs="TimesNewRomanPSMT"/>
          <w:color w:val="auto"/>
          <w:szCs w:val="28"/>
          <w:lang w:val="ru-RU"/>
        </w:rPr>
        <w:t xml:space="preserve"> кладбище,</w:t>
      </w:r>
      <w:r w:rsidR="00003581">
        <w:rPr>
          <w:rFonts w:ascii="TimesNewRomanPSMT" w:eastAsiaTheme="minorHAnsi" w:hAnsi="TimesNewRomanPSMT" w:cs="TimesNewRomanPSMT"/>
          <w:color w:val="auto"/>
          <w:szCs w:val="28"/>
          <w:lang w:val="ru-RU"/>
        </w:rPr>
        <w:t xml:space="preserve"> </w:t>
      </w:r>
      <w:r w:rsidR="00003581" w:rsidRPr="00003581">
        <w:rPr>
          <w:rFonts w:ascii="TimesNewRomanPSMT" w:eastAsiaTheme="minorHAnsi" w:hAnsi="TimesNewRomanPSMT" w:cs="TimesNewRomanPSMT"/>
          <w:color w:val="auto"/>
          <w:szCs w:val="28"/>
          <w:lang w:val="ru-RU"/>
        </w:rPr>
        <w:t>польский участок</w:t>
      </w:r>
    </w:p>
    <w:p w:rsidR="00003581" w:rsidRPr="005E424C" w:rsidRDefault="00003581" w:rsidP="00003581">
      <w:pPr>
        <w:tabs>
          <w:tab w:val="left" w:pos="4536"/>
        </w:tabs>
        <w:spacing w:after="0" w:line="240" w:lineRule="auto"/>
        <w:ind w:right="5385" w:firstLine="0"/>
        <w:rPr>
          <w:szCs w:val="28"/>
          <w:lang w:val="ru-RU"/>
        </w:rPr>
      </w:pPr>
    </w:p>
    <w:p w:rsidR="00A41353" w:rsidRPr="005E424C" w:rsidRDefault="00A41353" w:rsidP="00786DA3">
      <w:pPr>
        <w:tabs>
          <w:tab w:val="left" w:pos="993"/>
        </w:tabs>
        <w:spacing w:line="240" w:lineRule="auto"/>
        <w:ind w:firstLine="709"/>
        <w:rPr>
          <w:szCs w:val="28"/>
          <w:lang w:val="ru-RU"/>
        </w:rPr>
      </w:pPr>
      <w:r w:rsidRPr="005E424C">
        <w:rPr>
          <w:szCs w:val="28"/>
          <w:lang w:val="ru-RU"/>
        </w:rPr>
        <w:t>В соответствии с Федеральным законом от 25 июня 2002 года №</w:t>
      </w:r>
      <w:r w:rsidR="00C96567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 xml:space="preserve">73-ФЗ </w:t>
      </w:r>
      <w:r w:rsidR="00816F7A">
        <w:rPr>
          <w:szCs w:val="28"/>
          <w:lang w:val="ru-RU"/>
        </w:rPr>
        <w:br/>
      </w:r>
      <w:r w:rsidRPr="005E424C">
        <w:rPr>
          <w:szCs w:val="28"/>
          <w:lang w:val="ru-RU"/>
        </w:rPr>
        <w:t xml:space="preserve">«Об объектах культурного наследия (памятниках истории и культуры) народов Российской Федерации», </w:t>
      </w:r>
      <w:r w:rsidRPr="005E424C">
        <w:rPr>
          <w:color w:val="000000" w:themeColor="text1"/>
          <w:szCs w:val="28"/>
          <w:lang w:val="ru-RU"/>
        </w:rPr>
        <w:t xml:space="preserve">Законом Республики Татарстан от 1 апреля 2005 года                        № 60-ЗРТ «Об объектах культурного наследия в Республике Татарстан», в целях сохранения и </w:t>
      </w:r>
      <w:r w:rsidRPr="005E424C">
        <w:rPr>
          <w:szCs w:val="28"/>
          <w:lang w:val="ru-RU"/>
        </w:rPr>
        <w:t xml:space="preserve">государственной охраны объектов культурного наследия </w:t>
      </w:r>
      <w:r w:rsidR="00853EFB">
        <w:rPr>
          <w:szCs w:val="28"/>
          <w:lang w:val="ru-RU"/>
        </w:rPr>
        <w:t>федерального</w:t>
      </w:r>
      <w:r w:rsidR="00053367">
        <w:rPr>
          <w:szCs w:val="28"/>
          <w:lang w:val="ru-RU"/>
        </w:rPr>
        <w:t xml:space="preserve"> значения и их территорий</w:t>
      </w:r>
      <w:r w:rsidRPr="005E424C">
        <w:rPr>
          <w:szCs w:val="28"/>
          <w:lang w:val="ru-RU"/>
        </w:rPr>
        <w:t>, приказываю:</w:t>
      </w:r>
    </w:p>
    <w:p w:rsidR="007C3E88" w:rsidRPr="00BB3FA9" w:rsidRDefault="007C3E88" w:rsidP="00BB3FA9">
      <w:pPr>
        <w:pStyle w:val="Bodytext20"/>
        <w:numPr>
          <w:ilvl w:val="0"/>
          <w:numId w:val="79"/>
        </w:numPr>
        <w:tabs>
          <w:tab w:val="clear" w:pos="1072"/>
          <w:tab w:val="num" w:pos="709"/>
          <w:tab w:val="left" w:pos="993"/>
          <w:tab w:val="left" w:pos="1701"/>
        </w:tabs>
        <w:spacing w:line="240" w:lineRule="auto"/>
        <w:ind w:left="0" w:firstLine="709"/>
        <w:jc w:val="both"/>
        <w:rPr>
          <w:rStyle w:val="Bodytext2Exact"/>
          <w:lang w:val="ru-RU"/>
        </w:rPr>
      </w:pPr>
      <w:bookmarkStart w:id="1" w:name="_Hlk103172585"/>
      <w:r w:rsidRPr="005E424C">
        <w:rPr>
          <w:rStyle w:val="Bodytext2Exact"/>
          <w:lang w:val="ru-RU"/>
        </w:rPr>
        <w:t xml:space="preserve">Утвердить границы </w:t>
      </w:r>
      <w:bookmarkEnd w:id="1"/>
      <w:r w:rsidRPr="005E424C">
        <w:rPr>
          <w:rStyle w:val="Bodytext2Exact"/>
          <w:lang w:val="ru-RU"/>
        </w:rPr>
        <w:t xml:space="preserve">территории объекта культурного наследия </w:t>
      </w:r>
      <w:r w:rsidR="004B7A44">
        <w:rPr>
          <w:lang w:val="ru-RU"/>
        </w:rPr>
        <w:t>федерального</w:t>
      </w:r>
      <w:r w:rsidR="00816F7A">
        <w:rPr>
          <w:rStyle w:val="Bodytext2Exact"/>
          <w:lang w:val="ru-RU"/>
        </w:rPr>
        <w:t xml:space="preserve"> значения </w:t>
      </w:r>
      <w:r w:rsidR="00003581">
        <w:rPr>
          <w:lang w:val="ru-RU"/>
        </w:rPr>
        <w:t xml:space="preserve">«Могила </w:t>
      </w:r>
      <w:proofErr w:type="spellStart"/>
      <w:r w:rsidR="00003581">
        <w:rPr>
          <w:lang w:val="ru-RU"/>
        </w:rPr>
        <w:t>Бонч-Осмоловского</w:t>
      </w:r>
      <w:proofErr w:type="spellEnd"/>
      <w:r w:rsidR="00003581">
        <w:rPr>
          <w:lang w:val="ru-RU"/>
        </w:rPr>
        <w:t xml:space="preserve"> Глеба Анатольевича (1890 – 1943), археолога», 1943 г.</w:t>
      </w:r>
      <w:r w:rsidR="003C7BE7">
        <w:rPr>
          <w:lang w:val="ru-RU"/>
        </w:rPr>
        <w:t>,</w:t>
      </w:r>
      <w:r w:rsidR="003C7BE7">
        <w:rPr>
          <w:rStyle w:val="Bodytext2Exact"/>
          <w:lang w:val="ru-RU"/>
        </w:rPr>
        <w:t xml:space="preserve"> </w:t>
      </w:r>
      <w:r w:rsidR="006D15A6">
        <w:rPr>
          <w:rStyle w:val="Bodytext2Exact"/>
          <w:lang w:val="ru-RU"/>
        </w:rPr>
        <w:t>(памятник)</w:t>
      </w:r>
      <w:r w:rsidR="002149CA" w:rsidRPr="00BB3FA9">
        <w:rPr>
          <w:lang w:val="ru-RU"/>
        </w:rPr>
        <w:t>,</w:t>
      </w:r>
      <w:r w:rsidR="004B7A44" w:rsidRPr="00BB3FA9">
        <w:rPr>
          <w:lang w:val="ru-RU"/>
        </w:rPr>
        <w:t xml:space="preserve"> расположенного по адресу: Республика Татарстан, </w:t>
      </w:r>
      <w:r w:rsidR="0019179E">
        <w:rPr>
          <w:lang w:val="ru-RU"/>
        </w:rPr>
        <w:t xml:space="preserve">г. Казань, </w:t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 w:rsidR="00003581">
        <w:rPr>
          <w:lang w:val="ru-RU"/>
        </w:rPr>
        <w:t>польский участок</w:t>
      </w:r>
      <w:r w:rsidR="00584AFF">
        <w:rPr>
          <w:lang w:val="ru-RU"/>
        </w:rPr>
        <w:t xml:space="preserve">, </w:t>
      </w:r>
      <w:r w:rsidR="00116874" w:rsidRPr="00BB3FA9">
        <w:rPr>
          <w:rStyle w:val="Bodytext2Exact"/>
          <w:lang w:val="ru-RU"/>
        </w:rPr>
        <w:t xml:space="preserve">согласно </w:t>
      </w:r>
      <w:proofErr w:type="gramStart"/>
      <w:r w:rsidRPr="00BB3FA9">
        <w:rPr>
          <w:rStyle w:val="Bodytext2Exact"/>
          <w:lang w:val="ru-RU"/>
        </w:rPr>
        <w:t>приложени</w:t>
      </w:r>
      <w:r w:rsidR="00116874" w:rsidRPr="00BB3FA9">
        <w:rPr>
          <w:rStyle w:val="Bodytext2Exact"/>
          <w:lang w:val="ru-RU"/>
        </w:rPr>
        <w:t>ю</w:t>
      </w:r>
      <w:proofErr w:type="gramEnd"/>
      <w:r w:rsidR="00116874" w:rsidRPr="00BB3FA9">
        <w:rPr>
          <w:rStyle w:val="Bodytext2Exact"/>
          <w:lang w:val="ru-RU"/>
        </w:rPr>
        <w:t xml:space="preserve"> </w:t>
      </w:r>
      <w:r w:rsidR="00053367" w:rsidRPr="00BB3FA9">
        <w:rPr>
          <w:rStyle w:val="Bodytext2Exact"/>
          <w:lang w:val="ru-RU"/>
        </w:rPr>
        <w:t>к настоящему приказу</w:t>
      </w:r>
      <w:r w:rsidRPr="00BB3FA9">
        <w:rPr>
          <w:rStyle w:val="Bodytext2Exact"/>
          <w:lang w:val="ru-RU"/>
        </w:rPr>
        <w:t>.</w:t>
      </w:r>
    </w:p>
    <w:p w:rsidR="00053367" w:rsidRPr="00053367" w:rsidRDefault="00053367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053367">
        <w:rPr>
          <w:szCs w:val="28"/>
          <w:lang w:val="ru-RU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</w:t>
      </w:r>
      <w:r w:rsidR="002149CA" w:rsidRPr="005E424C">
        <w:rPr>
          <w:rStyle w:val="Bodytext2Exact"/>
          <w:lang w:val="ru-RU"/>
        </w:rPr>
        <w:t xml:space="preserve">объекта культурного наследия </w:t>
      </w:r>
      <w:r w:rsidR="002149CA">
        <w:rPr>
          <w:szCs w:val="28"/>
          <w:lang w:val="ru-RU"/>
        </w:rPr>
        <w:t>федерального</w:t>
      </w:r>
      <w:r w:rsidR="002149CA">
        <w:rPr>
          <w:rStyle w:val="Bodytext2Exact"/>
          <w:lang w:val="ru-RU"/>
        </w:rPr>
        <w:t xml:space="preserve"> значения </w:t>
      </w:r>
      <w:r w:rsidR="00003581">
        <w:rPr>
          <w:rStyle w:val="Bodytext2Exact"/>
          <w:lang w:val="ru-RU"/>
        </w:rPr>
        <w:t xml:space="preserve">«Могила </w:t>
      </w:r>
      <w:proofErr w:type="spellStart"/>
      <w:r w:rsidR="00003581">
        <w:rPr>
          <w:rStyle w:val="Bodytext2Exact"/>
          <w:lang w:val="ru-RU"/>
        </w:rPr>
        <w:t>Бонч-Осмоловского</w:t>
      </w:r>
      <w:proofErr w:type="spellEnd"/>
      <w:r w:rsidR="00003581">
        <w:rPr>
          <w:rStyle w:val="Bodytext2Exact"/>
          <w:lang w:val="ru-RU"/>
        </w:rPr>
        <w:t xml:space="preserve"> Глеба Анатольевича (1890 – 1943), археолога», 1943 г.</w:t>
      </w:r>
      <w:r w:rsidR="002149CA">
        <w:rPr>
          <w:szCs w:val="28"/>
          <w:lang w:val="ru-RU"/>
        </w:rPr>
        <w:t xml:space="preserve">, </w:t>
      </w:r>
      <w:r w:rsidRPr="00053367">
        <w:rPr>
          <w:szCs w:val="28"/>
          <w:lang w:val="ru-RU"/>
        </w:rPr>
        <w:t>в Единый государственный реестр недвижимости</w:t>
      </w:r>
      <w:r w:rsidR="00B573B5">
        <w:rPr>
          <w:szCs w:val="28"/>
          <w:lang w:val="ru-RU"/>
        </w:rPr>
        <w:t xml:space="preserve"> и е</w:t>
      </w:r>
      <w:r w:rsidR="00462D30">
        <w:rPr>
          <w:szCs w:val="28"/>
          <w:lang w:val="ru-RU"/>
        </w:rPr>
        <w:t>диный государственный реестр объектов культурного наследия</w:t>
      </w:r>
      <w:r w:rsidR="0025681C">
        <w:rPr>
          <w:szCs w:val="28"/>
          <w:lang w:val="ru-RU"/>
        </w:rPr>
        <w:t xml:space="preserve"> </w:t>
      </w:r>
      <w:r w:rsidR="0025681C" w:rsidRPr="0025681C">
        <w:rPr>
          <w:szCs w:val="28"/>
          <w:lang w:val="ru-RU" w:eastAsia="ar-SA"/>
        </w:rPr>
        <w:t>(памятников истории и культуры) народов Российской Федерации</w:t>
      </w:r>
      <w:r w:rsidRPr="00053367">
        <w:rPr>
          <w:szCs w:val="28"/>
          <w:lang w:val="ru-RU"/>
        </w:rPr>
        <w:t>.</w:t>
      </w:r>
    </w:p>
    <w:p w:rsidR="00A41353" w:rsidRPr="005E424C" w:rsidRDefault="007C3E88" w:rsidP="00053367">
      <w:pPr>
        <w:pStyle w:val="a3"/>
        <w:numPr>
          <w:ilvl w:val="0"/>
          <w:numId w:val="79"/>
        </w:numPr>
        <w:tabs>
          <w:tab w:val="clear" w:pos="1072"/>
          <w:tab w:val="num" w:pos="709"/>
          <w:tab w:val="left" w:pos="993"/>
        </w:tabs>
        <w:spacing w:line="240" w:lineRule="auto"/>
        <w:ind w:left="0" w:firstLine="709"/>
        <w:rPr>
          <w:szCs w:val="28"/>
          <w:lang w:val="ru-RU"/>
        </w:rPr>
      </w:pPr>
      <w:r w:rsidRPr="005E424C">
        <w:rPr>
          <w:rStyle w:val="Bodytext2Exact"/>
          <w:rFonts w:eastAsia="Microsoft Sans Serif"/>
          <w:lang w:val="ru-RU"/>
        </w:rPr>
        <w:t>Контроль за исполнением</w:t>
      </w:r>
      <w:r w:rsidR="00462D30">
        <w:rPr>
          <w:rStyle w:val="Bodytext2Exact"/>
          <w:rFonts w:eastAsia="Microsoft Sans Serif"/>
          <w:lang w:val="ru-RU"/>
        </w:rPr>
        <w:t xml:space="preserve"> настоящего</w:t>
      </w:r>
      <w:r w:rsidRPr="005E424C">
        <w:rPr>
          <w:rStyle w:val="Bodytext2Exact"/>
          <w:rFonts w:eastAsia="Microsoft Sans Serif"/>
          <w:lang w:val="ru-RU"/>
        </w:rPr>
        <w:t xml:space="preserve"> приказа оставляю за собой.</w:t>
      </w:r>
    </w:p>
    <w:p w:rsidR="00076C9A" w:rsidRPr="00F0054C" w:rsidRDefault="00076C9A" w:rsidP="00786DA3">
      <w:pPr>
        <w:spacing w:line="240" w:lineRule="auto"/>
        <w:rPr>
          <w:sz w:val="24"/>
          <w:szCs w:val="28"/>
          <w:lang w:val="ru-RU"/>
        </w:rPr>
      </w:pPr>
    </w:p>
    <w:p w:rsidR="00DB654B" w:rsidRPr="00F0054C" w:rsidRDefault="00DB654B" w:rsidP="00786DA3">
      <w:pPr>
        <w:spacing w:line="240" w:lineRule="auto"/>
        <w:rPr>
          <w:sz w:val="24"/>
          <w:szCs w:val="28"/>
          <w:lang w:val="ru-RU"/>
        </w:rPr>
      </w:pPr>
    </w:p>
    <w:p w:rsidR="0081366A" w:rsidRPr="006F5F40" w:rsidRDefault="006860F5" w:rsidP="006F5F40">
      <w:pPr>
        <w:spacing w:line="240" w:lineRule="auto"/>
        <w:ind w:left="6379" w:hanging="6379"/>
        <w:rPr>
          <w:lang w:val="ru-RU"/>
        </w:rPr>
      </w:pPr>
      <w:r w:rsidRPr="005E424C">
        <w:rPr>
          <w:szCs w:val="28"/>
          <w:lang w:val="ru-RU"/>
        </w:rPr>
        <w:t>Председатель</w:t>
      </w:r>
      <w:r w:rsidR="00096D69">
        <w:rPr>
          <w:szCs w:val="28"/>
          <w:lang w:val="ru-RU"/>
        </w:rPr>
        <w:t xml:space="preserve"> </w:t>
      </w:r>
      <w:r w:rsidR="00786DA3">
        <w:rPr>
          <w:szCs w:val="28"/>
          <w:lang w:val="ru-RU"/>
        </w:rPr>
        <w:t xml:space="preserve">                            </w:t>
      </w:r>
      <w:r w:rsidRPr="005E424C">
        <w:rPr>
          <w:szCs w:val="28"/>
          <w:lang w:val="ru-RU"/>
        </w:rPr>
        <w:t xml:space="preserve">                                                         </w:t>
      </w:r>
      <w:r w:rsidR="00076C9A">
        <w:rPr>
          <w:szCs w:val="28"/>
          <w:lang w:val="ru-RU"/>
        </w:rPr>
        <w:t xml:space="preserve">                   </w:t>
      </w:r>
      <w:r w:rsidRPr="005E424C">
        <w:rPr>
          <w:szCs w:val="28"/>
          <w:lang w:val="ru-RU"/>
        </w:rPr>
        <w:t>И.Н.</w:t>
      </w:r>
      <w:r w:rsidR="00FA78FD" w:rsidRPr="005E424C">
        <w:rPr>
          <w:szCs w:val="28"/>
          <w:lang w:val="ru-RU"/>
        </w:rPr>
        <w:t xml:space="preserve"> </w:t>
      </w:r>
      <w:r w:rsidRPr="005E424C">
        <w:rPr>
          <w:szCs w:val="28"/>
          <w:lang w:val="ru-RU"/>
        </w:rPr>
        <w:t>Гущин</w:t>
      </w:r>
    </w:p>
    <w:p w:rsidR="003314D4" w:rsidRPr="005E424C" w:rsidRDefault="003314D4" w:rsidP="0025681C">
      <w:pPr>
        <w:spacing w:line="240" w:lineRule="auto"/>
        <w:ind w:right="-1"/>
        <w:rPr>
          <w:b/>
          <w:szCs w:val="28"/>
          <w:lang w:val="ru-RU"/>
        </w:rPr>
        <w:sectPr w:rsidR="003314D4" w:rsidRPr="005E424C" w:rsidSect="00096D69">
          <w:headerReference w:type="default" r:id="rId9"/>
          <w:headerReference w:type="first" r:id="rId10"/>
          <w:pgSz w:w="11906" w:h="16838"/>
          <w:pgMar w:top="851" w:right="567" w:bottom="1276" w:left="1134" w:header="426" w:footer="709" w:gutter="0"/>
          <w:pgNumType w:start="1"/>
          <w:cols w:space="708"/>
          <w:titlePg/>
          <w:docGrid w:linePitch="360"/>
        </w:sectPr>
      </w:pPr>
    </w:p>
    <w:p w:rsidR="00076C9A" w:rsidRPr="0025681C" w:rsidRDefault="00116874" w:rsidP="0025681C">
      <w:pPr>
        <w:spacing w:line="240" w:lineRule="auto"/>
        <w:ind w:left="7230" w:firstLine="0"/>
        <w:rPr>
          <w:szCs w:val="28"/>
          <w:lang w:val="ru-RU"/>
        </w:rPr>
      </w:pPr>
      <w:r w:rsidRPr="0025681C">
        <w:rPr>
          <w:szCs w:val="28"/>
          <w:lang w:val="ru-RU"/>
        </w:rPr>
        <w:lastRenderedPageBreak/>
        <w:t>Приложение</w:t>
      </w:r>
    </w:p>
    <w:p w:rsidR="00076C9A" w:rsidRPr="00076C9A" w:rsidRDefault="00076C9A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 w:rsidRPr="00076C9A">
        <w:rPr>
          <w:szCs w:val="28"/>
          <w:lang w:val="ru-RU"/>
        </w:rPr>
        <w:t>к приказу Комитета</w:t>
      </w:r>
    </w:p>
    <w:p w:rsidR="00076C9A" w:rsidRPr="00076C9A" w:rsidRDefault="00116874" w:rsidP="00116874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>Республики Татарстан</w:t>
      </w:r>
      <w:r>
        <w:rPr>
          <w:szCs w:val="28"/>
          <w:lang w:val="ru-RU"/>
        </w:rPr>
        <w:br/>
        <w:t>по охране объектов</w:t>
      </w:r>
      <w:r>
        <w:rPr>
          <w:szCs w:val="28"/>
          <w:lang w:val="ru-RU"/>
        </w:rPr>
        <w:br/>
      </w:r>
      <w:r w:rsidR="00076C9A" w:rsidRPr="00076C9A">
        <w:rPr>
          <w:szCs w:val="28"/>
          <w:lang w:val="ru-RU"/>
        </w:rPr>
        <w:t xml:space="preserve">культурного наследия </w:t>
      </w:r>
    </w:p>
    <w:p w:rsidR="007C3E88" w:rsidRPr="008228E7" w:rsidRDefault="00786DA3" w:rsidP="0025681C">
      <w:pPr>
        <w:pStyle w:val="a3"/>
        <w:spacing w:line="240" w:lineRule="auto"/>
        <w:ind w:left="723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от </w:t>
      </w:r>
      <w:r w:rsidR="00116874">
        <w:rPr>
          <w:szCs w:val="28"/>
          <w:lang w:val="ru-RU"/>
        </w:rPr>
        <w:t>_______ 2022</w:t>
      </w:r>
      <w:r w:rsidR="008F096D">
        <w:rPr>
          <w:szCs w:val="28"/>
          <w:lang w:val="ru-RU"/>
        </w:rPr>
        <w:t xml:space="preserve"> № </w:t>
      </w:r>
      <w:r w:rsidR="00116874">
        <w:rPr>
          <w:szCs w:val="28"/>
          <w:lang w:val="ru-RU"/>
        </w:rPr>
        <w:t>____</w:t>
      </w:r>
    </w:p>
    <w:p w:rsidR="003B6CBA" w:rsidRDefault="003B6CBA" w:rsidP="00786DA3">
      <w:pPr>
        <w:spacing w:after="0" w:line="240" w:lineRule="auto"/>
        <w:ind w:firstLine="0"/>
        <w:jc w:val="center"/>
        <w:rPr>
          <w:b/>
          <w:bCs/>
          <w:szCs w:val="28"/>
          <w:lang w:val="ru-RU" w:eastAsia="ru-RU"/>
        </w:rPr>
      </w:pP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 w:val="24"/>
          <w:szCs w:val="24"/>
          <w:lang w:val="ru-RU" w:eastAsia="ru-RU"/>
        </w:rPr>
      </w:pPr>
      <w:r w:rsidRPr="00076C9A">
        <w:rPr>
          <w:b/>
          <w:bCs/>
          <w:szCs w:val="28"/>
          <w:lang w:val="ru-RU" w:eastAsia="ru-RU"/>
        </w:rPr>
        <w:t>Границы территории</w:t>
      </w:r>
    </w:p>
    <w:p w:rsidR="00076C9A" w:rsidRPr="00076C9A" w:rsidRDefault="00076C9A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076C9A">
        <w:rPr>
          <w:szCs w:val="28"/>
          <w:lang w:val="ru-RU" w:eastAsia="ru-RU"/>
        </w:rPr>
        <w:t xml:space="preserve">объекта культурного наследия </w:t>
      </w:r>
      <w:r w:rsidR="00D076EB">
        <w:rPr>
          <w:szCs w:val="28"/>
          <w:lang w:val="ru-RU"/>
        </w:rPr>
        <w:t>федерального</w:t>
      </w:r>
      <w:r w:rsidRPr="00076C9A">
        <w:rPr>
          <w:szCs w:val="28"/>
          <w:lang w:val="ru-RU" w:eastAsia="ru-RU"/>
        </w:rPr>
        <w:t xml:space="preserve"> значения </w:t>
      </w:r>
    </w:p>
    <w:p w:rsidR="00076C9A" w:rsidRDefault="00003581" w:rsidP="00FA3B91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Бонч-Осмоловского</w:t>
      </w:r>
      <w:proofErr w:type="spellEnd"/>
      <w:r>
        <w:rPr>
          <w:rStyle w:val="Bodytext2Exact"/>
          <w:lang w:val="ru-RU"/>
        </w:rPr>
        <w:t xml:space="preserve"> Глеба Анатольевича (1890 – 1943), археолога»,</w:t>
      </w:r>
      <w:r>
        <w:rPr>
          <w:rStyle w:val="Bodytext2Exact"/>
          <w:lang w:val="ru-RU"/>
        </w:rPr>
        <w:br/>
        <w:t>1943 г.</w:t>
      </w:r>
      <w:r w:rsidR="00D8424F"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 w:rsidR="00A72A80">
        <w:rPr>
          <w:lang w:val="ru-RU"/>
        </w:rPr>
        <w:t>о адресу: Республика Татарстан, г. Казань,</w:t>
      </w:r>
      <w:r w:rsidR="00A72A80">
        <w:rPr>
          <w:lang w:val="ru-RU"/>
        </w:rPr>
        <w:br/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>
        <w:rPr>
          <w:lang w:val="ru-RU"/>
        </w:rPr>
        <w:t>польский участок</w:t>
      </w:r>
    </w:p>
    <w:p w:rsidR="00D076EB" w:rsidRPr="008231EE" w:rsidRDefault="00D076EB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 w:eastAsia="ru-RU" w:bidi="ru-RU"/>
        </w:rPr>
      </w:pPr>
    </w:p>
    <w:p w:rsidR="007C3E88" w:rsidRPr="008228E7" w:rsidRDefault="007C3E88" w:rsidP="00786DA3">
      <w:pPr>
        <w:pStyle w:val="Bodytext20"/>
        <w:shd w:val="clear" w:color="auto" w:fill="auto"/>
        <w:spacing w:line="240" w:lineRule="auto"/>
        <w:ind w:right="80" w:firstLine="0"/>
        <w:rPr>
          <w:lang w:val="ru-RU"/>
        </w:rPr>
      </w:pPr>
      <w:r w:rsidRPr="008228E7">
        <w:rPr>
          <w:lang w:val="ru-RU" w:eastAsia="ru-RU" w:bidi="ru-RU"/>
        </w:rPr>
        <w:t>Карта</w:t>
      </w:r>
      <w:r w:rsidR="005E424C">
        <w:rPr>
          <w:lang w:val="ru-RU" w:eastAsia="ru-RU" w:bidi="ru-RU"/>
        </w:rPr>
        <w:t xml:space="preserve"> </w:t>
      </w:r>
      <w:r w:rsidRPr="008228E7">
        <w:rPr>
          <w:lang w:val="ru-RU" w:eastAsia="ru-RU" w:bidi="ru-RU"/>
        </w:rPr>
        <w:t>(схема)</w:t>
      </w:r>
    </w:p>
    <w:p w:rsidR="0025681C" w:rsidRPr="00076C9A" w:rsidRDefault="007C3E88" w:rsidP="0025681C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5E424C">
        <w:rPr>
          <w:lang w:val="ru-RU" w:eastAsia="ru-RU" w:bidi="ru-RU"/>
        </w:rPr>
        <w:t xml:space="preserve">границ территории </w:t>
      </w:r>
      <w:r w:rsidR="0025681C" w:rsidRPr="00076C9A">
        <w:rPr>
          <w:szCs w:val="28"/>
          <w:lang w:val="ru-RU" w:eastAsia="ru-RU"/>
        </w:rPr>
        <w:t xml:space="preserve">объекта культурного наследия </w:t>
      </w:r>
      <w:r w:rsidR="0025681C">
        <w:rPr>
          <w:szCs w:val="28"/>
          <w:lang w:val="ru-RU"/>
        </w:rPr>
        <w:t>федерального</w:t>
      </w:r>
      <w:r w:rsidR="0025681C" w:rsidRPr="00076C9A">
        <w:rPr>
          <w:szCs w:val="28"/>
          <w:lang w:val="ru-RU" w:eastAsia="ru-RU"/>
        </w:rPr>
        <w:t xml:space="preserve"> значения </w:t>
      </w:r>
    </w:p>
    <w:p w:rsidR="00076C9A" w:rsidRDefault="00003581" w:rsidP="0025681C">
      <w:pPr>
        <w:pStyle w:val="Bodytext20"/>
        <w:shd w:val="clear" w:color="auto" w:fill="auto"/>
        <w:spacing w:line="240" w:lineRule="auto"/>
        <w:ind w:firstLine="0"/>
        <w:rPr>
          <w:rStyle w:val="Bodytext2Exact"/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Бонч-Осмоловского</w:t>
      </w:r>
      <w:proofErr w:type="spellEnd"/>
      <w:r>
        <w:rPr>
          <w:rStyle w:val="Bodytext2Exact"/>
          <w:lang w:val="ru-RU"/>
        </w:rPr>
        <w:t xml:space="preserve"> Глеба Анатольевича (1890 – 1943), археолога»,</w:t>
      </w:r>
      <w:r>
        <w:rPr>
          <w:rStyle w:val="Bodytext2Exact"/>
          <w:lang w:val="ru-RU"/>
        </w:rPr>
        <w:br/>
        <w:t>1943 г.</w:t>
      </w:r>
      <w:r w:rsidR="00A72A80"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 w:rsidR="00716962">
        <w:rPr>
          <w:lang w:val="ru-RU"/>
        </w:rPr>
        <w:t>о адресу: Республик</w:t>
      </w:r>
      <w:r>
        <w:rPr>
          <w:lang w:val="ru-RU"/>
        </w:rPr>
        <w:t>а Татарстан,</w:t>
      </w:r>
      <w:r>
        <w:rPr>
          <w:lang w:val="ru-RU"/>
        </w:rPr>
        <w:br/>
        <w:t xml:space="preserve">г. Казань, </w:t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>
        <w:rPr>
          <w:lang w:val="ru-RU"/>
        </w:rPr>
        <w:t>польский участок</w:t>
      </w:r>
    </w:p>
    <w:p w:rsidR="009450B0" w:rsidRPr="003B6CBA" w:rsidRDefault="009450B0" w:rsidP="00786DA3">
      <w:pPr>
        <w:pStyle w:val="Bodytext20"/>
        <w:shd w:val="clear" w:color="auto" w:fill="auto"/>
        <w:spacing w:line="240" w:lineRule="auto"/>
        <w:ind w:firstLine="0"/>
        <w:rPr>
          <w:sz w:val="20"/>
          <w:lang w:val="ru-RU"/>
        </w:rPr>
      </w:pPr>
    </w:p>
    <w:p w:rsidR="005A0CAF" w:rsidRPr="005E424C" w:rsidRDefault="005231C6" w:rsidP="00786DA3">
      <w:pPr>
        <w:spacing w:after="160" w:line="240" w:lineRule="auto"/>
        <w:ind w:right="0" w:firstLine="0"/>
        <w:jc w:val="center"/>
        <w:rPr>
          <w:szCs w:val="28"/>
          <w:lang w:val="ru-RU" w:eastAsia="ru-RU" w:bidi="ru-RU"/>
        </w:rPr>
      </w:pPr>
      <w:r w:rsidRPr="005075D6">
        <w:rPr>
          <w:noProof/>
          <w:lang w:val="ru-RU" w:eastAsia="ru-RU"/>
        </w:rPr>
        <w:drawing>
          <wp:inline distT="0" distB="0" distL="0" distR="0" wp14:anchorId="275BE2B6" wp14:editId="0B15213C">
            <wp:extent cx="3733504" cy="4048125"/>
            <wp:effectExtent l="19050" t="19050" r="19685" b="9525"/>
            <wp:docPr id="187" name="Рисунок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746034" cy="4061711"/>
                    </a:xfrm>
                    <a:prstGeom prst="rect">
                      <a:avLst/>
                    </a:prstGeom>
                    <a:ln>
                      <a:solidFill>
                        <a:schemeClr val="tx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11"/>
        <w:tblW w:w="7654" w:type="dxa"/>
        <w:jc w:val="center"/>
        <w:tblLook w:val="04A0" w:firstRow="1" w:lastRow="0" w:firstColumn="1" w:lastColumn="0" w:noHBand="0" w:noVBand="1"/>
      </w:tblPr>
      <w:tblGrid>
        <w:gridCol w:w="1720"/>
        <w:gridCol w:w="5934"/>
      </w:tblGrid>
      <w:tr w:rsidR="003314D4" w:rsidRPr="001E6620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4F0778" wp14:editId="4BDE563E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78105</wp:posOffset>
                      </wp:positionV>
                      <wp:extent cx="362585" cy="0"/>
                      <wp:effectExtent l="0" t="19050" r="37465" b="1905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258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4D68F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1pt,6.15pt" to="44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" strokecolor="#323e4f [2415]" strokeweight="2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3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  <w:r w:rsidR="00D62882">
              <w:rPr>
                <w:rFonts w:eastAsia="Calibri"/>
                <w:color w:val="auto"/>
                <w:sz w:val="22"/>
                <w:lang w:val="ru-RU"/>
              </w:rPr>
              <w:t xml:space="preserve">территории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объекта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культурного наследия</w:t>
            </w:r>
          </w:p>
        </w:tc>
      </w:tr>
      <w:tr w:rsidR="003314D4" w:rsidRPr="001E6620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b/>
                <w:color w:val="auto"/>
                <w:sz w:val="22"/>
                <w:lang w:val="ru-RU"/>
              </w:rPr>
            </w:pPr>
            <w:r>
              <w:rPr>
                <w:rFonts w:eastAsia="Calibri"/>
                <w:noProof/>
                <w:color w:val="auto"/>
                <w:sz w:val="22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9F6596" wp14:editId="1D08F5E6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74930</wp:posOffset>
                      </wp:positionV>
                      <wp:extent cx="65405" cy="57150"/>
                      <wp:effectExtent l="0" t="0" r="10795" b="19050"/>
                      <wp:wrapNone/>
                      <wp:docPr id="8" name="Овал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405" cy="5715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9891FE6" id="Овал 8" o:spid="_x0000_s1026" style="position:absolute;margin-left:30.5pt;margin-top:5.9pt;width:5.15pt;height: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" fillcolor="black [3213]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        </w:t>
            </w:r>
            <w:r w:rsidRPr="003314D4">
              <w:rPr>
                <w:rFonts w:eastAsia="Calibri"/>
                <w:b/>
                <w:color w:val="auto"/>
                <w:lang w:val="ru-RU"/>
              </w:rPr>
              <w:t>1</w:t>
            </w:r>
            <w:r w:rsidRPr="003314D4">
              <w:rPr>
                <w:rFonts w:eastAsia="Calibri"/>
                <w:b/>
                <w:color w:val="auto"/>
                <w:sz w:val="22"/>
                <w:lang w:val="ru-RU"/>
              </w:rPr>
              <w:t xml:space="preserve"> </w:t>
            </w:r>
          </w:p>
        </w:tc>
        <w:tc>
          <w:tcPr>
            <w:tcW w:w="593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>- характерн</w:t>
            </w:r>
            <w:r>
              <w:rPr>
                <w:rFonts w:eastAsia="Calibri"/>
                <w:color w:val="auto"/>
                <w:sz w:val="22"/>
                <w:lang w:val="ru-RU"/>
              </w:rPr>
              <w:t xml:space="preserve">ая (поворотная)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точк</w:t>
            </w:r>
            <w:r>
              <w:rPr>
                <w:rFonts w:eastAsia="Calibri"/>
                <w:color w:val="auto"/>
                <w:sz w:val="22"/>
                <w:lang w:val="ru-RU"/>
              </w:rPr>
              <w:t>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границ</w:t>
            </w:r>
            <w:r>
              <w:rPr>
                <w:rFonts w:eastAsia="Calibri"/>
                <w:color w:val="auto"/>
                <w:sz w:val="22"/>
                <w:lang w:val="ru-RU"/>
              </w:rPr>
              <w:t>ы территории объекта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 </w:t>
            </w:r>
          </w:p>
        </w:tc>
      </w:tr>
      <w:tr w:rsidR="003314D4" w:rsidRPr="003314D4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3314D4" w:rsidRPr="003314D4" w:rsidRDefault="008D18C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8D18C5">
              <w:rPr>
                <w:rFonts w:eastAsia="Calibri"/>
                <w:color w:val="00B0F0"/>
                <w:sz w:val="22"/>
                <w:lang w:val="ru-RU"/>
              </w:rPr>
              <w:t xml:space="preserve">16:50:010803  </w:t>
            </w:r>
          </w:p>
        </w:tc>
        <w:tc>
          <w:tcPr>
            <w:tcW w:w="5934" w:type="dxa"/>
            <w:vAlign w:val="center"/>
          </w:tcPr>
          <w:p w:rsidR="003314D4" w:rsidRPr="003314D4" w:rsidRDefault="003314D4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 w:rsidRPr="003314D4">
              <w:rPr>
                <w:rFonts w:eastAsia="Calibri"/>
                <w:color w:val="auto"/>
                <w:sz w:val="22"/>
                <w:lang w:val="ru-RU"/>
              </w:rPr>
              <w:t>кадастровый квартал</w:t>
            </w:r>
          </w:p>
        </w:tc>
      </w:tr>
      <w:tr w:rsidR="004A1DB5" w:rsidRPr="00771F05" w:rsidTr="00F57F9A">
        <w:trPr>
          <w:trHeight w:val="537"/>
          <w:jc w:val="center"/>
        </w:trPr>
        <w:tc>
          <w:tcPr>
            <w:tcW w:w="0" w:type="auto"/>
            <w:vAlign w:val="center"/>
          </w:tcPr>
          <w:p w:rsidR="004A1DB5" w:rsidRDefault="008D18C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noProof/>
                <w:color w:val="auto"/>
                <w:sz w:val="22"/>
                <w:lang w:val="ru-RU" w:eastAsia="ru-RU"/>
              </w:rPr>
            </w:pPr>
            <w:r w:rsidRPr="008D18C5">
              <w:rPr>
                <w:rFonts w:eastAsia="Calibri"/>
                <w:color w:val="00B0F0"/>
                <w:sz w:val="22"/>
                <w:lang w:val="ru-RU"/>
              </w:rPr>
              <w:t>16:50:010803</w:t>
            </w:r>
            <w:r>
              <w:rPr>
                <w:rFonts w:eastAsia="Calibri"/>
                <w:color w:val="00B0F0"/>
                <w:sz w:val="22"/>
                <w:lang w:val="ru-RU"/>
              </w:rPr>
              <w:t>:24</w:t>
            </w:r>
            <w:r w:rsidRPr="008D18C5">
              <w:rPr>
                <w:rFonts w:eastAsia="Calibri"/>
                <w:color w:val="00B0F0"/>
                <w:sz w:val="22"/>
                <w:lang w:val="ru-RU"/>
              </w:rPr>
              <w:t xml:space="preserve">  </w:t>
            </w:r>
          </w:p>
        </w:tc>
        <w:tc>
          <w:tcPr>
            <w:tcW w:w="5934" w:type="dxa"/>
            <w:vAlign w:val="center"/>
          </w:tcPr>
          <w:p w:rsidR="004A1DB5" w:rsidRPr="003314D4" w:rsidRDefault="004A1DB5" w:rsidP="003314D4">
            <w:pPr>
              <w:spacing w:after="0" w:line="240" w:lineRule="auto"/>
              <w:ind w:right="0" w:firstLine="0"/>
              <w:jc w:val="left"/>
              <w:rPr>
                <w:rFonts w:eastAsia="Calibri"/>
                <w:color w:val="auto"/>
                <w:sz w:val="22"/>
                <w:lang w:val="ru-RU"/>
              </w:rPr>
            </w:pPr>
            <w:r w:rsidRPr="003314D4">
              <w:rPr>
                <w:rFonts w:eastAsia="Calibri"/>
                <w:color w:val="auto"/>
                <w:sz w:val="22"/>
                <w:lang w:val="ru-RU"/>
              </w:rPr>
              <w:t xml:space="preserve">- </w:t>
            </w:r>
            <w:r>
              <w:rPr>
                <w:rFonts w:eastAsia="Calibri"/>
                <w:color w:val="auto"/>
                <w:sz w:val="22"/>
                <w:lang w:val="ru-RU"/>
              </w:rPr>
              <w:t>к</w:t>
            </w:r>
            <w:r w:rsidRPr="004A1DB5">
              <w:rPr>
                <w:rFonts w:eastAsia="Calibri"/>
                <w:color w:val="auto"/>
                <w:sz w:val="22"/>
                <w:lang w:val="ru-RU"/>
              </w:rPr>
              <w:t>адастровый номер земельного участка</w:t>
            </w:r>
          </w:p>
        </w:tc>
      </w:tr>
    </w:tbl>
    <w:p w:rsidR="00284925" w:rsidRPr="00076C9A" w:rsidRDefault="0039283C" w:rsidP="00B573B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39283C">
        <w:rPr>
          <w:szCs w:val="28"/>
          <w:lang w:val="ru-RU"/>
        </w:rPr>
        <w:lastRenderedPageBreak/>
        <w:t xml:space="preserve">Картографическое описание </w:t>
      </w:r>
      <w:r w:rsidRPr="0039283C">
        <w:rPr>
          <w:szCs w:val="28"/>
          <w:lang w:val="ru-RU"/>
        </w:rPr>
        <w:br/>
        <w:t xml:space="preserve">границ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</w:t>
      </w:r>
    </w:p>
    <w:p w:rsidR="009450B0" w:rsidRDefault="00003581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Бонч-Осмоловского</w:t>
      </w:r>
      <w:proofErr w:type="spellEnd"/>
      <w:r>
        <w:rPr>
          <w:rStyle w:val="Bodytext2Exact"/>
          <w:lang w:val="ru-RU"/>
        </w:rPr>
        <w:t xml:space="preserve"> Глеба Анатольевича (1890 – 1943), археолога»,</w:t>
      </w:r>
      <w:r>
        <w:rPr>
          <w:rStyle w:val="Bodytext2Exact"/>
          <w:lang w:val="ru-RU"/>
        </w:rPr>
        <w:br/>
        <w:t>1943 г.</w:t>
      </w:r>
      <w:r w:rsidR="00F53D94">
        <w:rPr>
          <w:lang w:val="ru-RU"/>
        </w:rPr>
        <w:t xml:space="preserve">, </w:t>
      </w:r>
      <w:r w:rsidR="00823739">
        <w:rPr>
          <w:lang w:val="ru-RU"/>
        </w:rPr>
        <w:t>расположенного п</w:t>
      </w:r>
      <w:r>
        <w:rPr>
          <w:lang w:val="ru-RU"/>
        </w:rPr>
        <w:t>о адресу: Республика Татарстан,</w:t>
      </w:r>
      <w:r>
        <w:rPr>
          <w:lang w:val="ru-RU"/>
        </w:rPr>
        <w:br/>
        <w:t xml:space="preserve">г. Казань, </w:t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>
        <w:rPr>
          <w:lang w:val="ru-RU"/>
        </w:rPr>
        <w:t>польский участок</w:t>
      </w:r>
    </w:p>
    <w:p w:rsidR="00284925" w:rsidRPr="0039283C" w:rsidRDefault="00284925" w:rsidP="009450B0">
      <w:pPr>
        <w:spacing w:after="0" w:line="240" w:lineRule="auto"/>
        <w:ind w:firstLine="0"/>
        <w:jc w:val="center"/>
        <w:rPr>
          <w:sz w:val="16"/>
          <w:szCs w:val="16"/>
          <w:lang w:val="ru-RU"/>
        </w:rPr>
      </w:pPr>
    </w:p>
    <w:p w:rsidR="0039283C" w:rsidRDefault="0039283C" w:rsidP="00284925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096D69">
        <w:rPr>
          <w:sz w:val="28"/>
          <w:szCs w:val="28"/>
        </w:rPr>
        <w:t>а</w:t>
      </w:r>
      <w:r w:rsidRPr="00996FF7">
        <w:rPr>
          <w:sz w:val="28"/>
          <w:szCs w:val="28"/>
        </w:rPr>
        <w:t xml:space="preserve"> территории </w:t>
      </w:r>
      <w:r w:rsidR="00284925" w:rsidRPr="00284925">
        <w:rPr>
          <w:sz w:val="28"/>
          <w:szCs w:val="28"/>
        </w:rPr>
        <w:t>объекта культурного наследия федерального значения</w:t>
      </w:r>
      <w:r w:rsidR="00284925">
        <w:rPr>
          <w:sz w:val="28"/>
          <w:szCs w:val="28"/>
        </w:rPr>
        <w:t xml:space="preserve"> </w:t>
      </w:r>
      <w:r w:rsidR="00003581">
        <w:rPr>
          <w:rStyle w:val="Bodytext2Exact"/>
          <w:rFonts w:eastAsia="Calibri"/>
        </w:rPr>
        <w:t xml:space="preserve">«Могила </w:t>
      </w:r>
      <w:proofErr w:type="spellStart"/>
      <w:r w:rsidR="00003581">
        <w:rPr>
          <w:rStyle w:val="Bodytext2Exact"/>
          <w:rFonts w:eastAsia="Calibri"/>
        </w:rPr>
        <w:t>Бонч-Осмоловского</w:t>
      </w:r>
      <w:proofErr w:type="spellEnd"/>
      <w:r w:rsidR="00003581">
        <w:rPr>
          <w:rStyle w:val="Bodytext2Exact"/>
          <w:rFonts w:eastAsia="Calibri"/>
        </w:rPr>
        <w:t xml:space="preserve"> Глеба Анатольевича (1890 – 1943), археолога»,</w:t>
      </w:r>
      <w:r w:rsidR="00003581">
        <w:rPr>
          <w:rStyle w:val="Bodytext2Exact"/>
          <w:rFonts w:eastAsia="Calibri"/>
        </w:rPr>
        <w:br/>
        <w:t>1943 г.</w:t>
      </w:r>
      <w:r w:rsidR="00284925">
        <w:rPr>
          <w:sz w:val="28"/>
          <w:szCs w:val="28"/>
        </w:rPr>
        <w:t xml:space="preserve">, расположенного по адресу: </w:t>
      </w:r>
      <w:r w:rsidR="00284925" w:rsidRPr="00284925">
        <w:rPr>
          <w:sz w:val="28"/>
          <w:szCs w:val="28"/>
        </w:rPr>
        <w:t xml:space="preserve">Республика Татарстан, </w:t>
      </w:r>
      <w:r w:rsidR="00823739">
        <w:rPr>
          <w:sz w:val="28"/>
          <w:szCs w:val="28"/>
        </w:rPr>
        <w:t>г</w:t>
      </w:r>
      <w:r w:rsidR="00F86C4F">
        <w:rPr>
          <w:sz w:val="28"/>
          <w:szCs w:val="28"/>
        </w:rPr>
        <w:t>. </w:t>
      </w:r>
      <w:r w:rsidR="00F53D94">
        <w:rPr>
          <w:sz w:val="28"/>
          <w:szCs w:val="28"/>
        </w:rPr>
        <w:t>Казань,</w:t>
      </w:r>
      <w:r w:rsidR="00F53D94">
        <w:rPr>
          <w:sz w:val="28"/>
          <w:szCs w:val="28"/>
        </w:rPr>
        <w:br/>
      </w:r>
      <w:proofErr w:type="spellStart"/>
      <w:r w:rsidR="00A36B14">
        <w:rPr>
          <w:sz w:val="28"/>
          <w:szCs w:val="28"/>
        </w:rPr>
        <w:t>Арское</w:t>
      </w:r>
      <w:proofErr w:type="spellEnd"/>
      <w:r w:rsidR="00A36B14">
        <w:rPr>
          <w:sz w:val="28"/>
          <w:szCs w:val="28"/>
        </w:rPr>
        <w:t xml:space="preserve"> кладбище, </w:t>
      </w:r>
      <w:r w:rsidR="00003581">
        <w:rPr>
          <w:sz w:val="28"/>
          <w:szCs w:val="28"/>
        </w:rPr>
        <w:t>польский участок</w:t>
      </w:r>
      <w:r w:rsidR="00CE3C22">
        <w:rPr>
          <w:sz w:val="28"/>
          <w:szCs w:val="28"/>
        </w:rPr>
        <w:t>, проходит:</w:t>
      </w:r>
    </w:p>
    <w:p w:rsidR="00284925" w:rsidRDefault="00284925" w:rsidP="00284925">
      <w:pPr>
        <w:pStyle w:val="ConsPlusNormal"/>
        <w:ind w:firstLine="709"/>
        <w:jc w:val="both"/>
        <w:rPr>
          <w:sz w:val="28"/>
          <w:szCs w:val="28"/>
        </w:rPr>
      </w:pPr>
    </w:p>
    <w:p w:rsidR="00786DA3" w:rsidRPr="007C2B3C" w:rsidRDefault="00786DA3" w:rsidP="00786DA3">
      <w:pPr>
        <w:pStyle w:val="ConsPlusNormal"/>
        <w:ind w:firstLine="709"/>
        <w:jc w:val="both"/>
        <w:rPr>
          <w:sz w:val="6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626"/>
        <w:gridCol w:w="1631"/>
        <w:gridCol w:w="6914"/>
      </w:tblGrid>
      <w:tr w:rsidR="00CA3076" w:rsidTr="008E0838">
        <w:trPr>
          <w:trHeight w:val="345"/>
          <w:jc w:val="center"/>
        </w:trPr>
        <w:tc>
          <w:tcPr>
            <w:tcW w:w="3257" w:type="dxa"/>
            <w:gridSpan w:val="2"/>
            <w:vAlign w:val="center"/>
          </w:tcPr>
          <w:p w:rsidR="00CA3076" w:rsidRPr="00F36E72" w:rsidRDefault="00CA3076" w:rsidP="0088020C">
            <w:pPr>
              <w:spacing w:line="240" w:lineRule="auto"/>
              <w:ind w:firstLine="0"/>
              <w:jc w:val="center"/>
              <w:rPr>
                <w:lang w:val="ru-RU"/>
              </w:rPr>
            </w:pPr>
            <w:proofErr w:type="spellStart"/>
            <w:r>
              <w:t>Прохождение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  <w:tc>
          <w:tcPr>
            <w:tcW w:w="6914" w:type="dxa"/>
            <w:vMerge w:val="restart"/>
          </w:tcPr>
          <w:p w:rsidR="00CA3076" w:rsidRPr="00F36E72" w:rsidRDefault="00CA3076" w:rsidP="0088020C">
            <w:pPr>
              <w:spacing w:line="240" w:lineRule="auto"/>
              <w:ind w:firstLine="35"/>
              <w:jc w:val="center"/>
              <w:rPr>
                <w:lang w:val="ru-RU"/>
              </w:rPr>
            </w:pPr>
            <w:proofErr w:type="spellStart"/>
            <w:r>
              <w:t>Описание</w:t>
            </w:r>
            <w:proofErr w:type="spellEnd"/>
            <w:r>
              <w:t xml:space="preserve"> </w:t>
            </w:r>
            <w:proofErr w:type="spellStart"/>
            <w:r>
              <w:t>прохождения</w:t>
            </w:r>
            <w:proofErr w:type="spellEnd"/>
            <w:r>
              <w:t xml:space="preserve"> </w:t>
            </w:r>
            <w:proofErr w:type="spellStart"/>
            <w:r>
              <w:t>границ</w:t>
            </w:r>
            <w:proofErr w:type="spellEnd"/>
            <w:r w:rsidR="00F36E72">
              <w:rPr>
                <w:lang w:val="ru-RU"/>
              </w:rPr>
              <w:t>ы</w:t>
            </w: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8020C">
            <w:pPr>
              <w:spacing w:line="240" w:lineRule="auto"/>
              <w:ind w:firstLine="0"/>
              <w:jc w:val="center"/>
            </w:pPr>
            <w:proofErr w:type="spellStart"/>
            <w:r>
              <w:t>от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1631" w:type="dxa"/>
            <w:vAlign w:val="center"/>
          </w:tcPr>
          <w:p w:rsidR="00CA3076" w:rsidRDefault="00CA3076" w:rsidP="0088020C">
            <w:pPr>
              <w:spacing w:line="240" w:lineRule="auto"/>
              <w:ind w:firstLine="0"/>
              <w:jc w:val="center"/>
            </w:pP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точки</w:t>
            </w:r>
            <w:proofErr w:type="spellEnd"/>
          </w:p>
        </w:tc>
        <w:tc>
          <w:tcPr>
            <w:tcW w:w="6914" w:type="dxa"/>
            <w:vMerge/>
          </w:tcPr>
          <w:p w:rsidR="00CA3076" w:rsidRDefault="00CA3076" w:rsidP="0088020C">
            <w:pPr>
              <w:spacing w:line="240" w:lineRule="auto"/>
            </w:pPr>
          </w:p>
        </w:tc>
      </w:tr>
      <w:tr w:rsidR="00CA3076" w:rsidTr="008E0838">
        <w:trPr>
          <w:trHeight w:val="345"/>
          <w:jc w:val="center"/>
        </w:trPr>
        <w:tc>
          <w:tcPr>
            <w:tcW w:w="1626" w:type="dxa"/>
            <w:vAlign w:val="center"/>
          </w:tcPr>
          <w:p w:rsidR="00CA3076" w:rsidRDefault="00CA3076" w:rsidP="0088020C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CA3076" w:rsidRDefault="00CA3076" w:rsidP="0088020C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</w:tcPr>
          <w:p w:rsidR="00CA3076" w:rsidRDefault="00CA3076" w:rsidP="0088020C">
            <w:pPr>
              <w:spacing w:line="240" w:lineRule="auto"/>
              <w:ind w:firstLine="0"/>
              <w:jc w:val="center"/>
            </w:pPr>
            <w:r>
              <w:t>3</w:t>
            </w:r>
          </w:p>
        </w:tc>
      </w:tr>
      <w:tr w:rsidR="005231C6" w:rsidRPr="001E6620" w:rsidTr="0088020C">
        <w:trPr>
          <w:trHeight w:val="972"/>
          <w:jc w:val="center"/>
        </w:trPr>
        <w:tc>
          <w:tcPr>
            <w:tcW w:w="1626" w:type="dxa"/>
            <w:vAlign w:val="center"/>
          </w:tcPr>
          <w:p w:rsidR="005231C6" w:rsidRDefault="005231C6" w:rsidP="0088020C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1</w:t>
            </w:r>
          </w:p>
        </w:tc>
        <w:tc>
          <w:tcPr>
            <w:tcW w:w="1631" w:type="dxa"/>
            <w:vAlign w:val="center"/>
          </w:tcPr>
          <w:p w:rsidR="005231C6" w:rsidRDefault="005231C6" w:rsidP="0088020C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2</w:t>
            </w:r>
          </w:p>
        </w:tc>
        <w:tc>
          <w:tcPr>
            <w:tcW w:w="6914" w:type="dxa"/>
            <w:vAlign w:val="center"/>
          </w:tcPr>
          <w:p w:rsidR="005231C6" w:rsidRPr="005231C6" w:rsidRDefault="005231C6" w:rsidP="001E6620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5231C6">
              <w:rPr>
                <w:lang w:val="ru-RU"/>
              </w:rPr>
              <w:t xml:space="preserve"> точки 1, расположенной около северо-западного угла ограды могилы</w:t>
            </w:r>
            <w:r w:rsidR="001E6620">
              <w:rPr>
                <w:lang w:val="ru-RU"/>
              </w:rPr>
              <w:t>,</w:t>
            </w:r>
            <w:r w:rsidRPr="005231C6">
              <w:rPr>
                <w:lang w:val="ru-RU"/>
              </w:rPr>
              <w:t xml:space="preserve"> в восточном направлении на расстояние 2,12 метра до точки 2</w:t>
            </w:r>
          </w:p>
        </w:tc>
      </w:tr>
      <w:tr w:rsidR="005231C6" w:rsidRPr="001E6620" w:rsidTr="0088020C">
        <w:trPr>
          <w:trHeight w:val="1002"/>
          <w:jc w:val="center"/>
        </w:trPr>
        <w:tc>
          <w:tcPr>
            <w:tcW w:w="1626" w:type="dxa"/>
            <w:vAlign w:val="center"/>
          </w:tcPr>
          <w:p w:rsidR="005231C6" w:rsidRPr="00D57341" w:rsidRDefault="005231C6" w:rsidP="0088020C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2</w:t>
            </w:r>
          </w:p>
        </w:tc>
        <w:tc>
          <w:tcPr>
            <w:tcW w:w="1631" w:type="dxa"/>
            <w:vAlign w:val="center"/>
          </w:tcPr>
          <w:p w:rsidR="005231C6" w:rsidRPr="00D57341" w:rsidRDefault="005231C6" w:rsidP="0088020C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3</w:t>
            </w:r>
          </w:p>
        </w:tc>
        <w:tc>
          <w:tcPr>
            <w:tcW w:w="6914" w:type="dxa"/>
            <w:vAlign w:val="center"/>
          </w:tcPr>
          <w:p w:rsidR="005231C6" w:rsidRPr="005231C6" w:rsidRDefault="005231C6" w:rsidP="0088020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5231C6">
              <w:rPr>
                <w:lang w:val="ru-RU"/>
              </w:rPr>
              <w:t xml:space="preserve"> точки 2 в южном направлении вдоль ограды</w:t>
            </w:r>
            <w:r w:rsidR="001E6620">
              <w:rPr>
                <w:lang w:val="ru-RU"/>
              </w:rPr>
              <w:t xml:space="preserve"> могилы</w:t>
            </w:r>
            <w:r w:rsidRPr="005231C6">
              <w:rPr>
                <w:lang w:val="ru-RU"/>
              </w:rPr>
              <w:t xml:space="preserve"> на расстояние 1,23 метра до точки 3</w:t>
            </w:r>
          </w:p>
        </w:tc>
      </w:tr>
      <w:tr w:rsidR="005231C6" w:rsidRPr="001E6620" w:rsidTr="0088020C">
        <w:trPr>
          <w:trHeight w:val="904"/>
          <w:jc w:val="center"/>
        </w:trPr>
        <w:tc>
          <w:tcPr>
            <w:tcW w:w="1626" w:type="dxa"/>
            <w:vAlign w:val="center"/>
          </w:tcPr>
          <w:p w:rsidR="005231C6" w:rsidRDefault="005231C6" w:rsidP="0088020C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3</w:t>
            </w:r>
          </w:p>
        </w:tc>
        <w:tc>
          <w:tcPr>
            <w:tcW w:w="1631" w:type="dxa"/>
            <w:vAlign w:val="center"/>
          </w:tcPr>
          <w:p w:rsidR="005231C6" w:rsidRDefault="005231C6" w:rsidP="0088020C">
            <w:pPr>
              <w:tabs>
                <w:tab w:val="left" w:pos="1281"/>
              </w:tabs>
              <w:spacing w:line="240" w:lineRule="auto"/>
              <w:ind w:firstLine="33"/>
              <w:jc w:val="center"/>
            </w:pPr>
            <w:r>
              <w:t>4</w:t>
            </w:r>
          </w:p>
        </w:tc>
        <w:tc>
          <w:tcPr>
            <w:tcW w:w="6914" w:type="dxa"/>
            <w:vAlign w:val="center"/>
          </w:tcPr>
          <w:p w:rsidR="005231C6" w:rsidRPr="005231C6" w:rsidRDefault="005231C6" w:rsidP="0088020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5231C6">
              <w:rPr>
                <w:lang w:val="ru-RU"/>
              </w:rPr>
              <w:t xml:space="preserve"> точки 3 в западном направлении вдоль ограды</w:t>
            </w:r>
            <w:r w:rsidR="001E6620">
              <w:rPr>
                <w:lang w:val="ru-RU"/>
              </w:rPr>
              <w:t xml:space="preserve"> </w:t>
            </w:r>
            <w:r w:rsidR="001E6620">
              <w:rPr>
                <w:lang w:val="ru-RU"/>
              </w:rPr>
              <w:t>могилы</w:t>
            </w:r>
            <w:r w:rsidRPr="005231C6">
              <w:rPr>
                <w:lang w:val="ru-RU"/>
              </w:rPr>
              <w:t xml:space="preserve"> на расстояние 2,15 метра до точки 4</w:t>
            </w:r>
          </w:p>
        </w:tc>
      </w:tr>
      <w:tr w:rsidR="005231C6" w:rsidRPr="001E6620" w:rsidTr="0088020C">
        <w:trPr>
          <w:trHeight w:val="807"/>
          <w:jc w:val="center"/>
        </w:trPr>
        <w:tc>
          <w:tcPr>
            <w:tcW w:w="1626" w:type="dxa"/>
            <w:vAlign w:val="center"/>
          </w:tcPr>
          <w:p w:rsidR="005231C6" w:rsidRPr="00D57341" w:rsidRDefault="005231C6" w:rsidP="0088020C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4</w:t>
            </w:r>
          </w:p>
        </w:tc>
        <w:tc>
          <w:tcPr>
            <w:tcW w:w="1631" w:type="dxa"/>
            <w:vAlign w:val="center"/>
          </w:tcPr>
          <w:p w:rsidR="005231C6" w:rsidRPr="00D57341" w:rsidRDefault="005231C6" w:rsidP="0088020C">
            <w:pPr>
              <w:tabs>
                <w:tab w:val="left" w:pos="1281"/>
              </w:tabs>
              <w:spacing w:line="240" w:lineRule="auto"/>
              <w:ind w:firstLine="33"/>
              <w:jc w:val="center"/>
              <w:rPr>
                <w:lang w:val="ru-RU"/>
              </w:rPr>
            </w:pPr>
            <w:r w:rsidRPr="00D57341">
              <w:rPr>
                <w:lang w:val="ru-RU"/>
              </w:rPr>
              <w:t>1</w:t>
            </w:r>
          </w:p>
        </w:tc>
        <w:tc>
          <w:tcPr>
            <w:tcW w:w="6914" w:type="dxa"/>
            <w:vAlign w:val="center"/>
          </w:tcPr>
          <w:p w:rsidR="005231C6" w:rsidRPr="005231C6" w:rsidRDefault="005231C6" w:rsidP="0088020C">
            <w:pPr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от</w:t>
            </w:r>
            <w:r w:rsidRPr="005231C6">
              <w:rPr>
                <w:lang w:val="ru-RU"/>
              </w:rPr>
              <w:t xml:space="preserve"> точки 4 в северном направлении вдоль ограды</w:t>
            </w:r>
            <w:r w:rsidR="001E6620">
              <w:rPr>
                <w:lang w:val="ru-RU"/>
              </w:rPr>
              <w:t xml:space="preserve"> </w:t>
            </w:r>
            <w:r w:rsidR="001E6620">
              <w:rPr>
                <w:lang w:val="ru-RU"/>
              </w:rPr>
              <w:t>могилы</w:t>
            </w:r>
            <w:bookmarkStart w:id="2" w:name="_GoBack"/>
            <w:bookmarkEnd w:id="2"/>
            <w:r w:rsidRPr="005231C6">
              <w:rPr>
                <w:lang w:val="ru-RU"/>
              </w:rPr>
              <w:t xml:space="preserve"> на расстояние 1,37 метра до точки 1</w:t>
            </w:r>
          </w:p>
        </w:tc>
      </w:tr>
    </w:tbl>
    <w:p w:rsidR="00FA6099" w:rsidRDefault="00FA6099" w:rsidP="00670A3E">
      <w:pPr>
        <w:spacing w:after="0" w:line="240" w:lineRule="auto"/>
        <w:ind w:firstLine="0"/>
        <w:rPr>
          <w:szCs w:val="28"/>
          <w:lang w:val="ru-RU" w:eastAsia="ru-RU"/>
        </w:rPr>
      </w:pPr>
    </w:p>
    <w:p w:rsidR="00612F36" w:rsidRPr="0016037A" w:rsidRDefault="00612F36" w:rsidP="00786DA3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 w:rsidRPr="0016037A">
        <w:rPr>
          <w:szCs w:val="28"/>
          <w:lang w:val="ru-RU" w:eastAsia="ru-RU"/>
        </w:rPr>
        <w:t>Таблица характерных точек</w:t>
      </w:r>
    </w:p>
    <w:p w:rsidR="00284925" w:rsidRPr="00076C9A" w:rsidRDefault="00B573B5" w:rsidP="00284925">
      <w:pPr>
        <w:spacing w:after="0" w:line="240" w:lineRule="auto"/>
        <w:ind w:firstLine="0"/>
        <w:jc w:val="center"/>
        <w:rPr>
          <w:szCs w:val="28"/>
          <w:lang w:val="ru-RU" w:eastAsia="ru-RU"/>
        </w:rPr>
      </w:pPr>
      <w:r>
        <w:rPr>
          <w:bCs/>
          <w:szCs w:val="28"/>
          <w:lang w:val="ru-RU" w:eastAsia="ru-RU"/>
        </w:rPr>
        <w:t>границ</w:t>
      </w:r>
      <w:r w:rsidR="00612F36" w:rsidRPr="00612F36">
        <w:rPr>
          <w:bCs/>
          <w:szCs w:val="28"/>
          <w:lang w:val="ru-RU" w:eastAsia="ru-RU"/>
        </w:rPr>
        <w:t xml:space="preserve"> территории </w:t>
      </w:r>
      <w:r w:rsidR="00284925" w:rsidRPr="00076C9A">
        <w:rPr>
          <w:szCs w:val="28"/>
          <w:lang w:val="ru-RU" w:eastAsia="ru-RU"/>
        </w:rPr>
        <w:t xml:space="preserve">объекта культурного наследия </w:t>
      </w:r>
      <w:r w:rsidR="00284925">
        <w:rPr>
          <w:szCs w:val="28"/>
          <w:lang w:val="ru-RU"/>
        </w:rPr>
        <w:t>федерального</w:t>
      </w:r>
      <w:r w:rsidR="00284925" w:rsidRPr="00076C9A">
        <w:rPr>
          <w:szCs w:val="28"/>
          <w:lang w:val="ru-RU" w:eastAsia="ru-RU"/>
        </w:rPr>
        <w:t xml:space="preserve"> значения </w:t>
      </w:r>
    </w:p>
    <w:p w:rsidR="005231C6" w:rsidRDefault="005231C6" w:rsidP="00E31BA1">
      <w:pPr>
        <w:widowControl w:val="0"/>
        <w:adjustRightInd w:val="0"/>
        <w:spacing w:line="240" w:lineRule="auto"/>
        <w:ind w:firstLine="0"/>
        <w:jc w:val="center"/>
        <w:rPr>
          <w:lang w:val="ru-RU"/>
        </w:rPr>
      </w:pPr>
      <w:r>
        <w:rPr>
          <w:rStyle w:val="Bodytext2Exact"/>
          <w:lang w:val="ru-RU"/>
        </w:rPr>
        <w:t xml:space="preserve">«Могила </w:t>
      </w:r>
      <w:proofErr w:type="spellStart"/>
      <w:r>
        <w:rPr>
          <w:rStyle w:val="Bodytext2Exact"/>
          <w:lang w:val="ru-RU"/>
        </w:rPr>
        <w:t>Бонч-Осмоловского</w:t>
      </w:r>
      <w:proofErr w:type="spellEnd"/>
      <w:r>
        <w:rPr>
          <w:rStyle w:val="Bodytext2Exact"/>
          <w:lang w:val="ru-RU"/>
        </w:rPr>
        <w:t xml:space="preserve"> Глеба Анатолье</w:t>
      </w:r>
      <w:r w:rsidRPr="005231C6">
        <w:rPr>
          <w:rStyle w:val="Bodytext2Exact"/>
          <w:rFonts w:eastAsia="Calibri"/>
          <w:lang w:val="ru-RU"/>
        </w:rPr>
        <w:t>вича (1890</w:t>
      </w:r>
      <w:r>
        <w:rPr>
          <w:rStyle w:val="Bodytext2Exact"/>
          <w:rFonts w:eastAsia="Calibri"/>
        </w:rPr>
        <w:t> </w:t>
      </w:r>
      <w:r w:rsidRPr="005231C6">
        <w:rPr>
          <w:rStyle w:val="Bodytext2Exact"/>
          <w:rFonts w:eastAsia="Calibri"/>
          <w:lang w:val="ru-RU"/>
        </w:rPr>
        <w:t>–</w:t>
      </w:r>
      <w:r>
        <w:rPr>
          <w:rStyle w:val="Bodytext2Exact"/>
          <w:rFonts w:eastAsia="Calibri"/>
        </w:rPr>
        <w:t> </w:t>
      </w:r>
      <w:r>
        <w:rPr>
          <w:rStyle w:val="Bodytext2Exact"/>
          <w:lang w:val="ru-RU"/>
        </w:rPr>
        <w:t>1943), археолога»,</w:t>
      </w:r>
      <w:r>
        <w:rPr>
          <w:rStyle w:val="Bodytext2Exact"/>
          <w:lang w:val="ru-RU"/>
        </w:rPr>
        <w:br/>
      </w:r>
      <w:r w:rsidRPr="005231C6">
        <w:rPr>
          <w:rStyle w:val="Bodytext2Exact"/>
          <w:rFonts w:eastAsia="Calibri"/>
          <w:lang w:val="ru-RU"/>
        </w:rPr>
        <w:t>1943</w:t>
      </w:r>
      <w:r>
        <w:rPr>
          <w:rStyle w:val="Bodytext2Exact"/>
          <w:rFonts w:eastAsia="Calibri"/>
        </w:rPr>
        <w:t> </w:t>
      </w:r>
      <w:r>
        <w:rPr>
          <w:rStyle w:val="Bodytext2Exact"/>
          <w:lang w:val="ru-RU"/>
        </w:rPr>
        <w:t>г.</w:t>
      </w:r>
      <w:r w:rsidR="00F53D94">
        <w:rPr>
          <w:lang w:val="ru-RU"/>
        </w:rPr>
        <w:t xml:space="preserve">, </w:t>
      </w:r>
      <w:r w:rsidR="00FA6099">
        <w:rPr>
          <w:lang w:val="ru-RU"/>
        </w:rPr>
        <w:t>расположенного п</w:t>
      </w:r>
      <w:r>
        <w:rPr>
          <w:lang w:val="ru-RU"/>
        </w:rPr>
        <w:t>о адресу: Республика Татарстан,</w:t>
      </w:r>
    </w:p>
    <w:p w:rsidR="009450B0" w:rsidRDefault="00716962" w:rsidP="00E31BA1">
      <w:pPr>
        <w:widowControl w:val="0"/>
        <w:adjustRightInd w:val="0"/>
        <w:spacing w:line="240" w:lineRule="auto"/>
        <w:ind w:firstLine="0"/>
        <w:jc w:val="center"/>
        <w:rPr>
          <w:lang w:val="ru-RU"/>
        </w:rPr>
      </w:pPr>
      <w:r>
        <w:rPr>
          <w:lang w:val="ru-RU"/>
        </w:rPr>
        <w:t>г. Казань,</w:t>
      </w:r>
      <w:r w:rsidR="005231C6">
        <w:rPr>
          <w:lang w:val="ru-RU"/>
        </w:rPr>
        <w:t xml:space="preserve"> </w:t>
      </w:r>
      <w:proofErr w:type="spellStart"/>
      <w:r w:rsidR="00A36B14">
        <w:rPr>
          <w:lang w:val="ru-RU"/>
        </w:rPr>
        <w:t>Арское</w:t>
      </w:r>
      <w:proofErr w:type="spellEnd"/>
      <w:r w:rsidR="00A36B14">
        <w:rPr>
          <w:lang w:val="ru-RU"/>
        </w:rPr>
        <w:t xml:space="preserve"> кладбище, </w:t>
      </w:r>
      <w:r w:rsidR="00003581">
        <w:rPr>
          <w:lang w:val="ru-RU"/>
        </w:rPr>
        <w:t>польский участок</w:t>
      </w:r>
    </w:p>
    <w:p w:rsidR="00FA6099" w:rsidRPr="008E0838" w:rsidRDefault="00FA6099" w:rsidP="00E31BA1">
      <w:pPr>
        <w:widowControl w:val="0"/>
        <w:adjustRightInd w:val="0"/>
        <w:spacing w:line="240" w:lineRule="auto"/>
        <w:ind w:firstLine="0"/>
        <w:jc w:val="center"/>
        <w:rPr>
          <w:sz w:val="18"/>
          <w:szCs w:val="28"/>
          <w:lang w:val="ru-RU"/>
        </w:rPr>
      </w:pPr>
    </w:p>
    <w:tbl>
      <w:tblPr>
        <w:tblW w:w="4727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8"/>
        <w:gridCol w:w="4217"/>
        <w:gridCol w:w="4209"/>
      </w:tblGrid>
      <w:tr w:rsidR="00612F36" w:rsidRPr="001E6620" w:rsidTr="00E31BA1">
        <w:trPr>
          <w:trHeight w:val="652"/>
          <w:jc w:val="center"/>
        </w:trPr>
        <w:tc>
          <w:tcPr>
            <w:tcW w:w="672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F13682" w:rsidRPr="00F13682" w:rsidRDefault="00F13682" w:rsidP="00F13682">
            <w:pPr>
              <w:pStyle w:val="TableParagraph"/>
              <w:ind w:left="515" w:right="515"/>
              <w:jc w:val="center"/>
              <w:rPr>
                <w:sz w:val="28"/>
                <w:szCs w:val="28"/>
              </w:rPr>
            </w:pPr>
            <w:r w:rsidRPr="00F13682">
              <w:rPr>
                <w:sz w:val="28"/>
                <w:szCs w:val="28"/>
              </w:rPr>
              <w:t>№</w:t>
            </w:r>
          </w:p>
          <w:p w:rsidR="00612F36" w:rsidRPr="00F13682" w:rsidRDefault="00F13682" w:rsidP="00F136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proofErr w:type="spellStart"/>
            <w:r w:rsidRPr="00F13682">
              <w:rPr>
                <w:szCs w:val="28"/>
              </w:rPr>
              <w:t>точки</w:t>
            </w:r>
            <w:proofErr w:type="spellEnd"/>
          </w:p>
        </w:tc>
        <w:tc>
          <w:tcPr>
            <w:tcW w:w="432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F13682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szCs w:val="28"/>
                <w:lang w:val="ru-RU"/>
              </w:rPr>
              <w:t>Координаты точки в местной системе координат (МСК-16)</w:t>
            </w:r>
          </w:p>
        </w:tc>
      </w:tr>
      <w:tr w:rsidR="00612F36" w:rsidRPr="00F13682" w:rsidTr="00D62882">
        <w:trPr>
          <w:trHeight w:val="322"/>
          <w:jc w:val="center"/>
        </w:trPr>
        <w:tc>
          <w:tcPr>
            <w:tcW w:w="672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12F36" w:rsidRPr="00F13682" w:rsidRDefault="00612F36" w:rsidP="00D420BC">
            <w:pPr>
              <w:widowControl w:val="0"/>
              <w:tabs>
                <w:tab w:val="left" w:pos="3500"/>
              </w:tabs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X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12F36" w:rsidRPr="00F13682" w:rsidRDefault="00612F36" w:rsidP="00D420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Y</w:t>
            </w:r>
          </w:p>
        </w:tc>
      </w:tr>
      <w:tr w:rsidR="00786DA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DA3" w:rsidRPr="00F13682" w:rsidRDefault="00786DA3" w:rsidP="00786D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DA3" w:rsidRPr="00F13682" w:rsidRDefault="00786DA3" w:rsidP="00E31BA1">
            <w:pPr>
              <w:tabs>
                <w:tab w:val="left" w:pos="3500"/>
              </w:tabs>
              <w:spacing w:line="240" w:lineRule="auto"/>
              <w:ind w:left="-622" w:firstLine="586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2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DA3" w:rsidRPr="00F13682" w:rsidRDefault="00786DA3" w:rsidP="00786DA3">
            <w:pPr>
              <w:spacing w:line="240" w:lineRule="auto"/>
              <w:ind w:firstLine="0"/>
              <w:jc w:val="center"/>
              <w:rPr>
                <w:szCs w:val="28"/>
                <w:lang w:val="ru-RU"/>
              </w:rPr>
            </w:pPr>
            <w:r w:rsidRPr="00F13682">
              <w:rPr>
                <w:szCs w:val="28"/>
                <w:lang w:val="ru-RU"/>
              </w:rPr>
              <w:t>3</w:t>
            </w:r>
          </w:p>
        </w:tc>
      </w:tr>
      <w:tr w:rsidR="0053600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6003" w:rsidRPr="00F13682" w:rsidRDefault="00536003" w:rsidP="0053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6003" w:rsidRDefault="00536003" w:rsidP="00536003">
            <w:pPr>
              <w:ind w:firstLine="0"/>
              <w:jc w:val="center"/>
            </w:pPr>
            <w:r w:rsidRPr="003733A9">
              <w:t>476185.25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03" w:rsidRDefault="00536003" w:rsidP="00536003">
            <w:pPr>
              <w:ind w:firstLine="0"/>
              <w:jc w:val="center"/>
            </w:pPr>
            <w:r w:rsidRPr="003733A9">
              <w:t>1307805.84</w:t>
            </w:r>
          </w:p>
        </w:tc>
      </w:tr>
      <w:tr w:rsidR="0053600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536003" w:rsidRPr="00F13682" w:rsidRDefault="00536003" w:rsidP="0053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2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6003" w:rsidRDefault="00536003" w:rsidP="00536003">
            <w:pPr>
              <w:ind w:firstLine="0"/>
              <w:jc w:val="center"/>
            </w:pPr>
            <w:r w:rsidRPr="003733A9">
              <w:t>476185.53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03" w:rsidRDefault="00536003" w:rsidP="00536003">
            <w:pPr>
              <w:ind w:firstLine="0"/>
              <w:jc w:val="center"/>
            </w:pPr>
            <w:r w:rsidRPr="003733A9">
              <w:t>1307807.94</w:t>
            </w:r>
          </w:p>
        </w:tc>
      </w:tr>
      <w:tr w:rsidR="0053600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6003" w:rsidRPr="00F13682" w:rsidRDefault="00536003" w:rsidP="0053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val="ru-RU" w:eastAsia="ru-RU"/>
              </w:rPr>
              <w:t>3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6003" w:rsidRDefault="00536003" w:rsidP="00536003">
            <w:pPr>
              <w:ind w:firstLine="0"/>
              <w:jc w:val="center"/>
            </w:pPr>
            <w:r w:rsidRPr="003733A9">
              <w:t>476184.31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03" w:rsidRDefault="00536003" w:rsidP="00536003">
            <w:pPr>
              <w:ind w:firstLine="0"/>
              <w:jc w:val="center"/>
            </w:pPr>
            <w:r w:rsidRPr="003733A9">
              <w:t>1307808.09</w:t>
            </w:r>
          </w:p>
        </w:tc>
      </w:tr>
      <w:tr w:rsidR="0053600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6003" w:rsidRPr="00F13682" w:rsidRDefault="00536003" w:rsidP="0053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 w:rsidRPr="00F13682">
              <w:rPr>
                <w:bCs/>
                <w:szCs w:val="28"/>
                <w:lang w:eastAsia="ru-RU"/>
              </w:rPr>
              <w:t>4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6003" w:rsidRDefault="00536003" w:rsidP="00536003">
            <w:pPr>
              <w:ind w:firstLine="0"/>
              <w:jc w:val="center"/>
            </w:pPr>
            <w:r w:rsidRPr="003733A9">
              <w:t>476183.89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03" w:rsidRDefault="00536003" w:rsidP="00536003">
            <w:pPr>
              <w:ind w:firstLine="0"/>
              <w:jc w:val="center"/>
            </w:pPr>
            <w:r w:rsidRPr="003733A9">
              <w:t>1307805.98</w:t>
            </w:r>
          </w:p>
        </w:tc>
      </w:tr>
      <w:tr w:rsidR="00536003" w:rsidRPr="00F13682" w:rsidTr="00D62882">
        <w:trPr>
          <w:trHeight w:val="254"/>
          <w:jc w:val="center"/>
        </w:trPr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6003" w:rsidRPr="00E31BA1" w:rsidRDefault="00536003" w:rsidP="0053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bCs/>
                <w:szCs w:val="28"/>
                <w:lang w:val="ru-RU" w:eastAsia="ru-RU"/>
              </w:rPr>
            </w:pPr>
            <w:r>
              <w:rPr>
                <w:bCs/>
                <w:szCs w:val="28"/>
                <w:lang w:val="ru-RU" w:eastAsia="ru-RU"/>
              </w:rPr>
              <w:t>1</w:t>
            </w:r>
          </w:p>
        </w:tc>
        <w:tc>
          <w:tcPr>
            <w:tcW w:w="2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36003" w:rsidRDefault="00536003" w:rsidP="00536003">
            <w:pPr>
              <w:ind w:firstLine="0"/>
              <w:jc w:val="center"/>
            </w:pPr>
            <w:r w:rsidRPr="003733A9">
              <w:t>476185.25</w:t>
            </w:r>
          </w:p>
        </w:tc>
        <w:tc>
          <w:tcPr>
            <w:tcW w:w="2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6003" w:rsidRDefault="00536003" w:rsidP="00536003">
            <w:pPr>
              <w:ind w:firstLine="0"/>
              <w:jc w:val="center"/>
            </w:pPr>
            <w:r w:rsidRPr="003733A9">
              <w:t>1307805.84</w:t>
            </w:r>
          </w:p>
        </w:tc>
      </w:tr>
    </w:tbl>
    <w:p w:rsidR="00F56AB3" w:rsidRDefault="00F56AB3" w:rsidP="001B1240">
      <w:pPr>
        <w:widowControl w:val="0"/>
        <w:adjustRightInd w:val="0"/>
        <w:spacing w:line="240" w:lineRule="auto"/>
        <w:ind w:firstLine="0"/>
        <w:rPr>
          <w:szCs w:val="28"/>
        </w:rPr>
      </w:pPr>
    </w:p>
    <w:sectPr w:rsidR="00F56AB3" w:rsidSect="005E3387">
      <w:pgSz w:w="11900" w:h="16840"/>
      <w:pgMar w:top="567" w:right="542" w:bottom="426" w:left="1052" w:header="567" w:footer="3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5EE" w:rsidRDefault="007B75EE" w:rsidP="00FF31BA">
      <w:r>
        <w:separator/>
      </w:r>
    </w:p>
  </w:endnote>
  <w:endnote w:type="continuationSeparator" w:id="0">
    <w:p w:rsidR="007B75EE" w:rsidRDefault="007B75EE" w:rsidP="00FF3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5EE" w:rsidRDefault="007B75EE" w:rsidP="00FF31BA">
      <w:r>
        <w:separator/>
      </w:r>
    </w:p>
  </w:footnote>
  <w:footnote w:type="continuationSeparator" w:id="0">
    <w:p w:rsidR="007B75EE" w:rsidRDefault="007B75EE" w:rsidP="00FF3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2722898"/>
      <w:docPartObj>
        <w:docPartGallery w:val="Page Numbers (Top of Page)"/>
        <w:docPartUnique/>
      </w:docPartObj>
    </w:sdtPr>
    <w:sdtEndPr>
      <w:rPr>
        <w:sz w:val="24"/>
        <w:szCs w:val="20"/>
      </w:rPr>
    </w:sdtEndPr>
    <w:sdtContent>
      <w:p w:rsidR="00612F36" w:rsidRDefault="00612F36" w:rsidP="00076C9A">
        <w:pPr>
          <w:pStyle w:val="a7"/>
          <w:ind w:firstLine="0"/>
          <w:jc w:val="center"/>
          <w:rPr>
            <w:sz w:val="24"/>
            <w:szCs w:val="20"/>
          </w:rPr>
        </w:pPr>
        <w:r w:rsidRPr="005A0CAF">
          <w:rPr>
            <w:sz w:val="24"/>
            <w:szCs w:val="20"/>
          </w:rPr>
          <w:fldChar w:fldCharType="begin"/>
        </w:r>
        <w:r w:rsidRPr="005A0CAF">
          <w:rPr>
            <w:sz w:val="24"/>
            <w:szCs w:val="20"/>
          </w:rPr>
          <w:instrText>PAGE   \* MERGEFORMAT</w:instrText>
        </w:r>
        <w:r w:rsidRPr="005A0CAF">
          <w:rPr>
            <w:sz w:val="24"/>
            <w:szCs w:val="20"/>
          </w:rPr>
          <w:fldChar w:fldCharType="separate"/>
        </w:r>
        <w:r w:rsidR="001E6620" w:rsidRPr="001E6620">
          <w:rPr>
            <w:noProof/>
            <w:sz w:val="24"/>
            <w:szCs w:val="20"/>
            <w:lang w:val="ru-RU"/>
          </w:rPr>
          <w:t>2</w:t>
        </w:r>
        <w:r w:rsidRPr="005A0CAF">
          <w:rPr>
            <w:sz w:val="24"/>
            <w:szCs w:val="20"/>
          </w:rPr>
          <w:fldChar w:fldCharType="end"/>
        </w:r>
      </w:p>
      <w:p w:rsidR="00612F36" w:rsidRPr="005A0CAF" w:rsidRDefault="007B75EE" w:rsidP="00076C9A">
        <w:pPr>
          <w:pStyle w:val="a7"/>
          <w:ind w:firstLine="0"/>
          <w:jc w:val="center"/>
          <w:rPr>
            <w:sz w:val="24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04A" w:rsidRDefault="00FE004A">
    <w:pPr>
      <w:pStyle w:val="a7"/>
    </w:pPr>
  </w:p>
  <w:p w:rsidR="00FE004A" w:rsidRDefault="00FE00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67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2191C8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D06C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B51F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84E8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5055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C51B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407D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C6F0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16E5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413C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44D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A2492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351CC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3128D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34A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AB5B95"/>
    <w:multiLevelType w:val="hybridMultilevel"/>
    <w:tmpl w:val="AC3270D0"/>
    <w:lvl w:ilvl="0" w:tplc="FA2056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2B4C377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C705B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1156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2D77"/>
    <w:multiLevelType w:val="multilevel"/>
    <w:tmpl w:val="B07065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318601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BE713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5108D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64E2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3F334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55F3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A3F2F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09056D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DB0C6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5C5649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861AA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B448B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A97D01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41530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C33BA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4A7D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81754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2F031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0A4D3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805F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E844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D66F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043C6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461D4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62764F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F7324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B4E063A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BAF1B0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B85B32"/>
    <w:multiLevelType w:val="multilevel"/>
    <w:tmpl w:val="B9A0B7E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1" w15:restartNumberingAfterBreak="0">
    <w:nsid w:val="5FDF44F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0CD6AE6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1E792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6B7EFC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290044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C44BD2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4741D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87597E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54D17D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C92C6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FF3A97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7335050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6A7AC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380765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B3D4DD2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D6E554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EB43B2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68328F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96228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34F75F8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3A0E9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5B03EFD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7E1781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8A65A6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CE70C3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C3C56B4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CDD0409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E61277B"/>
    <w:multiLevelType w:val="hybridMultilevel"/>
    <w:tmpl w:val="393AD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E14AFB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2"/>
  </w:num>
  <w:num w:numId="3">
    <w:abstractNumId w:val="23"/>
  </w:num>
  <w:num w:numId="4">
    <w:abstractNumId w:val="66"/>
  </w:num>
  <w:num w:numId="5">
    <w:abstractNumId w:val="38"/>
  </w:num>
  <w:num w:numId="6">
    <w:abstractNumId w:val="16"/>
  </w:num>
  <w:num w:numId="7">
    <w:abstractNumId w:val="34"/>
  </w:num>
  <w:num w:numId="8">
    <w:abstractNumId w:val="46"/>
  </w:num>
  <w:num w:numId="9">
    <w:abstractNumId w:val="80"/>
  </w:num>
  <w:num w:numId="10">
    <w:abstractNumId w:val="31"/>
  </w:num>
  <w:num w:numId="11">
    <w:abstractNumId w:val="65"/>
  </w:num>
  <w:num w:numId="12">
    <w:abstractNumId w:val="14"/>
  </w:num>
  <w:num w:numId="13">
    <w:abstractNumId w:val="28"/>
  </w:num>
  <w:num w:numId="14">
    <w:abstractNumId w:val="19"/>
  </w:num>
  <w:num w:numId="15">
    <w:abstractNumId w:val="9"/>
  </w:num>
  <w:num w:numId="16">
    <w:abstractNumId w:val="8"/>
  </w:num>
  <w:num w:numId="17">
    <w:abstractNumId w:val="33"/>
  </w:num>
  <w:num w:numId="18">
    <w:abstractNumId w:val="79"/>
  </w:num>
  <w:num w:numId="19">
    <w:abstractNumId w:val="45"/>
  </w:num>
  <w:num w:numId="20">
    <w:abstractNumId w:val="40"/>
  </w:num>
  <w:num w:numId="21">
    <w:abstractNumId w:val="72"/>
  </w:num>
  <w:num w:numId="22">
    <w:abstractNumId w:val="41"/>
  </w:num>
  <w:num w:numId="23">
    <w:abstractNumId w:val="2"/>
  </w:num>
  <w:num w:numId="24">
    <w:abstractNumId w:val="26"/>
  </w:num>
  <w:num w:numId="25">
    <w:abstractNumId w:val="64"/>
  </w:num>
  <w:num w:numId="26">
    <w:abstractNumId w:val="44"/>
  </w:num>
  <w:num w:numId="27">
    <w:abstractNumId w:val="54"/>
  </w:num>
  <w:num w:numId="28">
    <w:abstractNumId w:val="51"/>
  </w:num>
  <w:num w:numId="29">
    <w:abstractNumId w:val="5"/>
  </w:num>
  <w:num w:numId="30">
    <w:abstractNumId w:val="4"/>
  </w:num>
  <w:num w:numId="31">
    <w:abstractNumId w:val="56"/>
  </w:num>
  <w:num w:numId="32">
    <w:abstractNumId w:val="71"/>
  </w:num>
  <w:num w:numId="33">
    <w:abstractNumId w:val="6"/>
  </w:num>
  <w:num w:numId="34">
    <w:abstractNumId w:val="74"/>
  </w:num>
  <w:num w:numId="35">
    <w:abstractNumId w:val="60"/>
  </w:num>
  <w:num w:numId="36">
    <w:abstractNumId w:val="25"/>
  </w:num>
  <w:num w:numId="37">
    <w:abstractNumId w:val="43"/>
  </w:num>
  <w:num w:numId="38">
    <w:abstractNumId w:val="13"/>
  </w:num>
  <w:num w:numId="39">
    <w:abstractNumId w:val="58"/>
  </w:num>
  <w:num w:numId="40">
    <w:abstractNumId w:val="70"/>
  </w:num>
  <w:num w:numId="41">
    <w:abstractNumId w:val="10"/>
  </w:num>
  <w:num w:numId="42">
    <w:abstractNumId w:val="22"/>
  </w:num>
  <w:num w:numId="43">
    <w:abstractNumId w:val="68"/>
  </w:num>
  <w:num w:numId="44">
    <w:abstractNumId w:val="57"/>
  </w:num>
  <w:num w:numId="45">
    <w:abstractNumId w:val="27"/>
  </w:num>
  <w:num w:numId="46">
    <w:abstractNumId w:val="30"/>
  </w:num>
  <w:num w:numId="47">
    <w:abstractNumId w:val="11"/>
  </w:num>
  <w:num w:numId="48">
    <w:abstractNumId w:val="75"/>
  </w:num>
  <w:num w:numId="49">
    <w:abstractNumId w:val="63"/>
  </w:num>
  <w:num w:numId="50">
    <w:abstractNumId w:val="7"/>
  </w:num>
  <w:num w:numId="51">
    <w:abstractNumId w:val="48"/>
  </w:num>
  <w:num w:numId="52">
    <w:abstractNumId w:val="0"/>
  </w:num>
  <w:num w:numId="53">
    <w:abstractNumId w:val="12"/>
  </w:num>
  <w:num w:numId="54">
    <w:abstractNumId w:val="55"/>
  </w:num>
  <w:num w:numId="55">
    <w:abstractNumId w:val="61"/>
  </w:num>
  <w:num w:numId="56">
    <w:abstractNumId w:val="59"/>
  </w:num>
  <w:num w:numId="57">
    <w:abstractNumId w:val="53"/>
  </w:num>
  <w:num w:numId="58">
    <w:abstractNumId w:val="18"/>
  </w:num>
  <w:num w:numId="59">
    <w:abstractNumId w:val="32"/>
  </w:num>
  <w:num w:numId="60">
    <w:abstractNumId w:val="15"/>
  </w:num>
  <w:num w:numId="61">
    <w:abstractNumId w:val="49"/>
  </w:num>
  <w:num w:numId="62">
    <w:abstractNumId w:val="77"/>
  </w:num>
  <w:num w:numId="63">
    <w:abstractNumId w:val="76"/>
  </w:num>
  <w:num w:numId="64">
    <w:abstractNumId w:val="24"/>
  </w:num>
  <w:num w:numId="65">
    <w:abstractNumId w:val="39"/>
  </w:num>
  <w:num w:numId="66">
    <w:abstractNumId w:val="42"/>
  </w:num>
  <w:num w:numId="67">
    <w:abstractNumId w:val="78"/>
  </w:num>
  <w:num w:numId="68">
    <w:abstractNumId w:val="69"/>
  </w:num>
  <w:num w:numId="69">
    <w:abstractNumId w:val="37"/>
  </w:num>
  <w:num w:numId="70">
    <w:abstractNumId w:val="67"/>
  </w:num>
  <w:num w:numId="71">
    <w:abstractNumId w:val="73"/>
  </w:num>
  <w:num w:numId="72">
    <w:abstractNumId w:val="20"/>
  </w:num>
  <w:num w:numId="73">
    <w:abstractNumId w:val="62"/>
  </w:num>
  <w:num w:numId="74">
    <w:abstractNumId w:val="47"/>
  </w:num>
  <w:num w:numId="75">
    <w:abstractNumId w:val="36"/>
  </w:num>
  <w:num w:numId="76">
    <w:abstractNumId w:val="35"/>
  </w:num>
  <w:num w:numId="77">
    <w:abstractNumId w:val="3"/>
  </w:num>
  <w:num w:numId="78">
    <w:abstractNumId w:val="29"/>
  </w:num>
  <w:num w:numId="79">
    <w:abstractNumId w:val="1"/>
  </w:num>
  <w:num w:numId="80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>
    <w:abstractNumId w:val="21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D"/>
    <w:rsid w:val="0000101A"/>
    <w:rsid w:val="00001EF2"/>
    <w:rsid w:val="00003581"/>
    <w:rsid w:val="00007193"/>
    <w:rsid w:val="00015EF9"/>
    <w:rsid w:val="00017478"/>
    <w:rsid w:val="000239A7"/>
    <w:rsid w:val="00025915"/>
    <w:rsid w:val="00030D3E"/>
    <w:rsid w:val="00031A4E"/>
    <w:rsid w:val="00033182"/>
    <w:rsid w:val="0003359F"/>
    <w:rsid w:val="000431FE"/>
    <w:rsid w:val="000522E1"/>
    <w:rsid w:val="00052EC1"/>
    <w:rsid w:val="00053367"/>
    <w:rsid w:val="00053C22"/>
    <w:rsid w:val="00056DC3"/>
    <w:rsid w:val="0006675C"/>
    <w:rsid w:val="00067457"/>
    <w:rsid w:val="00073A54"/>
    <w:rsid w:val="00074F5C"/>
    <w:rsid w:val="00076C9A"/>
    <w:rsid w:val="00077B3E"/>
    <w:rsid w:val="00084EE7"/>
    <w:rsid w:val="00086139"/>
    <w:rsid w:val="0009459B"/>
    <w:rsid w:val="00094AEE"/>
    <w:rsid w:val="000963D2"/>
    <w:rsid w:val="000963F4"/>
    <w:rsid w:val="00096D69"/>
    <w:rsid w:val="000A1934"/>
    <w:rsid w:val="000A2265"/>
    <w:rsid w:val="000A604D"/>
    <w:rsid w:val="000B0F43"/>
    <w:rsid w:val="000B1B6E"/>
    <w:rsid w:val="000B1BD1"/>
    <w:rsid w:val="000B6789"/>
    <w:rsid w:val="000C19AE"/>
    <w:rsid w:val="000C2A28"/>
    <w:rsid w:val="000C46CF"/>
    <w:rsid w:val="000C477B"/>
    <w:rsid w:val="000D308D"/>
    <w:rsid w:val="000E2AEF"/>
    <w:rsid w:val="000E644E"/>
    <w:rsid w:val="000F04EA"/>
    <w:rsid w:val="000F0F0C"/>
    <w:rsid w:val="000F2B87"/>
    <w:rsid w:val="000F4B66"/>
    <w:rsid w:val="000F5063"/>
    <w:rsid w:val="000F7B78"/>
    <w:rsid w:val="0010243D"/>
    <w:rsid w:val="0010451F"/>
    <w:rsid w:val="00107FBD"/>
    <w:rsid w:val="00116874"/>
    <w:rsid w:val="00117347"/>
    <w:rsid w:val="00117F6C"/>
    <w:rsid w:val="001210D4"/>
    <w:rsid w:val="001213C2"/>
    <w:rsid w:val="00122C59"/>
    <w:rsid w:val="001255CF"/>
    <w:rsid w:val="00140093"/>
    <w:rsid w:val="0014368E"/>
    <w:rsid w:val="00153542"/>
    <w:rsid w:val="001577A3"/>
    <w:rsid w:val="001579E2"/>
    <w:rsid w:val="0016037A"/>
    <w:rsid w:val="00165300"/>
    <w:rsid w:val="001675A3"/>
    <w:rsid w:val="00171F73"/>
    <w:rsid w:val="00173DEA"/>
    <w:rsid w:val="00174C6E"/>
    <w:rsid w:val="00175A48"/>
    <w:rsid w:val="00177EE2"/>
    <w:rsid w:val="001812E5"/>
    <w:rsid w:val="00182AB3"/>
    <w:rsid w:val="00184511"/>
    <w:rsid w:val="00185304"/>
    <w:rsid w:val="0018548C"/>
    <w:rsid w:val="0019179E"/>
    <w:rsid w:val="00192510"/>
    <w:rsid w:val="001A1049"/>
    <w:rsid w:val="001B0CA0"/>
    <w:rsid w:val="001B1240"/>
    <w:rsid w:val="001B3E38"/>
    <w:rsid w:val="001B5553"/>
    <w:rsid w:val="001B5ADD"/>
    <w:rsid w:val="001B6793"/>
    <w:rsid w:val="001C12CF"/>
    <w:rsid w:val="001D2AE8"/>
    <w:rsid w:val="001D3317"/>
    <w:rsid w:val="001D3FCD"/>
    <w:rsid w:val="001D5505"/>
    <w:rsid w:val="001E22CF"/>
    <w:rsid w:val="001E4057"/>
    <w:rsid w:val="001E6620"/>
    <w:rsid w:val="001F2ED1"/>
    <w:rsid w:val="001F4771"/>
    <w:rsid w:val="001F7040"/>
    <w:rsid w:val="00200E03"/>
    <w:rsid w:val="00201F5B"/>
    <w:rsid w:val="00205DB0"/>
    <w:rsid w:val="002069F1"/>
    <w:rsid w:val="00207F71"/>
    <w:rsid w:val="002149CA"/>
    <w:rsid w:val="00216524"/>
    <w:rsid w:val="00216FEF"/>
    <w:rsid w:val="00217101"/>
    <w:rsid w:val="0022012F"/>
    <w:rsid w:val="00222597"/>
    <w:rsid w:val="00224BA3"/>
    <w:rsid w:val="00227E2C"/>
    <w:rsid w:val="002323E3"/>
    <w:rsid w:val="002333F5"/>
    <w:rsid w:val="00234487"/>
    <w:rsid w:val="00241D88"/>
    <w:rsid w:val="00241EB6"/>
    <w:rsid w:val="002420EB"/>
    <w:rsid w:val="00242E29"/>
    <w:rsid w:val="00244744"/>
    <w:rsid w:val="00252034"/>
    <w:rsid w:val="0025681C"/>
    <w:rsid w:val="00260A2D"/>
    <w:rsid w:val="002664CC"/>
    <w:rsid w:val="002709C3"/>
    <w:rsid w:val="00274062"/>
    <w:rsid w:val="00276ADD"/>
    <w:rsid w:val="00277C74"/>
    <w:rsid w:val="0028421A"/>
    <w:rsid w:val="00284807"/>
    <w:rsid w:val="00284925"/>
    <w:rsid w:val="0029190B"/>
    <w:rsid w:val="002A2171"/>
    <w:rsid w:val="002A2E57"/>
    <w:rsid w:val="002A40AB"/>
    <w:rsid w:val="002A4818"/>
    <w:rsid w:val="002A50FF"/>
    <w:rsid w:val="002A6832"/>
    <w:rsid w:val="002A7F94"/>
    <w:rsid w:val="002B12B8"/>
    <w:rsid w:val="002B3585"/>
    <w:rsid w:val="002B3D78"/>
    <w:rsid w:val="002B3FF7"/>
    <w:rsid w:val="002B41EF"/>
    <w:rsid w:val="002B5CB4"/>
    <w:rsid w:val="002C4B0C"/>
    <w:rsid w:val="002C5500"/>
    <w:rsid w:val="002D6545"/>
    <w:rsid w:val="002E129F"/>
    <w:rsid w:val="002F31A2"/>
    <w:rsid w:val="003005B4"/>
    <w:rsid w:val="00301BB8"/>
    <w:rsid w:val="00301D48"/>
    <w:rsid w:val="00304341"/>
    <w:rsid w:val="00304928"/>
    <w:rsid w:val="00314181"/>
    <w:rsid w:val="00317FD2"/>
    <w:rsid w:val="00325B31"/>
    <w:rsid w:val="003314D4"/>
    <w:rsid w:val="0033165B"/>
    <w:rsid w:val="003353C2"/>
    <w:rsid w:val="00337C2C"/>
    <w:rsid w:val="00341BD7"/>
    <w:rsid w:val="00341C96"/>
    <w:rsid w:val="00342D83"/>
    <w:rsid w:val="00344FC0"/>
    <w:rsid w:val="00346C01"/>
    <w:rsid w:val="003503F8"/>
    <w:rsid w:val="00351B86"/>
    <w:rsid w:val="00353714"/>
    <w:rsid w:val="003566B7"/>
    <w:rsid w:val="00365F4A"/>
    <w:rsid w:val="00370860"/>
    <w:rsid w:val="003708D0"/>
    <w:rsid w:val="0037120B"/>
    <w:rsid w:val="0037376E"/>
    <w:rsid w:val="00374FEC"/>
    <w:rsid w:val="003776F9"/>
    <w:rsid w:val="00377F6C"/>
    <w:rsid w:val="00380422"/>
    <w:rsid w:val="003859F4"/>
    <w:rsid w:val="003910F0"/>
    <w:rsid w:val="0039283C"/>
    <w:rsid w:val="003936D0"/>
    <w:rsid w:val="00393B7E"/>
    <w:rsid w:val="00396E6F"/>
    <w:rsid w:val="003A1543"/>
    <w:rsid w:val="003A22C0"/>
    <w:rsid w:val="003A78FD"/>
    <w:rsid w:val="003B1C0A"/>
    <w:rsid w:val="003B2B45"/>
    <w:rsid w:val="003B2E2C"/>
    <w:rsid w:val="003B6CBA"/>
    <w:rsid w:val="003B73DE"/>
    <w:rsid w:val="003C56C4"/>
    <w:rsid w:val="003C7BE7"/>
    <w:rsid w:val="003C7F9A"/>
    <w:rsid w:val="003D5CE6"/>
    <w:rsid w:val="003D72A7"/>
    <w:rsid w:val="003D7E83"/>
    <w:rsid w:val="003E0449"/>
    <w:rsid w:val="003E079C"/>
    <w:rsid w:val="003E0A5F"/>
    <w:rsid w:val="003E2088"/>
    <w:rsid w:val="003E228D"/>
    <w:rsid w:val="003E395B"/>
    <w:rsid w:val="003E4D22"/>
    <w:rsid w:val="003E64B3"/>
    <w:rsid w:val="003F0BE2"/>
    <w:rsid w:val="003F1998"/>
    <w:rsid w:val="003F201A"/>
    <w:rsid w:val="003F2F3A"/>
    <w:rsid w:val="003F7A7B"/>
    <w:rsid w:val="00403364"/>
    <w:rsid w:val="0041082E"/>
    <w:rsid w:val="0041426C"/>
    <w:rsid w:val="00414864"/>
    <w:rsid w:val="00414A36"/>
    <w:rsid w:val="00416A87"/>
    <w:rsid w:val="00417A5D"/>
    <w:rsid w:val="00420E7D"/>
    <w:rsid w:val="00426064"/>
    <w:rsid w:val="00427982"/>
    <w:rsid w:val="004302C0"/>
    <w:rsid w:val="00441500"/>
    <w:rsid w:val="00441A15"/>
    <w:rsid w:val="004441F6"/>
    <w:rsid w:val="004528D1"/>
    <w:rsid w:val="0046159D"/>
    <w:rsid w:val="00462D30"/>
    <w:rsid w:val="004736A0"/>
    <w:rsid w:val="00473F17"/>
    <w:rsid w:val="00476773"/>
    <w:rsid w:val="00481066"/>
    <w:rsid w:val="004917A0"/>
    <w:rsid w:val="00492708"/>
    <w:rsid w:val="00493FBF"/>
    <w:rsid w:val="00496AC1"/>
    <w:rsid w:val="004A1DB5"/>
    <w:rsid w:val="004A237B"/>
    <w:rsid w:val="004A2F78"/>
    <w:rsid w:val="004A38F4"/>
    <w:rsid w:val="004A4CED"/>
    <w:rsid w:val="004A51A0"/>
    <w:rsid w:val="004A5B29"/>
    <w:rsid w:val="004B3E85"/>
    <w:rsid w:val="004B7A44"/>
    <w:rsid w:val="004C245F"/>
    <w:rsid w:val="004C5F2D"/>
    <w:rsid w:val="004C6D0A"/>
    <w:rsid w:val="004C7748"/>
    <w:rsid w:val="004D0254"/>
    <w:rsid w:val="004D6434"/>
    <w:rsid w:val="004D6607"/>
    <w:rsid w:val="004F2C61"/>
    <w:rsid w:val="004F63FF"/>
    <w:rsid w:val="004F78F7"/>
    <w:rsid w:val="00501C29"/>
    <w:rsid w:val="00501CA8"/>
    <w:rsid w:val="0050500C"/>
    <w:rsid w:val="0050535F"/>
    <w:rsid w:val="00511B62"/>
    <w:rsid w:val="005231C6"/>
    <w:rsid w:val="00526630"/>
    <w:rsid w:val="00530B4F"/>
    <w:rsid w:val="005310E5"/>
    <w:rsid w:val="005334A9"/>
    <w:rsid w:val="00536003"/>
    <w:rsid w:val="00536B0C"/>
    <w:rsid w:val="005410BE"/>
    <w:rsid w:val="00542D2B"/>
    <w:rsid w:val="00555468"/>
    <w:rsid w:val="005560C6"/>
    <w:rsid w:val="00565CEA"/>
    <w:rsid w:val="005673BD"/>
    <w:rsid w:val="00570389"/>
    <w:rsid w:val="005758A6"/>
    <w:rsid w:val="00575EF4"/>
    <w:rsid w:val="0058002B"/>
    <w:rsid w:val="00584AFF"/>
    <w:rsid w:val="00593F87"/>
    <w:rsid w:val="00594823"/>
    <w:rsid w:val="0059614C"/>
    <w:rsid w:val="005968F9"/>
    <w:rsid w:val="005A0CAF"/>
    <w:rsid w:val="005A1D79"/>
    <w:rsid w:val="005A6DEA"/>
    <w:rsid w:val="005A7FC3"/>
    <w:rsid w:val="005B4955"/>
    <w:rsid w:val="005B51C1"/>
    <w:rsid w:val="005B7512"/>
    <w:rsid w:val="005C355D"/>
    <w:rsid w:val="005C5905"/>
    <w:rsid w:val="005D15C5"/>
    <w:rsid w:val="005D4BA6"/>
    <w:rsid w:val="005D7C53"/>
    <w:rsid w:val="005E077F"/>
    <w:rsid w:val="005E3387"/>
    <w:rsid w:val="005E424C"/>
    <w:rsid w:val="005E656A"/>
    <w:rsid w:val="005E7DFE"/>
    <w:rsid w:val="005F1B90"/>
    <w:rsid w:val="005F32EF"/>
    <w:rsid w:val="005F724B"/>
    <w:rsid w:val="005F7E99"/>
    <w:rsid w:val="00612F36"/>
    <w:rsid w:val="006140EE"/>
    <w:rsid w:val="00617672"/>
    <w:rsid w:val="00623D0E"/>
    <w:rsid w:val="006261DE"/>
    <w:rsid w:val="00627F8D"/>
    <w:rsid w:val="00633BD8"/>
    <w:rsid w:val="0063463C"/>
    <w:rsid w:val="00634A5D"/>
    <w:rsid w:val="00636B5F"/>
    <w:rsid w:val="006405A4"/>
    <w:rsid w:val="00643235"/>
    <w:rsid w:val="00645181"/>
    <w:rsid w:val="00650445"/>
    <w:rsid w:val="00652FDE"/>
    <w:rsid w:val="00653320"/>
    <w:rsid w:val="00655FCE"/>
    <w:rsid w:val="006566F4"/>
    <w:rsid w:val="00660226"/>
    <w:rsid w:val="00665F70"/>
    <w:rsid w:val="0066774D"/>
    <w:rsid w:val="00667F75"/>
    <w:rsid w:val="00670526"/>
    <w:rsid w:val="00670A3E"/>
    <w:rsid w:val="00671293"/>
    <w:rsid w:val="0067226B"/>
    <w:rsid w:val="00674DFB"/>
    <w:rsid w:val="00676391"/>
    <w:rsid w:val="006770B7"/>
    <w:rsid w:val="0067717D"/>
    <w:rsid w:val="00681F8F"/>
    <w:rsid w:val="00682551"/>
    <w:rsid w:val="006840F3"/>
    <w:rsid w:val="006860F5"/>
    <w:rsid w:val="0068672E"/>
    <w:rsid w:val="00693798"/>
    <w:rsid w:val="00694712"/>
    <w:rsid w:val="00695193"/>
    <w:rsid w:val="00697DAB"/>
    <w:rsid w:val="006A15DA"/>
    <w:rsid w:val="006A276D"/>
    <w:rsid w:val="006B0BE4"/>
    <w:rsid w:val="006C1897"/>
    <w:rsid w:val="006C5FC4"/>
    <w:rsid w:val="006D15A6"/>
    <w:rsid w:val="006D3D60"/>
    <w:rsid w:val="006D5722"/>
    <w:rsid w:val="006D5816"/>
    <w:rsid w:val="006E5557"/>
    <w:rsid w:val="006E6E1E"/>
    <w:rsid w:val="006F5F40"/>
    <w:rsid w:val="00700BF0"/>
    <w:rsid w:val="00706A2E"/>
    <w:rsid w:val="00716962"/>
    <w:rsid w:val="007209FE"/>
    <w:rsid w:val="007220E6"/>
    <w:rsid w:val="0072277A"/>
    <w:rsid w:val="00722ADB"/>
    <w:rsid w:val="00723E7E"/>
    <w:rsid w:val="007251F0"/>
    <w:rsid w:val="007319E9"/>
    <w:rsid w:val="00734B4D"/>
    <w:rsid w:val="00736D94"/>
    <w:rsid w:val="00746F03"/>
    <w:rsid w:val="0075275E"/>
    <w:rsid w:val="00752D15"/>
    <w:rsid w:val="007578B8"/>
    <w:rsid w:val="00757D3F"/>
    <w:rsid w:val="007618FB"/>
    <w:rsid w:val="00763D3D"/>
    <w:rsid w:val="00764170"/>
    <w:rsid w:val="00765472"/>
    <w:rsid w:val="007701A3"/>
    <w:rsid w:val="00771F05"/>
    <w:rsid w:val="00774701"/>
    <w:rsid w:val="00774E3E"/>
    <w:rsid w:val="00776AB4"/>
    <w:rsid w:val="00777041"/>
    <w:rsid w:val="00780616"/>
    <w:rsid w:val="007812B0"/>
    <w:rsid w:val="00786DA3"/>
    <w:rsid w:val="00790683"/>
    <w:rsid w:val="00793527"/>
    <w:rsid w:val="00794F18"/>
    <w:rsid w:val="0079505D"/>
    <w:rsid w:val="00796652"/>
    <w:rsid w:val="007A0DE2"/>
    <w:rsid w:val="007A3090"/>
    <w:rsid w:val="007A4694"/>
    <w:rsid w:val="007B0BF9"/>
    <w:rsid w:val="007B3615"/>
    <w:rsid w:val="007B75EE"/>
    <w:rsid w:val="007B7F38"/>
    <w:rsid w:val="007C2027"/>
    <w:rsid w:val="007C2B3C"/>
    <w:rsid w:val="007C3250"/>
    <w:rsid w:val="007C3E88"/>
    <w:rsid w:val="007C7B56"/>
    <w:rsid w:val="007D04CD"/>
    <w:rsid w:val="007D2283"/>
    <w:rsid w:val="007D5A30"/>
    <w:rsid w:val="007E7150"/>
    <w:rsid w:val="007E7901"/>
    <w:rsid w:val="007F1211"/>
    <w:rsid w:val="007F66E0"/>
    <w:rsid w:val="00804A1F"/>
    <w:rsid w:val="00805783"/>
    <w:rsid w:val="00811B50"/>
    <w:rsid w:val="0081366A"/>
    <w:rsid w:val="00815069"/>
    <w:rsid w:val="00816F7A"/>
    <w:rsid w:val="00817D1B"/>
    <w:rsid w:val="00820E99"/>
    <w:rsid w:val="008217B3"/>
    <w:rsid w:val="008219CF"/>
    <w:rsid w:val="008228E7"/>
    <w:rsid w:val="008231EE"/>
    <w:rsid w:val="0082343D"/>
    <w:rsid w:val="0082361C"/>
    <w:rsid w:val="00823739"/>
    <w:rsid w:val="008261D7"/>
    <w:rsid w:val="00830649"/>
    <w:rsid w:val="008315FF"/>
    <w:rsid w:val="00853EFB"/>
    <w:rsid w:val="00862B2C"/>
    <w:rsid w:val="0086454F"/>
    <w:rsid w:val="00867353"/>
    <w:rsid w:val="008676D8"/>
    <w:rsid w:val="00872D76"/>
    <w:rsid w:val="0088020C"/>
    <w:rsid w:val="00880430"/>
    <w:rsid w:val="00880855"/>
    <w:rsid w:val="00890252"/>
    <w:rsid w:val="00895BE9"/>
    <w:rsid w:val="008964F7"/>
    <w:rsid w:val="00897D41"/>
    <w:rsid w:val="008A4D3A"/>
    <w:rsid w:val="008B0A5C"/>
    <w:rsid w:val="008B0B3F"/>
    <w:rsid w:val="008B1BFA"/>
    <w:rsid w:val="008B760C"/>
    <w:rsid w:val="008B7E80"/>
    <w:rsid w:val="008C07A3"/>
    <w:rsid w:val="008C2DA9"/>
    <w:rsid w:val="008C482A"/>
    <w:rsid w:val="008C7976"/>
    <w:rsid w:val="008D0BED"/>
    <w:rsid w:val="008D18C5"/>
    <w:rsid w:val="008D6B2B"/>
    <w:rsid w:val="008E0304"/>
    <w:rsid w:val="008E0838"/>
    <w:rsid w:val="008E2597"/>
    <w:rsid w:val="008F096D"/>
    <w:rsid w:val="008F2E94"/>
    <w:rsid w:val="00900633"/>
    <w:rsid w:val="00905C7B"/>
    <w:rsid w:val="0090701D"/>
    <w:rsid w:val="0090784D"/>
    <w:rsid w:val="00910609"/>
    <w:rsid w:val="00916C03"/>
    <w:rsid w:val="00917E7F"/>
    <w:rsid w:val="00920CBF"/>
    <w:rsid w:val="00923138"/>
    <w:rsid w:val="00924889"/>
    <w:rsid w:val="009321E3"/>
    <w:rsid w:val="009339CE"/>
    <w:rsid w:val="009450B0"/>
    <w:rsid w:val="00945FFB"/>
    <w:rsid w:val="0095382D"/>
    <w:rsid w:val="00955766"/>
    <w:rsid w:val="00960370"/>
    <w:rsid w:val="00961644"/>
    <w:rsid w:val="00961C47"/>
    <w:rsid w:val="00964DF0"/>
    <w:rsid w:val="0096567C"/>
    <w:rsid w:val="009657A8"/>
    <w:rsid w:val="00965855"/>
    <w:rsid w:val="009659E4"/>
    <w:rsid w:val="00966354"/>
    <w:rsid w:val="009668A3"/>
    <w:rsid w:val="00971A6E"/>
    <w:rsid w:val="00974967"/>
    <w:rsid w:val="00980E7E"/>
    <w:rsid w:val="009810D3"/>
    <w:rsid w:val="009820C5"/>
    <w:rsid w:val="00990492"/>
    <w:rsid w:val="00990B7E"/>
    <w:rsid w:val="009910E3"/>
    <w:rsid w:val="00997170"/>
    <w:rsid w:val="009A178B"/>
    <w:rsid w:val="009A1A20"/>
    <w:rsid w:val="009A23B7"/>
    <w:rsid w:val="009A6045"/>
    <w:rsid w:val="009B17FF"/>
    <w:rsid w:val="009B1914"/>
    <w:rsid w:val="009B4DC7"/>
    <w:rsid w:val="009B5139"/>
    <w:rsid w:val="009B708C"/>
    <w:rsid w:val="009C0EC8"/>
    <w:rsid w:val="009C134E"/>
    <w:rsid w:val="009C1532"/>
    <w:rsid w:val="009C2DD2"/>
    <w:rsid w:val="009C5E4B"/>
    <w:rsid w:val="009C7EE9"/>
    <w:rsid w:val="009D1316"/>
    <w:rsid w:val="009F1EE0"/>
    <w:rsid w:val="009F6DF5"/>
    <w:rsid w:val="00A00371"/>
    <w:rsid w:val="00A032DB"/>
    <w:rsid w:val="00A04026"/>
    <w:rsid w:val="00A04F41"/>
    <w:rsid w:val="00A070D4"/>
    <w:rsid w:val="00A126C1"/>
    <w:rsid w:val="00A12807"/>
    <w:rsid w:val="00A14A50"/>
    <w:rsid w:val="00A170A6"/>
    <w:rsid w:val="00A239FB"/>
    <w:rsid w:val="00A23C3E"/>
    <w:rsid w:val="00A25888"/>
    <w:rsid w:val="00A27FF6"/>
    <w:rsid w:val="00A3023F"/>
    <w:rsid w:val="00A33BAE"/>
    <w:rsid w:val="00A36B14"/>
    <w:rsid w:val="00A36D38"/>
    <w:rsid w:val="00A37077"/>
    <w:rsid w:val="00A41353"/>
    <w:rsid w:val="00A44DAF"/>
    <w:rsid w:val="00A46BB6"/>
    <w:rsid w:val="00A47D82"/>
    <w:rsid w:val="00A56044"/>
    <w:rsid w:val="00A57261"/>
    <w:rsid w:val="00A6000C"/>
    <w:rsid w:val="00A628A0"/>
    <w:rsid w:val="00A71803"/>
    <w:rsid w:val="00A71D0E"/>
    <w:rsid w:val="00A72A80"/>
    <w:rsid w:val="00A73725"/>
    <w:rsid w:val="00A73A28"/>
    <w:rsid w:val="00A74DD8"/>
    <w:rsid w:val="00A804AD"/>
    <w:rsid w:val="00A83D66"/>
    <w:rsid w:val="00A8659D"/>
    <w:rsid w:val="00A86681"/>
    <w:rsid w:val="00A872E0"/>
    <w:rsid w:val="00A93025"/>
    <w:rsid w:val="00AB0317"/>
    <w:rsid w:val="00AB3AB6"/>
    <w:rsid w:val="00AB7ABB"/>
    <w:rsid w:val="00AC161D"/>
    <w:rsid w:val="00AC5E61"/>
    <w:rsid w:val="00AC6080"/>
    <w:rsid w:val="00AD1AE1"/>
    <w:rsid w:val="00AD4829"/>
    <w:rsid w:val="00AD5F6D"/>
    <w:rsid w:val="00AE0C7F"/>
    <w:rsid w:val="00AE5844"/>
    <w:rsid w:val="00AE6844"/>
    <w:rsid w:val="00AF0199"/>
    <w:rsid w:val="00AF0659"/>
    <w:rsid w:val="00AF141B"/>
    <w:rsid w:val="00AF69DA"/>
    <w:rsid w:val="00B021A1"/>
    <w:rsid w:val="00B0276E"/>
    <w:rsid w:val="00B121B2"/>
    <w:rsid w:val="00B1249E"/>
    <w:rsid w:val="00B142EE"/>
    <w:rsid w:val="00B254D6"/>
    <w:rsid w:val="00B319E3"/>
    <w:rsid w:val="00B44293"/>
    <w:rsid w:val="00B47E71"/>
    <w:rsid w:val="00B51B13"/>
    <w:rsid w:val="00B54C71"/>
    <w:rsid w:val="00B573B5"/>
    <w:rsid w:val="00B606C6"/>
    <w:rsid w:val="00B607BD"/>
    <w:rsid w:val="00B607FC"/>
    <w:rsid w:val="00B64496"/>
    <w:rsid w:val="00B6536F"/>
    <w:rsid w:val="00B67339"/>
    <w:rsid w:val="00B707B5"/>
    <w:rsid w:val="00B745E2"/>
    <w:rsid w:val="00B7749D"/>
    <w:rsid w:val="00B83DA6"/>
    <w:rsid w:val="00B84473"/>
    <w:rsid w:val="00B856B2"/>
    <w:rsid w:val="00B86E68"/>
    <w:rsid w:val="00BA222A"/>
    <w:rsid w:val="00BA6534"/>
    <w:rsid w:val="00BB1158"/>
    <w:rsid w:val="00BB1DFD"/>
    <w:rsid w:val="00BB3FA9"/>
    <w:rsid w:val="00BB5147"/>
    <w:rsid w:val="00BB57ED"/>
    <w:rsid w:val="00BC1115"/>
    <w:rsid w:val="00BC1EDC"/>
    <w:rsid w:val="00BC4AF8"/>
    <w:rsid w:val="00BD01E3"/>
    <w:rsid w:val="00BD5207"/>
    <w:rsid w:val="00BD75CF"/>
    <w:rsid w:val="00BE029E"/>
    <w:rsid w:val="00BE2C43"/>
    <w:rsid w:val="00BE5307"/>
    <w:rsid w:val="00BE662F"/>
    <w:rsid w:val="00BE7949"/>
    <w:rsid w:val="00BE7C53"/>
    <w:rsid w:val="00BF194B"/>
    <w:rsid w:val="00BF2CC7"/>
    <w:rsid w:val="00BF3B09"/>
    <w:rsid w:val="00C07D1B"/>
    <w:rsid w:val="00C12C86"/>
    <w:rsid w:val="00C135C6"/>
    <w:rsid w:val="00C22A30"/>
    <w:rsid w:val="00C23684"/>
    <w:rsid w:val="00C30649"/>
    <w:rsid w:val="00C325E9"/>
    <w:rsid w:val="00C37798"/>
    <w:rsid w:val="00C47906"/>
    <w:rsid w:val="00C50BE3"/>
    <w:rsid w:val="00C50F48"/>
    <w:rsid w:val="00C52D0B"/>
    <w:rsid w:val="00C64A9F"/>
    <w:rsid w:val="00C66634"/>
    <w:rsid w:val="00C74C30"/>
    <w:rsid w:val="00C812FB"/>
    <w:rsid w:val="00C85C30"/>
    <w:rsid w:val="00C926DF"/>
    <w:rsid w:val="00C93958"/>
    <w:rsid w:val="00C95A2C"/>
    <w:rsid w:val="00C96567"/>
    <w:rsid w:val="00C97E06"/>
    <w:rsid w:val="00CA3076"/>
    <w:rsid w:val="00CA47E0"/>
    <w:rsid w:val="00CA55F0"/>
    <w:rsid w:val="00CA7D7F"/>
    <w:rsid w:val="00CB1B17"/>
    <w:rsid w:val="00CB43BF"/>
    <w:rsid w:val="00CB5475"/>
    <w:rsid w:val="00CB54A5"/>
    <w:rsid w:val="00CC0F44"/>
    <w:rsid w:val="00CC5EC6"/>
    <w:rsid w:val="00CE3C22"/>
    <w:rsid w:val="00CF0BF1"/>
    <w:rsid w:val="00CF1898"/>
    <w:rsid w:val="00CF43A2"/>
    <w:rsid w:val="00CF65DC"/>
    <w:rsid w:val="00CF7413"/>
    <w:rsid w:val="00D0024E"/>
    <w:rsid w:val="00D069B0"/>
    <w:rsid w:val="00D0730A"/>
    <w:rsid w:val="00D076EB"/>
    <w:rsid w:val="00D12B37"/>
    <w:rsid w:val="00D141BC"/>
    <w:rsid w:val="00D143E9"/>
    <w:rsid w:val="00D146BA"/>
    <w:rsid w:val="00D16419"/>
    <w:rsid w:val="00D24399"/>
    <w:rsid w:val="00D2486C"/>
    <w:rsid w:val="00D251AA"/>
    <w:rsid w:val="00D32C42"/>
    <w:rsid w:val="00D34C1C"/>
    <w:rsid w:val="00D420BC"/>
    <w:rsid w:val="00D44C0C"/>
    <w:rsid w:val="00D5183E"/>
    <w:rsid w:val="00D5352B"/>
    <w:rsid w:val="00D57341"/>
    <w:rsid w:val="00D60036"/>
    <w:rsid w:val="00D62882"/>
    <w:rsid w:val="00D66869"/>
    <w:rsid w:val="00D679FB"/>
    <w:rsid w:val="00D74B19"/>
    <w:rsid w:val="00D756FA"/>
    <w:rsid w:val="00D8411B"/>
    <w:rsid w:val="00D8424F"/>
    <w:rsid w:val="00D86897"/>
    <w:rsid w:val="00D869F6"/>
    <w:rsid w:val="00DA001F"/>
    <w:rsid w:val="00DA1FD5"/>
    <w:rsid w:val="00DA2DB9"/>
    <w:rsid w:val="00DB654B"/>
    <w:rsid w:val="00DB7B78"/>
    <w:rsid w:val="00DC3201"/>
    <w:rsid w:val="00DC4962"/>
    <w:rsid w:val="00DC533A"/>
    <w:rsid w:val="00DC5DF2"/>
    <w:rsid w:val="00DD403A"/>
    <w:rsid w:val="00DD4B44"/>
    <w:rsid w:val="00DF5F1E"/>
    <w:rsid w:val="00DF62BD"/>
    <w:rsid w:val="00DF66F1"/>
    <w:rsid w:val="00E0103A"/>
    <w:rsid w:val="00E016A1"/>
    <w:rsid w:val="00E04553"/>
    <w:rsid w:val="00E05082"/>
    <w:rsid w:val="00E21793"/>
    <w:rsid w:val="00E222BF"/>
    <w:rsid w:val="00E230B6"/>
    <w:rsid w:val="00E23D80"/>
    <w:rsid w:val="00E25A92"/>
    <w:rsid w:val="00E31BA1"/>
    <w:rsid w:val="00E34B25"/>
    <w:rsid w:val="00E36020"/>
    <w:rsid w:val="00E36A35"/>
    <w:rsid w:val="00E37DA7"/>
    <w:rsid w:val="00E4348B"/>
    <w:rsid w:val="00E43C49"/>
    <w:rsid w:val="00E45565"/>
    <w:rsid w:val="00E51860"/>
    <w:rsid w:val="00E54BAE"/>
    <w:rsid w:val="00E567E9"/>
    <w:rsid w:val="00E63EE8"/>
    <w:rsid w:val="00E73BEC"/>
    <w:rsid w:val="00E74101"/>
    <w:rsid w:val="00E743DB"/>
    <w:rsid w:val="00E750A8"/>
    <w:rsid w:val="00E80750"/>
    <w:rsid w:val="00E80933"/>
    <w:rsid w:val="00E8436A"/>
    <w:rsid w:val="00E84E06"/>
    <w:rsid w:val="00E879F7"/>
    <w:rsid w:val="00E87B92"/>
    <w:rsid w:val="00E92018"/>
    <w:rsid w:val="00E922F3"/>
    <w:rsid w:val="00E937E3"/>
    <w:rsid w:val="00E96A9C"/>
    <w:rsid w:val="00EA47A8"/>
    <w:rsid w:val="00EA6C11"/>
    <w:rsid w:val="00EC1075"/>
    <w:rsid w:val="00EC1DA9"/>
    <w:rsid w:val="00EC4549"/>
    <w:rsid w:val="00EC5FA2"/>
    <w:rsid w:val="00EC62F9"/>
    <w:rsid w:val="00EC7EBD"/>
    <w:rsid w:val="00ED012D"/>
    <w:rsid w:val="00ED0282"/>
    <w:rsid w:val="00ED1D6F"/>
    <w:rsid w:val="00ED2D95"/>
    <w:rsid w:val="00ED6B3D"/>
    <w:rsid w:val="00EE0154"/>
    <w:rsid w:val="00EE375A"/>
    <w:rsid w:val="00EE3EFE"/>
    <w:rsid w:val="00EF0BFA"/>
    <w:rsid w:val="00EF1BB6"/>
    <w:rsid w:val="00EF2A6D"/>
    <w:rsid w:val="00EF31F3"/>
    <w:rsid w:val="00EF7125"/>
    <w:rsid w:val="00F0054C"/>
    <w:rsid w:val="00F02968"/>
    <w:rsid w:val="00F04CF5"/>
    <w:rsid w:val="00F070BF"/>
    <w:rsid w:val="00F07615"/>
    <w:rsid w:val="00F10AEB"/>
    <w:rsid w:val="00F13682"/>
    <w:rsid w:val="00F138CB"/>
    <w:rsid w:val="00F145C0"/>
    <w:rsid w:val="00F14F72"/>
    <w:rsid w:val="00F24F59"/>
    <w:rsid w:val="00F32BF6"/>
    <w:rsid w:val="00F34D43"/>
    <w:rsid w:val="00F36E72"/>
    <w:rsid w:val="00F4023F"/>
    <w:rsid w:val="00F4425A"/>
    <w:rsid w:val="00F454B0"/>
    <w:rsid w:val="00F50753"/>
    <w:rsid w:val="00F51BCF"/>
    <w:rsid w:val="00F53D94"/>
    <w:rsid w:val="00F56AB3"/>
    <w:rsid w:val="00F57F9A"/>
    <w:rsid w:val="00F614A0"/>
    <w:rsid w:val="00F70466"/>
    <w:rsid w:val="00F716FD"/>
    <w:rsid w:val="00F74E72"/>
    <w:rsid w:val="00F7558C"/>
    <w:rsid w:val="00F80308"/>
    <w:rsid w:val="00F82942"/>
    <w:rsid w:val="00F82B77"/>
    <w:rsid w:val="00F86C4F"/>
    <w:rsid w:val="00F9173B"/>
    <w:rsid w:val="00F920CE"/>
    <w:rsid w:val="00F978DC"/>
    <w:rsid w:val="00FA3B91"/>
    <w:rsid w:val="00FA4255"/>
    <w:rsid w:val="00FA5D5E"/>
    <w:rsid w:val="00FA6099"/>
    <w:rsid w:val="00FA78FD"/>
    <w:rsid w:val="00FB3153"/>
    <w:rsid w:val="00FB4DC5"/>
    <w:rsid w:val="00FC0408"/>
    <w:rsid w:val="00FC0C2D"/>
    <w:rsid w:val="00FD5E48"/>
    <w:rsid w:val="00FE004A"/>
    <w:rsid w:val="00FE37FD"/>
    <w:rsid w:val="00FF178D"/>
    <w:rsid w:val="00FF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5AB20"/>
  <w15:docId w15:val="{B189B2AE-47BF-4F07-BDBB-5DD80DED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BAE"/>
    <w:pPr>
      <w:spacing w:after="4" w:line="268" w:lineRule="auto"/>
      <w:ind w:right="68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505"/>
    <w:pPr>
      <w:ind w:left="720"/>
      <w:contextualSpacing/>
    </w:pPr>
  </w:style>
  <w:style w:type="character" w:customStyle="1" w:styleId="a4">
    <w:name w:val="Основной текст_"/>
    <w:link w:val="2"/>
    <w:rsid w:val="001D5505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1D5505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4"/>
    <w:rsid w:val="001D5505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</w:rPr>
  </w:style>
  <w:style w:type="paragraph" w:styleId="a5">
    <w:name w:val="No Spacing"/>
    <w:uiPriority w:val="1"/>
    <w:qFormat/>
    <w:rsid w:val="001D550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39"/>
    <w:rsid w:val="001D5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F31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F31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38F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38F4"/>
    <w:rPr>
      <w:rFonts w:ascii="Segoe UI" w:eastAsia="Times New Roman" w:hAnsi="Segoe UI" w:cs="Segoe UI"/>
      <w:sz w:val="18"/>
      <w:szCs w:val="18"/>
      <w:lang w:eastAsia="ru-RU"/>
    </w:rPr>
  </w:style>
  <w:style w:type="character" w:styleId="ad">
    <w:name w:val="Strong"/>
    <w:basedOn w:val="a0"/>
    <w:uiPriority w:val="22"/>
    <w:qFormat/>
    <w:rsid w:val="00671293"/>
    <w:rPr>
      <w:rFonts w:cs="Times New Roman"/>
      <w:b/>
      <w:bCs/>
    </w:rPr>
  </w:style>
  <w:style w:type="paragraph" w:customStyle="1" w:styleId="Style24">
    <w:name w:val="Style24"/>
    <w:basedOn w:val="a"/>
    <w:uiPriority w:val="99"/>
    <w:rsid w:val="00AF69DA"/>
    <w:pPr>
      <w:widowControl w:val="0"/>
      <w:autoSpaceDE w:val="0"/>
      <w:autoSpaceDN w:val="0"/>
      <w:adjustRightInd w:val="0"/>
      <w:spacing w:line="317" w:lineRule="exact"/>
      <w:jc w:val="center"/>
    </w:pPr>
    <w:rPr>
      <w:rFonts w:ascii="Bookman Old Style" w:hAnsi="Bookman Old Style"/>
    </w:rPr>
  </w:style>
  <w:style w:type="paragraph" w:customStyle="1" w:styleId="Style23">
    <w:name w:val="Style23"/>
    <w:basedOn w:val="a"/>
    <w:uiPriority w:val="99"/>
    <w:rsid w:val="00AF69DA"/>
    <w:pPr>
      <w:widowControl w:val="0"/>
      <w:autoSpaceDE w:val="0"/>
      <w:autoSpaceDN w:val="0"/>
      <w:adjustRightInd w:val="0"/>
      <w:spacing w:line="332" w:lineRule="exact"/>
      <w:jc w:val="center"/>
    </w:pPr>
  </w:style>
  <w:style w:type="character" w:customStyle="1" w:styleId="FontStyle37">
    <w:name w:val="Font Style37"/>
    <w:uiPriority w:val="99"/>
    <w:rsid w:val="00AF69DA"/>
    <w:rPr>
      <w:rFonts w:ascii="Bookman Old Style" w:hAnsi="Bookman Old Style" w:cs="Bookman Old Style" w:hint="default"/>
      <w:sz w:val="22"/>
      <w:szCs w:val="22"/>
    </w:rPr>
  </w:style>
  <w:style w:type="character" w:customStyle="1" w:styleId="FontStyle66">
    <w:name w:val="Font Style66"/>
    <w:uiPriority w:val="99"/>
    <w:rsid w:val="00AF69DA"/>
    <w:rPr>
      <w:rFonts w:ascii="Times New Roman" w:hAnsi="Times New Roman" w:cs="Times New Roman" w:hint="default"/>
      <w:sz w:val="26"/>
      <w:szCs w:val="26"/>
    </w:rPr>
  </w:style>
  <w:style w:type="paragraph" w:customStyle="1" w:styleId="Style49">
    <w:name w:val="Style49"/>
    <w:basedOn w:val="a"/>
    <w:uiPriority w:val="99"/>
    <w:rsid w:val="004A51A0"/>
    <w:pPr>
      <w:widowControl w:val="0"/>
      <w:autoSpaceDE w:val="0"/>
      <w:autoSpaceDN w:val="0"/>
      <w:adjustRightInd w:val="0"/>
    </w:pPr>
  </w:style>
  <w:style w:type="character" w:customStyle="1" w:styleId="FontStyle29">
    <w:name w:val="Font Style29"/>
    <w:uiPriority w:val="99"/>
    <w:rsid w:val="00216FEF"/>
    <w:rPr>
      <w:rFonts w:ascii="Times New Roman" w:hAnsi="Times New Roman" w:cs="Times New Roman"/>
      <w:sz w:val="26"/>
      <w:szCs w:val="26"/>
    </w:rPr>
  </w:style>
  <w:style w:type="character" w:customStyle="1" w:styleId="FontStyle89">
    <w:name w:val="Font Style89"/>
    <w:uiPriority w:val="99"/>
    <w:rsid w:val="009A23B7"/>
    <w:rPr>
      <w:rFonts w:ascii="Candara" w:hAnsi="Candara" w:cs="Candara"/>
      <w:b/>
      <w:bCs/>
      <w:spacing w:val="-10"/>
      <w:sz w:val="36"/>
      <w:szCs w:val="36"/>
    </w:rPr>
  </w:style>
  <w:style w:type="paragraph" w:customStyle="1" w:styleId="Style25">
    <w:name w:val="Style25"/>
    <w:basedOn w:val="a"/>
    <w:uiPriority w:val="99"/>
    <w:rsid w:val="00811B50"/>
    <w:pPr>
      <w:widowControl w:val="0"/>
      <w:autoSpaceDE w:val="0"/>
      <w:autoSpaceDN w:val="0"/>
      <w:adjustRightInd w:val="0"/>
      <w:spacing w:line="316" w:lineRule="exact"/>
      <w:jc w:val="center"/>
    </w:pPr>
    <w:rPr>
      <w:rFonts w:ascii="Bookman Old Style" w:hAnsi="Bookman Old Style"/>
    </w:rPr>
  </w:style>
  <w:style w:type="character" w:customStyle="1" w:styleId="FontStyle45">
    <w:name w:val="Font Style45"/>
    <w:uiPriority w:val="99"/>
    <w:rsid w:val="00811B50"/>
    <w:rPr>
      <w:rFonts w:ascii="Bookman Old Style" w:hAnsi="Bookman Old Style" w:cs="Bookman Old Style"/>
      <w:sz w:val="22"/>
      <w:szCs w:val="22"/>
    </w:rPr>
  </w:style>
  <w:style w:type="character" w:customStyle="1" w:styleId="FontStyle49">
    <w:name w:val="Font Style49"/>
    <w:uiPriority w:val="99"/>
    <w:rsid w:val="00811B50"/>
    <w:rPr>
      <w:rFonts w:ascii="Bookman Old Style" w:hAnsi="Bookman Old Style" w:cs="Bookman Old Style"/>
      <w:spacing w:val="20"/>
      <w:sz w:val="22"/>
      <w:szCs w:val="22"/>
    </w:rPr>
  </w:style>
  <w:style w:type="character" w:customStyle="1" w:styleId="FontStyle67">
    <w:name w:val="Font Style67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27">
    <w:name w:val="Style27"/>
    <w:basedOn w:val="a"/>
    <w:uiPriority w:val="99"/>
    <w:rsid w:val="00B44293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04">
    <w:name w:val="Font Style104"/>
    <w:basedOn w:val="a0"/>
    <w:uiPriority w:val="99"/>
    <w:rsid w:val="00B44293"/>
    <w:rPr>
      <w:rFonts w:ascii="Times New Roman" w:hAnsi="Times New Roman" w:cs="Times New Roman"/>
      <w:sz w:val="26"/>
      <w:szCs w:val="26"/>
    </w:rPr>
  </w:style>
  <w:style w:type="paragraph" w:customStyle="1" w:styleId="Style30">
    <w:name w:val="Style30"/>
    <w:basedOn w:val="a"/>
    <w:uiPriority w:val="99"/>
    <w:rsid w:val="00B44293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965855"/>
    <w:pPr>
      <w:widowControl w:val="0"/>
      <w:autoSpaceDE w:val="0"/>
      <w:autoSpaceDN w:val="0"/>
      <w:adjustRightInd w:val="0"/>
      <w:jc w:val="center"/>
    </w:pPr>
  </w:style>
  <w:style w:type="character" w:customStyle="1" w:styleId="FontStyle112">
    <w:name w:val="Font Style112"/>
    <w:uiPriority w:val="99"/>
    <w:rsid w:val="00542D2B"/>
    <w:rPr>
      <w:rFonts w:ascii="Arial Black" w:hAnsi="Arial Black" w:cs="Arial Black"/>
      <w:sz w:val="12"/>
      <w:szCs w:val="12"/>
    </w:rPr>
  </w:style>
  <w:style w:type="paragraph" w:customStyle="1" w:styleId="Style66">
    <w:name w:val="Style66"/>
    <w:basedOn w:val="a"/>
    <w:uiPriority w:val="99"/>
    <w:rsid w:val="00667F75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uiPriority w:val="99"/>
    <w:rsid w:val="00ED6B3D"/>
    <w:rPr>
      <w:rFonts w:ascii="Times New Roman" w:hAnsi="Times New Roman" w:cs="Times New Roman"/>
      <w:sz w:val="24"/>
      <w:szCs w:val="24"/>
    </w:rPr>
  </w:style>
  <w:style w:type="character" w:customStyle="1" w:styleId="FontStyle76">
    <w:name w:val="Font Style76"/>
    <w:uiPriority w:val="99"/>
    <w:rsid w:val="0067717D"/>
    <w:rPr>
      <w:rFonts w:ascii="Arial Narrow" w:hAnsi="Arial Narrow" w:cs="Arial Narrow"/>
      <w:i/>
      <w:iCs/>
      <w:sz w:val="22"/>
      <w:szCs w:val="22"/>
    </w:rPr>
  </w:style>
  <w:style w:type="character" w:customStyle="1" w:styleId="FontStyle159">
    <w:name w:val="Font Style159"/>
    <w:uiPriority w:val="99"/>
    <w:rsid w:val="00FB4DC5"/>
    <w:rPr>
      <w:rFonts w:ascii="Times New Roman" w:hAnsi="Times New Roman" w:cs="Times New Roman"/>
      <w:sz w:val="26"/>
      <w:szCs w:val="26"/>
    </w:rPr>
  </w:style>
  <w:style w:type="character" w:customStyle="1" w:styleId="FontStyle192">
    <w:name w:val="Font Style192"/>
    <w:uiPriority w:val="99"/>
    <w:rsid w:val="00EE0154"/>
    <w:rPr>
      <w:rFonts w:ascii="Times New Roman" w:hAnsi="Times New Roman" w:cs="Times New Roman"/>
      <w:spacing w:val="10"/>
      <w:sz w:val="26"/>
      <w:szCs w:val="26"/>
    </w:rPr>
  </w:style>
  <w:style w:type="paragraph" w:customStyle="1" w:styleId="Style77">
    <w:name w:val="Style77"/>
    <w:basedOn w:val="a"/>
    <w:uiPriority w:val="99"/>
    <w:rsid w:val="00B86E68"/>
    <w:pPr>
      <w:widowControl w:val="0"/>
      <w:autoSpaceDE w:val="0"/>
      <w:autoSpaceDN w:val="0"/>
      <w:adjustRightInd w:val="0"/>
      <w:jc w:val="center"/>
    </w:pPr>
  </w:style>
  <w:style w:type="character" w:customStyle="1" w:styleId="FontStyle157">
    <w:name w:val="Font Style157"/>
    <w:basedOn w:val="a0"/>
    <w:uiPriority w:val="99"/>
    <w:rsid w:val="003F0BE2"/>
    <w:rPr>
      <w:rFonts w:ascii="Times New Roman" w:hAnsi="Times New Roman" w:cs="Times New Roman"/>
      <w:sz w:val="26"/>
      <w:szCs w:val="26"/>
    </w:rPr>
  </w:style>
  <w:style w:type="paragraph" w:customStyle="1" w:styleId="Style76">
    <w:name w:val="Style76"/>
    <w:basedOn w:val="a"/>
    <w:uiPriority w:val="99"/>
    <w:rsid w:val="003F0BE2"/>
    <w:pPr>
      <w:widowControl w:val="0"/>
      <w:autoSpaceDE w:val="0"/>
      <w:autoSpaceDN w:val="0"/>
      <w:adjustRightInd w:val="0"/>
      <w:jc w:val="center"/>
    </w:pPr>
  </w:style>
  <w:style w:type="paragraph" w:customStyle="1" w:styleId="Style94">
    <w:name w:val="Style94"/>
    <w:basedOn w:val="a"/>
    <w:uiPriority w:val="99"/>
    <w:rsid w:val="00056DC3"/>
    <w:pPr>
      <w:widowControl w:val="0"/>
      <w:autoSpaceDE w:val="0"/>
      <w:autoSpaceDN w:val="0"/>
      <w:adjustRightInd w:val="0"/>
    </w:pPr>
  </w:style>
  <w:style w:type="character" w:customStyle="1" w:styleId="FontStyle262">
    <w:name w:val="Font Style262"/>
    <w:uiPriority w:val="99"/>
    <w:rsid w:val="00056DC3"/>
    <w:rPr>
      <w:rFonts w:ascii="Times New Roman" w:hAnsi="Times New Roman" w:cs="Times New Roman"/>
      <w:sz w:val="26"/>
      <w:szCs w:val="26"/>
    </w:rPr>
  </w:style>
  <w:style w:type="paragraph" w:customStyle="1" w:styleId="Style132">
    <w:name w:val="Style132"/>
    <w:basedOn w:val="a"/>
    <w:uiPriority w:val="99"/>
    <w:rsid w:val="00E87B92"/>
    <w:pPr>
      <w:widowControl w:val="0"/>
      <w:autoSpaceDE w:val="0"/>
      <w:autoSpaceDN w:val="0"/>
      <w:adjustRightInd w:val="0"/>
    </w:pPr>
  </w:style>
  <w:style w:type="paragraph" w:styleId="ae">
    <w:name w:val="Normal (Web)"/>
    <w:basedOn w:val="a"/>
    <w:uiPriority w:val="99"/>
    <w:unhideWhenUsed/>
    <w:rsid w:val="00031A4E"/>
    <w:pPr>
      <w:spacing w:before="100" w:beforeAutospacing="1" w:after="100" w:afterAutospacing="1"/>
    </w:pPr>
  </w:style>
  <w:style w:type="paragraph" w:customStyle="1" w:styleId="Noeeu1">
    <w:name w:val="Noeeu1"/>
    <w:basedOn w:val="a"/>
    <w:rsid w:val="000C46CF"/>
    <w:pPr>
      <w:spacing w:line="288" w:lineRule="auto"/>
    </w:pPr>
    <w:rPr>
      <w:szCs w:val="20"/>
    </w:rPr>
  </w:style>
  <w:style w:type="table" w:customStyle="1" w:styleId="1">
    <w:name w:val="Сетка таблицы1"/>
    <w:basedOn w:val="a1"/>
    <w:next w:val="a6"/>
    <w:uiPriority w:val="39"/>
    <w:rsid w:val="006261DE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4F63FF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39"/>
    <w:rsid w:val="003353C2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39"/>
    <w:rsid w:val="007220E6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39"/>
    <w:rsid w:val="00C30649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6"/>
    <w:uiPriority w:val="39"/>
    <w:rsid w:val="000963F4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6"/>
    <w:uiPriority w:val="39"/>
    <w:rsid w:val="00643235"/>
    <w:pPr>
      <w:spacing w:after="0" w:line="240" w:lineRule="auto"/>
      <w:jc w:val="center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F978D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E715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">
    <w:name w:val="Body text (2)_"/>
    <w:basedOn w:val="a0"/>
    <w:link w:val="Bodytext20"/>
    <w:locked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C3E88"/>
    <w:pPr>
      <w:widowControl w:val="0"/>
      <w:shd w:val="clear" w:color="auto" w:fill="FFFFFF"/>
      <w:spacing w:line="317" w:lineRule="exact"/>
      <w:jc w:val="center"/>
    </w:pPr>
    <w:rPr>
      <w:szCs w:val="28"/>
    </w:rPr>
  </w:style>
  <w:style w:type="character" w:customStyle="1" w:styleId="Bodytext2Exact">
    <w:name w:val="Body text (2) Exact"/>
    <w:basedOn w:val="a0"/>
    <w:rsid w:val="007C3E88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Bodytext211pt">
    <w:name w:val="Body text (2) + 1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Bodytext2ItalicSpacing0pt">
    <w:name w:val="Body text (2) + Italic;Spacing 0 pt"/>
    <w:basedOn w:val="Bodytext2"/>
    <w:rsid w:val="007C3E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13ptBold">
    <w:name w:val="Body text (2) + 13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0"/>
    <w:link w:val="Bodytext30"/>
    <w:rsid w:val="007C3E8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Picturecaption">
    <w:name w:val="Picture caption_"/>
    <w:basedOn w:val="a0"/>
    <w:link w:val="Picturecaption0"/>
    <w:rsid w:val="007C3E8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7C3E8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285pt">
    <w:name w:val="Body text (2) + 8.5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Tahoma7ptBold">
    <w:name w:val="Body text (2) + Tahoma;7 pt;Bold"/>
    <w:basedOn w:val="Bodytext2"/>
    <w:rsid w:val="007C3E8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Bodytext285ptBold">
    <w:name w:val="Body text (2) + 8.5 pt;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Spacing-1pt">
    <w:name w:val="Body text (2) + Spacing -1 pt"/>
    <w:basedOn w:val="Bodytext2"/>
    <w:rsid w:val="007C3E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Bodytext2"/>
    <w:rsid w:val="007C3E8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7C3E88"/>
    <w:pPr>
      <w:widowControl w:val="0"/>
      <w:shd w:val="clear" w:color="auto" w:fill="FFFFFF"/>
      <w:spacing w:line="0" w:lineRule="atLeast"/>
    </w:pPr>
    <w:rPr>
      <w:b/>
      <w:bCs/>
      <w:szCs w:val="28"/>
    </w:rPr>
  </w:style>
  <w:style w:type="paragraph" w:customStyle="1" w:styleId="Picturecaption0">
    <w:name w:val="Picture caption"/>
    <w:basedOn w:val="a"/>
    <w:link w:val="Picturecaption"/>
    <w:rsid w:val="007C3E88"/>
    <w:pPr>
      <w:widowControl w:val="0"/>
      <w:shd w:val="clear" w:color="auto" w:fill="FFFFFF"/>
      <w:spacing w:line="0" w:lineRule="atLeast"/>
    </w:pPr>
    <w:rPr>
      <w:szCs w:val="28"/>
    </w:rPr>
  </w:style>
  <w:style w:type="paragraph" w:customStyle="1" w:styleId="Tablecaption0">
    <w:name w:val="Table caption"/>
    <w:basedOn w:val="a"/>
    <w:link w:val="Tablecaption"/>
    <w:rsid w:val="007C3E88"/>
    <w:pPr>
      <w:widowControl w:val="0"/>
      <w:shd w:val="clear" w:color="auto" w:fill="FFFFFF"/>
      <w:spacing w:line="0" w:lineRule="atLeast"/>
    </w:pPr>
    <w:rPr>
      <w:b/>
      <w:bCs/>
      <w:sz w:val="20"/>
      <w:szCs w:val="20"/>
    </w:rPr>
  </w:style>
  <w:style w:type="paragraph" w:customStyle="1" w:styleId="ConsPlusNormal">
    <w:name w:val="ConsPlusNormal"/>
    <w:rsid w:val="0039283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ConsPlusTitle">
    <w:name w:val="ConsPlusTitle"/>
    <w:uiPriority w:val="99"/>
    <w:rsid w:val="003928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D2AE8"/>
    <w:pPr>
      <w:widowControl w:val="0"/>
      <w:autoSpaceDE w:val="0"/>
      <w:autoSpaceDN w:val="0"/>
      <w:spacing w:after="0" w:line="240" w:lineRule="auto"/>
      <w:ind w:right="0" w:firstLine="0"/>
      <w:jc w:val="left"/>
    </w:pPr>
    <w:rPr>
      <w:color w:val="auto"/>
      <w:sz w:val="22"/>
      <w:lang w:val="ru-RU"/>
    </w:rPr>
  </w:style>
  <w:style w:type="table" w:customStyle="1" w:styleId="11">
    <w:name w:val="Сетка таблицы11"/>
    <w:basedOn w:val="a1"/>
    <w:next w:val="a6"/>
    <w:uiPriority w:val="39"/>
    <w:rsid w:val="00331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C5FA3-0401-4B56-91CA-E1B60430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117</cp:revision>
  <cp:lastPrinted>2022-11-29T12:44:00Z</cp:lastPrinted>
  <dcterms:created xsi:type="dcterms:W3CDTF">2022-10-14T06:19:00Z</dcterms:created>
  <dcterms:modified xsi:type="dcterms:W3CDTF">2022-12-01T07:37:00Z</dcterms:modified>
</cp:coreProperties>
</file>